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312" w:lineRule="auto"/>
        <w:ind w:right="-439"/>
        <w:jc w:val="right"/>
        <w:rPr>
          <w:rFonts w:ascii="Times New Roman" w:eastAsia="Times New Roman" w:hAnsi="Times New Roman" w:cs="Times New Roman"/>
          <w:b/>
          <w:sz w:val="28"/>
          <w:szCs w:val="28"/>
          <w:lang w:eastAsia="ru-RU"/>
        </w:rPr>
      </w:pPr>
      <w:r w:rsidRPr="00E44817">
        <w:rPr>
          <w:rFonts w:ascii="Times New Roman" w:eastAsia="Times New Roman" w:hAnsi="Times New Roman" w:cs="Times New Roman"/>
          <w:b/>
          <w:sz w:val="28"/>
          <w:szCs w:val="28"/>
          <w:lang w:eastAsia="ru-RU"/>
        </w:rPr>
        <w:t>Ф.</w:t>
      </w:r>
      <w:r w:rsidRPr="00E44817">
        <w:rPr>
          <w:rFonts w:ascii="Times New Roman" w:eastAsia="Times New Roman" w:hAnsi="Times New Roman" w:cs="Times New Roman"/>
          <w:b/>
          <w:sz w:val="28"/>
          <w:szCs w:val="28"/>
          <w:lang w:val="kk-KZ" w:eastAsia="ru-RU"/>
        </w:rPr>
        <w:t>7.03.</w:t>
      </w:r>
      <w:r w:rsidRPr="00E44817">
        <w:rPr>
          <w:rFonts w:ascii="Times New Roman" w:eastAsia="Times New Roman" w:hAnsi="Times New Roman" w:cs="Times New Roman"/>
          <w:b/>
          <w:sz w:val="28"/>
          <w:szCs w:val="28"/>
          <w:lang w:eastAsia="ru-RU"/>
        </w:rPr>
        <w:t xml:space="preserve">-03       </w:t>
      </w:r>
    </w:p>
    <w:p w:rsidR="00E44817" w:rsidRPr="00E44817" w:rsidRDefault="00E44817" w:rsidP="00E44817">
      <w:pPr>
        <w:spacing w:after="0" w:line="312" w:lineRule="auto"/>
        <w:ind w:right="-1826"/>
        <w:jc w:val="both"/>
        <w:rPr>
          <w:rFonts w:ascii="Times New Roman" w:eastAsia="Times New Roman" w:hAnsi="Times New Roman" w:cs="Times New Roman"/>
          <w:sz w:val="28"/>
          <w:szCs w:val="20"/>
          <w:lang w:val="kk-KZ" w:eastAsia="ru-RU"/>
        </w:rPr>
      </w:pPr>
    </w:p>
    <w:p w:rsidR="00E44817" w:rsidRPr="00E44817" w:rsidRDefault="00E44817" w:rsidP="00E44817">
      <w:pPr>
        <w:spacing w:after="0" w:line="312" w:lineRule="auto"/>
        <w:ind w:left="-900" w:right="-1826"/>
        <w:jc w:val="center"/>
        <w:rPr>
          <w:rFonts w:ascii="Times New Roman" w:eastAsia="Times New Roman" w:hAnsi="Times New Roman" w:cs="Times New Roman"/>
          <w:sz w:val="28"/>
          <w:szCs w:val="20"/>
          <w:lang w:val="kk-KZ" w:eastAsia="ru-RU"/>
        </w:rPr>
      </w:pPr>
      <w:r w:rsidRPr="00E44817">
        <w:rPr>
          <w:rFonts w:ascii="Times New Roman" w:eastAsia="Times New Roman" w:hAnsi="Times New Roman" w:cs="Times New Roman"/>
          <w:noProof/>
          <w:sz w:val="28"/>
          <w:szCs w:val="20"/>
          <w:lang w:eastAsia="ru-RU"/>
        </w:rPr>
        <w:drawing>
          <wp:inline distT="0" distB="0" distL="0" distR="0">
            <wp:extent cx="2184400" cy="1654175"/>
            <wp:effectExtent l="0" t="0" r="6350"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84400" cy="1654175"/>
                    </a:xfrm>
                    <a:prstGeom prst="rect">
                      <a:avLst/>
                    </a:prstGeom>
                    <a:noFill/>
                  </pic:spPr>
                </pic:pic>
              </a:graphicData>
            </a:graphic>
          </wp:inline>
        </w:drawing>
      </w:r>
    </w:p>
    <w:p w:rsidR="00E44817" w:rsidRPr="00E44817" w:rsidRDefault="00E44817" w:rsidP="00E44817">
      <w:pPr>
        <w:spacing w:after="0" w:line="312" w:lineRule="auto"/>
        <w:ind w:right="-360"/>
        <w:rPr>
          <w:rFonts w:ascii="Times New Roman" w:eastAsia="Times New Roman" w:hAnsi="Times New Roman" w:cs="Times New Roman"/>
          <w:b/>
          <w:sz w:val="28"/>
          <w:szCs w:val="20"/>
          <w:lang w:val="kk-KZ" w:eastAsia="ru-RU"/>
        </w:rPr>
      </w:pPr>
    </w:p>
    <w:p w:rsidR="00E44817" w:rsidRPr="00AA5662" w:rsidRDefault="00E44817" w:rsidP="00E44817">
      <w:pPr>
        <w:spacing w:after="0" w:line="240" w:lineRule="auto"/>
        <w:ind w:left="-360" w:right="-180"/>
        <w:jc w:val="center"/>
        <w:rPr>
          <w:rFonts w:ascii="Times New Roman" w:eastAsia="Times New Roman" w:hAnsi="Times New Roman" w:cs="Times New Roman"/>
          <w:b/>
          <w:sz w:val="28"/>
          <w:szCs w:val="28"/>
          <w:lang w:val="kk-KZ" w:eastAsia="ko-KR"/>
        </w:rPr>
      </w:pPr>
      <w:r>
        <w:rPr>
          <w:rFonts w:ascii="Times New Roman" w:eastAsia="Times New Roman" w:hAnsi="Times New Roman" w:cs="Times New Roman"/>
          <w:b/>
          <w:sz w:val="28"/>
          <w:szCs w:val="28"/>
          <w:lang w:val="kk-KZ" w:eastAsia="ko-KR"/>
        </w:rPr>
        <w:t xml:space="preserve">              Әсілбекова Б.Қ.</w:t>
      </w:r>
      <w:r w:rsidR="00AA5662">
        <w:rPr>
          <w:rFonts w:ascii="Times New Roman" w:eastAsia="Times New Roman" w:hAnsi="Times New Roman" w:cs="Times New Roman"/>
          <w:b/>
          <w:sz w:val="28"/>
          <w:szCs w:val="28"/>
          <w:lang w:val="kk-KZ" w:eastAsia="ko-KR"/>
        </w:rPr>
        <w:t>,Исаева Р.Ә.,Досбаева А.М.,Аскербекова А.М.</w:t>
      </w:r>
    </w:p>
    <w:p w:rsidR="00E44817" w:rsidRPr="00E44817" w:rsidRDefault="00E44817" w:rsidP="00E44817">
      <w:pPr>
        <w:spacing w:after="0" w:line="240" w:lineRule="auto"/>
        <w:ind w:left="-360" w:right="-180"/>
        <w:jc w:val="center"/>
        <w:rPr>
          <w:rFonts w:ascii="Times New Roman" w:eastAsia="Times New Roman" w:hAnsi="Times New Roman" w:cs="Times New Roman"/>
          <w:b/>
          <w:sz w:val="28"/>
          <w:szCs w:val="28"/>
          <w:lang w:val="kk-KZ" w:eastAsia="ko-KR"/>
        </w:rPr>
      </w:pPr>
      <w:r w:rsidRPr="00E44817">
        <w:rPr>
          <w:rFonts w:ascii="Times New Roman" w:eastAsia="Times New Roman" w:hAnsi="Times New Roman" w:cs="Times New Roman"/>
          <w:b/>
          <w:sz w:val="28"/>
          <w:szCs w:val="28"/>
          <w:lang w:val="kk-KZ" w:eastAsia="ko-KR"/>
        </w:rPr>
        <w:t>«</w:t>
      </w:r>
      <w:r>
        <w:rPr>
          <w:rFonts w:ascii="Times New Roman" w:eastAsia="Times New Roman" w:hAnsi="Times New Roman" w:cs="Times New Roman"/>
          <w:b/>
          <w:sz w:val="28"/>
          <w:szCs w:val="28"/>
          <w:lang w:val="kk-KZ" w:eastAsia="ko-KR"/>
        </w:rPr>
        <w:t>Өндірістік экология негіздері</w:t>
      </w:r>
      <w:r w:rsidRPr="00E44817">
        <w:rPr>
          <w:rFonts w:ascii="Times New Roman" w:eastAsia="Times New Roman" w:hAnsi="Times New Roman" w:cs="Times New Roman"/>
          <w:b/>
          <w:sz w:val="28"/>
          <w:szCs w:val="28"/>
          <w:lang w:val="kk-KZ" w:eastAsia="ko-KR"/>
        </w:rPr>
        <w:t>» пәнінен практикалық сабақтарға арналған әдістемелік нұсқау.</w:t>
      </w:r>
    </w:p>
    <w:p w:rsidR="00E44817" w:rsidRPr="00E44817" w:rsidRDefault="00E44817" w:rsidP="00E44817">
      <w:pPr>
        <w:spacing w:after="0" w:line="312" w:lineRule="auto"/>
        <w:ind w:left="-360" w:right="-360"/>
        <w:jc w:val="center"/>
        <w:rPr>
          <w:rFonts w:ascii="Times New Roman" w:eastAsia="Times New Roman" w:hAnsi="Times New Roman" w:cs="Times New Roman"/>
          <w:sz w:val="28"/>
          <w:szCs w:val="28"/>
          <w:lang w:val="kk-KZ" w:eastAsia="ru-RU"/>
        </w:rPr>
      </w:pPr>
    </w:p>
    <w:p w:rsidR="00E44817" w:rsidRPr="00E44817" w:rsidRDefault="00E44817" w:rsidP="00E44817">
      <w:pPr>
        <w:spacing w:after="0" w:line="312" w:lineRule="auto"/>
        <w:ind w:left="-360" w:right="-360"/>
        <w:jc w:val="center"/>
        <w:rPr>
          <w:rFonts w:ascii="Times New Roman" w:eastAsia="Times New Roman" w:hAnsi="Times New Roman" w:cs="Times New Roman"/>
          <w:sz w:val="32"/>
          <w:szCs w:val="32"/>
          <w:lang w:val="kk-KZ" w:eastAsia="ru-RU"/>
        </w:rPr>
      </w:pPr>
    </w:p>
    <w:p w:rsidR="00E44817" w:rsidRPr="00E44817" w:rsidRDefault="00E44817" w:rsidP="00E44817">
      <w:pPr>
        <w:spacing w:after="0" w:line="312" w:lineRule="auto"/>
        <w:ind w:left="-900" w:right="-1826"/>
        <w:jc w:val="center"/>
        <w:rPr>
          <w:rFonts w:ascii="Times New Roman" w:eastAsia="Times New Roman" w:hAnsi="Times New Roman" w:cs="Times New Roman"/>
          <w:sz w:val="28"/>
          <w:szCs w:val="20"/>
          <w:lang w:eastAsia="ru-RU"/>
        </w:rPr>
      </w:pPr>
      <w:r w:rsidRPr="00E44817">
        <w:rPr>
          <w:noProof/>
          <w:lang w:eastAsia="ru-RU"/>
        </w:rPr>
        <w:drawing>
          <wp:inline distT="0" distB="0" distL="0" distR="0">
            <wp:extent cx="5942330" cy="3466029"/>
            <wp:effectExtent l="0" t="0" r="1270" b="1270"/>
            <wp:docPr id="4" name="Рисунок 4" descr="http://old.aikyn.kz/public/uploads/31172-6-talanttar_ordasy_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ld.aikyn.kz/public/uploads/31172-6-talanttar_ordasy_ru.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2330" cy="3466029"/>
                    </a:xfrm>
                    <a:prstGeom prst="rect">
                      <a:avLst/>
                    </a:prstGeom>
                    <a:noFill/>
                    <a:ln>
                      <a:noFill/>
                    </a:ln>
                  </pic:spPr>
                </pic:pic>
              </a:graphicData>
            </a:graphic>
          </wp:inline>
        </w:drawing>
      </w:r>
    </w:p>
    <w:p w:rsidR="00E44817" w:rsidRPr="00E44817" w:rsidRDefault="00E44817" w:rsidP="00E44817">
      <w:pPr>
        <w:spacing w:after="0" w:line="312" w:lineRule="auto"/>
        <w:ind w:left="-900" w:right="-1826"/>
        <w:jc w:val="center"/>
        <w:rPr>
          <w:rFonts w:ascii="Times New Roman" w:eastAsia="Times New Roman" w:hAnsi="Times New Roman" w:cs="Times New Roman"/>
          <w:sz w:val="28"/>
          <w:szCs w:val="20"/>
          <w:lang w:eastAsia="ru-RU"/>
        </w:rPr>
      </w:pPr>
    </w:p>
    <w:p w:rsidR="00E44817" w:rsidRPr="00E44817" w:rsidRDefault="00E44817" w:rsidP="00E44817">
      <w:pPr>
        <w:spacing w:after="0" w:line="240" w:lineRule="auto"/>
        <w:jc w:val="center"/>
        <w:rPr>
          <w:rFonts w:ascii="Times New Roman" w:eastAsia="Times New Roman" w:hAnsi="Times New Roman" w:cs="Times New Roman"/>
          <w:b/>
          <w:sz w:val="28"/>
          <w:szCs w:val="20"/>
          <w:lang w:val="en-US" w:eastAsia="ko-KR"/>
        </w:rPr>
      </w:pPr>
    </w:p>
    <w:p w:rsidR="00E44817" w:rsidRPr="00E44817" w:rsidRDefault="00E44817" w:rsidP="00E44817">
      <w:pPr>
        <w:spacing w:after="0" w:line="240" w:lineRule="auto"/>
        <w:jc w:val="center"/>
        <w:rPr>
          <w:rFonts w:ascii="Times New Roman" w:eastAsia="Times New Roman" w:hAnsi="Times New Roman" w:cs="Times New Roman"/>
          <w:b/>
          <w:sz w:val="28"/>
          <w:szCs w:val="20"/>
          <w:lang w:eastAsia="ko-KR"/>
        </w:rPr>
      </w:pPr>
    </w:p>
    <w:p w:rsidR="00E44817" w:rsidRDefault="00E44817" w:rsidP="00E44817">
      <w:pPr>
        <w:spacing w:after="0" w:line="240" w:lineRule="auto"/>
        <w:jc w:val="center"/>
        <w:rPr>
          <w:rFonts w:ascii="Times New Roman" w:eastAsia="Times New Roman" w:hAnsi="Times New Roman" w:cs="Times New Roman"/>
          <w:b/>
          <w:sz w:val="28"/>
          <w:szCs w:val="20"/>
          <w:lang w:val="kk-KZ" w:eastAsia="ko-KR"/>
        </w:rPr>
      </w:pPr>
    </w:p>
    <w:p w:rsidR="00E44817" w:rsidRDefault="00E44817" w:rsidP="00E44817">
      <w:pPr>
        <w:spacing w:after="0" w:line="240" w:lineRule="auto"/>
        <w:jc w:val="center"/>
        <w:rPr>
          <w:rFonts w:ascii="Times New Roman" w:eastAsia="Times New Roman" w:hAnsi="Times New Roman" w:cs="Times New Roman"/>
          <w:b/>
          <w:sz w:val="28"/>
          <w:szCs w:val="20"/>
          <w:lang w:val="kk-KZ" w:eastAsia="ko-KR"/>
        </w:rPr>
      </w:pPr>
    </w:p>
    <w:p w:rsidR="00E44817" w:rsidRDefault="00E44817" w:rsidP="00E44817">
      <w:pPr>
        <w:spacing w:after="0" w:line="240" w:lineRule="auto"/>
        <w:jc w:val="center"/>
        <w:rPr>
          <w:rFonts w:ascii="Times New Roman" w:eastAsia="Times New Roman" w:hAnsi="Times New Roman" w:cs="Times New Roman"/>
          <w:b/>
          <w:sz w:val="28"/>
          <w:szCs w:val="20"/>
          <w:lang w:val="kk-KZ" w:eastAsia="ko-KR"/>
        </w:rPr>
      </w:pPr>
    </w:p>
    <w:p w:rsidR="00E44817" w:rsidRDefault="00E44817" w:rsidP="00E44817">
      <w:pPr>
        <w:spacing w:after="0" w:line="240" w:lineRule="auto"/>
        <w:jc w:val="center"/>
        <w:rPr>
          <w:rFonts w:ascii="Times New Roman" w:eastAsia="Times New Roman" w:hAnsi="Times New Roman" w:cs="Times New Roman"/>
          <w:b/>
          <w:sz w:val="28"/>
          <w:szCs w:val="20"/>
          <w:lang w:val="kk-KZ" w:eastAsia="ko-KR"/>
        </w:rPr>
      </w:pPr>
      <w:r w:rsidRPr="00E44817">
        <w:rPr>
          <w:rFonts w:ascii="Times New Roman" w:eastAsia="Times New Roman" w:hAnsi="Times New Roman" w:cs="Times New Roman"/>
          <w:b/>
          <w:sz w:val="28"/>
          <w:szCs w:val="20"/>
          <w:lang w:eastAsia="ko-KR"/>
        </w:rPr>
        <w:t>Шымкент  20</w:t>
      </w:r>
      <w:r w:rsidRPr="00E44817">
        <w:rPr>
          <w:rFonts w:ascii="Times New Roman" w:eastAsia="Times New Roman" w:hAnsi="Times New Roman" w:cs="Times New Roman"/>
          <w:b/>
          <w:sz w:val="28"/>
          <w:szCs w:val="20"/>
          <w:lang w:val="kk-KZ" w:eastAsia="ko-KR"/>
        </w:rPr>
        <w:t>1</w:t>
      </w:r>
      <w:r>
        <w:rPr>
          <w:rFonts w:ascii="Times New Roman" w:eastAsia="Times New Roman" w:hAnsi="Times New Roman" w:cs="Times New Roman"/>
          <w:b/>
          <w:sz w:val="28"/>
          <w:szCs w:val="20"/>
          <w:lang w:val="kk-KZ" w:eastAsia="ko-KR"/>
        </w:rPr>
        <w:t>8</w:t>
      </w:r>
    </w:p>
    <w:p w:rsidR="00E44817" w:rsidRDefault="00D62BC4" w:rsidP="00E44817">
      <w:pPr>
        <w:spacing w:after="0" w:line="240" w:lineRule="auto"/>
        <w:jc w:val="center"/>
        <w:rPr>
          <w:rFonts w:ascii="Times New Roman" w:eastAsia="Times New Roman" w:hAnsi="Times New Roman" w:cs="Times New Roman"/>
          <w:b/>
          <w:sz w:val="28"/>
          <w:szCs w:val="20"/>
          <w:lang w:val="kk-KZ" w:eastAsia="ko-KR"/>
        </w:rPr>
      </w:pPr>
      <w:r>
        <w:rPr>
          <w:rFonts w:ascii="Times New Roman" w:eastAsia="Times New Roman" w:hAnsi="Times New Roman" w:cs="Times New Roman"/>
          <w:b/>
          <w:noProof/>
          <w:sz w:val="28"/>
          <w:szCs w:val="20"/>
          <w:lang w:eastAsia="ru-RU"/>
        </w:rPr>
        <w:pict>
          <v:oval id="_x0000_s1061" style="position:absolute;left:0;text-align:left;margin-left:202.55pt;margin-top:33.25pt;width:89.35pt;height:45.95pt;z-index:251688960" strokecolor="white [3212]"/>
        </w:pict>
      </w:r>
      <w:r>
        <w:rPr>
          <w:rFonts w:ascii="Times New Roman" w:eastAsia="Times New Roman" w:hAnsi="Times New Roman" w:cs="Times New Roman"/>
          <w:b/>
          <w:noProof/>
          <w:sz w:val="28"/>
          <w:szCs w:val="20"/>
          <w:lang w:eastAsia="ru-RU"/>
        </w:rPr>
        <w:pict>
          <v:oval id="_x0000_s1060" style="position:absolute;left:0;text-align:left;margin-left:190.55pt;margin-top:21.25pt;width:89.35pt;height:45.95pt;z-index:251687936" strokecolor="white [3212]"/>
        </w:pict>
      </w:r>
    </w:p>
    <w:p w:rsidR="00E44817" w:rsidRPr="00E44817" w:rsidRDefault="00E44817" w:rsidP="00E44817">
      <w:pPr>
        <w:spacing w:after="0" w:line="240" w:lineRule="auto"/>
        <w:jc w:val="center"/>
        <w:rPr>
          <w:rFonts w:ascii="Times New Roman" w:eastAsia="Times New Roman" w:hAnsi="Times New Roman" w:cs="Times New Roman"/>
          <w:b/>
          <w:sz w:val="28"/>
          <w:szCs w:val="28"/>
          <w:lang w:val="kk-KZ" w:eastAsia="ru-RU"/>
        </w:rPr>
      </w:pP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center"/>
        <w:rPr>
          <w:rFonts w:ascii="Times New Roman" w:eastAsia="Times New Roman" w:hAnsi="Times New Roman" w:cs="Times New Roman"/>
          <w:b/>
          <w:caps/>
          <w:sz w:val="24"/>
          <w:szCs w:val="24"/>
          <w:lang w:eastAsia="ko-KR"/>
        </w:rPr>
      </w:pPr>
      <w:r w:rsidRPr="00E44817">
        <w:rPr>
          <w:rFonts w:ascii="Times New Roman" w:eastAsia="Times New Roman" w:hAnsi="Times New Roman" w:cs="Times New Roman"/>
          <w:b/>
          <w:caps/>
          <w:sz w:val="24"/>
          <w:szCs w:val="24"/>
          <w:lang w:val="kk-KZ" w:eastAsia="ko-KR"/>
        </w:rPr>
        <w:t xml:space="preserve">ҚАЗАҚСТАН РЕСПУБЛИКАСЫ БІЛІМ ЖӘНЕ ҒЫЛЫМ </w:t>
      </w:r>
      <w:r w:rsidRPr="00E44817">
        <w:rPr>
          <w:rFonts w:ascii="Times New Roman" w:eastAsia="Times New Roman" w:hAnsi="Times New Roman" w:cs="Times New Roman"/>
          <w:b/>
          <w:caps/>
          <w:sz w:val="24"/>
          <w:szCs w:val="24"/>
          <w:lang w:eastAsia="ko-KR"/>
        </w:rPr>
        <w:t>Министр</w:t>
      </w:r>
      <w:r w:rsidRPr="00E44817">
        <w:rPr>
          <w:rFonts w:ascii="Times New Roman" w:eastAsia="Times New Roman" w:hAnsi="Times New Roman" w:cs="Times New Roman"/>
          <w:b/>
          <w:caps/>
          <w:sz w:val="24"/>
          <w:szCs w:val="24"/>
          <w:lang w:val="kk-KZ" w:eastAsia="ko-KR"/>
        </w:rPr>
        <w:t>ЛІГІ</w:t>
      </w:r>
    </w:p>
    <w:p w:rsidR="00E44817" w:rsidRPr="00E44817" w:rsidRDefault="00E44817" w:rsidP="00E44817">
      <w:pPr>
        <w:spacing w:after="0" w:line="240" w:lineRule="auto"/>
        <w:jc w:val="center"/>
        <w:rPr>
          <w:rFonts w:ascii="Times New Roman" w:eastAsia="Times New Roman" w:hAnsi="Times New Roman" w:cs="Times New Roman"/>
          <w:b/>
          <w:caps/>
          <w:sz w:val="24"/>
          <w:szCs w:val="24"/>
          <w:lang w:eastAsia="ko-KR"/>
        </w:rPr>
      </w:pPr>
    </w:p>
    <w:p w:rsidR="00E44817" w:rsidRPr="00E44817" w:rsidRDefault="00E44817" w:rsidP="00E44817">
      <w:pPr>
        <w:spacing w:after="0" w:line="240" w:lineRule="auto"/>
        <w:jc w:val="center"/>
        <w:rPr>
          <w:rFonts w:ascii="Times New Roman" w:eastAsia="Times New Roman" w:hAnsi="Times New Roman" w:cs="Times New Roman"/>
          <w:b/>
          <w:caps/>
          <w:sz w:val="24"/>
          <w:szCs w:val="24"/>
          <w:lang w:val="kk-KZ" w:eastAsia="ko-KR"/>
        </w:rPr>
      </w:pPr>
      <w:r w:rsidRPr="00E44817">
        <w:rPr>
          <w:rFonts w:ascii="Times New Roman" w:eastAsia="Times New Roman" w:hAnsi="Times New Roman" w:cs="Times New Roman"/>
          <w:b/>
          <w:caps/>
          <w:sz w:val="24"/>
          <w:szCs w:val="24"/>
          <w:lang w:val="kk-KZ" w:eastAsia="ko-KR"/>
        </w:rPr>
        <w:t>м.әУЕЗОВ  атындағы оңтүстік қазақстан мемлекеттік университеті</w:t>
      </w:r>
    </w:p>
    <w:p w:rsidR="00E44817" w:rsidRPr="00E44817" w:rsidRDefault="00E44817" w:rsidP="00E44817">
      <w:pPr>
        <w:spacing w:after="0" w:line="240" w:lineRule="auto"/>
        <w:jc w:val="both"/>
        <w:rPr>
          <w:rFonts w:ascii="Times New Roman" w:eastAsia="Times New Roman" w:hAnsi="Times New Roman" w:cs="Times New Roman"/>
          <w:caps/>
          <w:sz w:val="24"/>
          <w:szCs w:val="24"/>
          <w:lang w:val="kk-KZ" w:eastAsia="ko-KR"/>
        </w:rPr>
      </w:pPr>
    </w:p>
    <w:p w:rsidR="00E44817" w:rsidRPr="00E44817" w:rsidRDefault="00E44817" w:rsidP="00E44817">
      <w:pPr>
        <w:spacing w:after="0" w:line="240" w:lineRule="auto"/>
        <w:ind w:firstLine="454"/>
        <w:jc w:val="center"/>
        <w:rPr>
          <w:rFonts w:ascii="Times New Roman" w:eastAsia="Times New Roman" w:hAnsi="Times New Roman" w:cs="Times New Roman"/>
          <w:b/>
          <w:sz w:val="24"/>
          <w:szCs w:val="24"/>
          <w:lang w:val="kk-KZ" w:eastAsia="ko-KR"/>
        </w:rPr>
      </w:pPr>
      <w:r w:rsidRPr="00E44817">
        <w:rPr>
          <w:rFonts w:ascii="Times New Roman" w:eastAsia="Times New Roman" w:hAnsi="Times New Roman" w:cs="Times New Roman"/>
          <w:b/>
          <w:sz w:val="24"/>
          <w:szCs w:val="24"/>
          <w:lang w:val="kk-KZ" w:eastAsia="ru-RU"/>
        </w:rPr>
        <w:t>«Экология»  кафедрасы</w:t>
      </w: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ko-KR"/>
        </w:rPr>
      </w:pPr>
    </w:p>
    <w:p w:rsidR="00E44817" w:rsidRPr="00E44817" w:rsidRDefault="00E44817" w:rsidP="00E44817">
      <w:pPr>
        <w:spacing w:after="0" w:line="240" w:lineRule="auto"/>
        <w:jc w:val="center"/>
        <w:rPr>
          <w:rFonts w:ascii="Times New Roman" w:eastAsia="Times New Roman" w:hAnsi="Times New Roman" w:cs="Times New Roman"/>
          <w:sz w:val="24"/>
          <w:szCs w:val="24"/>
          <w:lang w:val="kk-KZ" w:eastAsia="ko-KR"/>
        </w:rPr>
      </w:pPr>
    </w:p>
    <w:p w:rsidR="00E44817" w:rsidRPr="00E44817" w:rsidRDefault="00E44817" w:rsidP="00E44817">
      <w:pPr>
        <w:spacing w:after="0" w:line="240" w:lineRule="auto"/>
        <w:jc w:val="center"/>
        <w:rPr>
          <w:rFonts w:ascii="Times New Roman" w:eastAsia="Times New Roman" w:hAnsi="Times New Roman" w:cs="Times New Roman"/>
          <w:sz w:val="24"/>
          <w:szCs w:val="24"/>
          <w:lang w:val="kk-KZ" w:eastAsia="ko-KR"/>
        </w:rPr>
      </w:pPr>
    </w:p>
    <w:p w:rsidR="00E44817" w:rsidRPr="00AA5662" w:rsidRDefault="00AA5662" w:rsidP="00AA5662">
      <w:pPr>
        <w:spacing w:after="0" w:line="240" w:lineRule="auto"/>
        <w:jc w:val="center"/>
        <w:rPr>
          <w:rFonts w:ascii="Times New Roman" w:eastAsia="Times New Roman" w:hAnsi="Times New Roman" w:cs="Times New Roman"/>
          <w:sz w:val="24"/>
          <w:szCs w:val="24"/>
          <w:lang w:val="kk-KZ" w:eastAsia="ko-KR"/>
        </w:rPr>
      </w:pPr>
      <w:r w:rsidRPr="00AA5662">
        <w:rPr>
          <w:rFonts w:ascii="Times New Roman" w:eastAsia="Times New Roman" w:hAnsi="Times New Roman" w:cs="Times New Roman"/>
          <w:sz w:val="28"/>
          <w:szCs w:val="28"/>
          <w:lang w:val="kk-KZ" w:eastAsia="ko-KR"/>
        </w:rPr>
        <w:t>Әсілбекова Б.Қ.,Исаева Р.Ә.,Досбаева А.М.,Аскербекова А.М.</w:t>
      </w: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ko-KR"/>
        </w:rPr>
      </w:pPr>
    </w:p>
    <w:p w:rsidR="00E44817" w:rsidRPr="00E44817" w:rsidRDefault="00E44817" w:rsidP="00E44817">
      <w:pPr>
        <w:spacing w:after="0" w:line="240" w:lineRule="auto"/>
        <w:jc w:val="center"/>
        <w:rPr>
          <w:rFonts w:ascii="Times New Roman" w:eastAsia="Times New Roman" w:hAnsi="Times New Roman" w:cs="Times New Roman"/>
          <w:sz w:val="24"/>
          <w:szCs w:val="24"/>
          <w:lang w:val="kk-KZ" w:eastAsia="ko-KR"/>
        </w:rPr>
      </w:pPr>
    </w:p>
    <w:p w:rsidR="00E44817" w:rsidRPr="00E44817" w:rsidRDefault="00E44817" w:rsidP="00E44817">
      <w:pPr>
        <w:spacing w:after="0" w:line="240" w:lineRule="auto"/>
        <w:jc w:val="center"/>
        <w:rPr>
          <w:rFonts w:ascii="Times New Roman" w:eastAsia="Times New Roman" w:hAnsi="Times New Roman" w:cs="Times New Roman"/>
          <w:sz w:val="24"/>
          <w:szCs w:val="24"/>
          <w:lang w:val="kk-KZ" w:eastAsia="ko-KR"/>
        </w:rPr>
      </w:pP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ko-KR"/>
        </w:rPr>
      </w:pPr>
      <w:r w:rsidRPr="00E44817">
        <w:rPr>
          <w:rFonts w:ascii="Times New Roman" w:eastAsia="Times New Roman" w:hAnsi="Times New Roman" w:cs="Times New Roman"/>
          <w:b/>
          <w:sz w:val="24"/>
          <w:szCs w:val="24"/>
          <w:lang w:val="kk-KZ" w:eastAsia="ko-KR"/>
        </w:rPr>
        <w:t>«</w:t>
      </w:r>
      <w:r>
        <w:rPr>
          <w:rFonts w:ascii="Times New Roman" w:eastAsia="Times New Roman" w:hAnsi="Times New Roman" w:cs="Times New Roman"/>
          <w:b/>
          <w:sz w:val="24"/>
          <w:szCs w:val="24"/>
          <w:lang w:val="kk-KZ" w:eastAsia="ko-KR"/>
        </w:rPr>
        <w:t>Өндірістік экология негіздері</w:t>
      </w:r>
      <w:r w:rsidRPr="00E44817">
        <w:rPr>
          <w:rFonts w:ascii="Times New Roman" w:eastAsia="Times New Roman" w:hAnsi="Times New Roman" w:cs="Times New Roman"/>
          <w:b/>
          <w:sz w:val="24"/>
          <w:szCs w:val="24"/>
          <w:lang w:val="kk-KZ" w:eastAsia="ko-KR"/>
        </w:rPr>
        <w:t>»</w:t>
      </w:r>
    </w:p>
    <w:p w:rsidR="00E44817" w:rsidRPr="00E44817" w:rsidRDefault="00E44817" w:rsidP="00E44817">
      <w:pPr>
        <w:spacing w:after="0" w:line="240" w:lineRule="auto"/>
        <w:jc w:val="center"/>
        <w:rPr>
          <w:rFonts w:ascii="Times New Roman" w:eastAsia="Times New Roman" w:hAnsi="Times New Roman" w:cs="Times New Roman"/>
          <w:i/>
          <w:sz w:val="24"/>
          <w:szCs w:val="24"/>
          <w:lang w:val="kk-KZ" w:eastAsia="ko-KR"/>
        </w:rPr>
      </w:pPr>
      <w:r w:rsidRPr="00E44817">
        <w:rPr>
          <w:rFonts w:ascii="Times New Roman" w:eastAsia="Times New Roman" w:hAnsi="Times New Roman" w:cs="Times New Roman"/>
          <w:i/>
          <w:sz w:val="24"/>
          <w:szCs w:val="24"/>
          <w:lang w:val="kk-KZ" w:eastAsia="ko-KR"/>
        </w:rPr>
        <w:t>пәнінен практикалық жұмыстарға арналған</w:t>
      </w: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r w:rsidRPr="00E44817">
        <w:rPr>
          <w:rFonts w:ascii="Times New Roman" w:eastAsia="Times New Roman" w:hAnsi="Times New Roman" w:cs="Times New Roman"/>
          <w:b/>
          <w:sz w:val="24"/>
          <w:szCs w:val="24"/>
          <w:lang w:val="kk-KZ" w:eastAsia="ko-KR"/>
        </w:rPr>
        <w:t>ӘДІСТЕМЕЛІК НҰСҚАУ</w:t>
      </w:r>
    </w:p>
    <w:p w:rsidR="00E44817" w:rsidRPr="00E44817" w:rsidRDefault="00E44817" w:rsidP="00E44817">
      <w:pPr>
        <w:spacing w:after="0" w:line="240" w:lineRule="auto"/>
        <w:jc w:val="center"/>
        <w:rPr>
          <w:rFonts w:ascii="Times New Roman" w:eastAsia="Times New Roman" w:hAnsi="Times New Roman" w:cs="Times New Roman"/>
          <w:sz w:val="24"/>
          <w:szCs w:val="24"/>
          <w:lang w:val="kk-KZ" w:eastAsia="ko-KR"/>
        </w:rPr>
      </w:pPr>
    </w:p>
    <w:p w:rsidR="00E44817" w:rsidRPr="00E44817" w:rsidRDefault="00E44817" w:rsidP="00E44817">
      <w:pPr>
        <w:spacing w:after="0" w:line="240" w:lineRule="auto"/>
        <w:jc w:val="center"/>
        <w:rPr>
          <w:rFonts w:ascii="Times New Roman" w:eastAsia="Times New Roman" w:hAnsi="Times New Roman" w:cs="Times New Roman"/>
          <w:sz w:val="24"/>
          <w:szCs w:val="24"/>
          <w:lang w:val="kk-KZ" w:eastAsia="ko-KR"/>
        </w:rPr>
      </w:pPr>
    </w:p>
    <w:p w:rsidR="00E44817" w:rsidRPr="00E44817" w:rsidRDefault="00E44817" w:rsidP="00E44817">
      <w:pPr>
        <w:spacing w:after="0" w:line="240" w:lineRule="auto"/>
        <w:jc w:val="center"/>
        <w:rPr>
          <w:rFonts w:ascii="Times New Roman" w:eastAsia="Times New Roman" w:hAnsi="Times New Roman" w:cs="Times New Roman"/>
          <w:sz w:val="24"/>
          <w:szCs w:val="24"/>
          <w:lang w:val="kk-KZ" w:eastAsia="ko-KR"/>
        </w:rPr>
      </w:pPr>
      <w:r w:rsidRPr="00E44817">
        <w:rPr>
          <w:rFonts w:ascii="Times New Roman" w:eastAsia="Times New Roman" w:hAnsi="Times New Roman" w:cs="Times New Roman"/>
          <w:sz w:val="24"/>
          <w:szCs w:val="24"/>
          <w:lang w:val="kk-KZ" w:eastAsia="ko-KR"/>
        </w:rPr>
        <w:t>5</w:t>
      </w:r>
      <w:r>
        <w:rPr>
          <w:rFonts w:ascii="Times New Roman" w:eastAsia="Times New Roman" w:hAnsi="Times New Roman" w:cs="Times New Roman"/>
          <w:sz w:val="24"/>
          <w:szCs w:val="24"/>
          <w:lang w:val="kk-KZ" w:eastAsia="ko-KR"/>
        </w:rPr>
        <w:t>В</w:t>
      </w:r>
      <w:r w:rsidRPr="00E44817">
        <w:rPr>
          <w:rFonts w:ascii="Times New Roman" w:eastAsia="Times New Roman" w:hAnsi="Times New Roman" w:cs="Times New Roman"/>
          <w:sz w:val="24"/>
          <w:szCs w:val="24"/>
          <w:lang w:val="kk-KZ" w:eastAsia="ko-KR"/>
        </w:rPr>
        <w:t>0608</w:t>
      </w:r>
      <w:r>
        <w:rPr>
          <w:rFonts w:ascii="Times New Roman" w:eastAsia="Times New Roman" w:hAnsi="Times New Roman" w:cs="Times New Roman"/>
          <w:sz w:val="24"/>
          <w:szCs w:val="24"/>
          <w:lang w:val="kk-KZ" w:eastAsia="ko-KR"/>
        </w:rPr>
        <w:t>00</w:t>
      </w:r>
      <w:r w:rsidRPr="00E44817">
        <w:rPr>
          <w:rFonts w:ascii="Times New Roman" w:eastAsia="Times New Roman" w:hAnsi="Times New Roman" w:cs="Times New Roman"/>
          <w:sz w:val="24"/>
          <w:szCs w:val="24"/>
          <w:lang w:val="kk-KZ" w:eastAsia="ko-KR"/>
        </w:rPr>
        <w:t>-Экология мамандығының студенттері үшін</w:t>
      </w:r>
    </w:p>
    <w:p w:rsidR="00E44817" w:rsidRPr="00E44817" w:rsidRDefault="00E44817" w:rsidP="00E44817">
      <w:pPr>
        <w:spacing w:after="0" w:line="240" w:lineRule="auto"/>
        <w:jc w:val="center"/>
        <w:rPr>
          <w:rFonts w:ascii="Times New Roman" w:eastAsia="Times New Roman" w:hAnsi="Times New Roman" w:cs="Times New Roman"/>
          <w:sz w:val="24"/>
          <w:szCs w:val="24"/>
          <w:lang w:val="kk-KZ" w:eastAsia="ko-KR"/>
        </w:rPr>
      </w:pPr>
      <w:r w:rsidRPr="00E44817">
        <w:rPr>
          <w:rFonts w:ascii="Times New Roman" w:eastAsia="Times New Roman" w:hAnsi="Times New Roman" w:cs="Times New Roman"/>
          <w:sz w:val="24"/>
          <w:szCs w:val="24"/>
          <w:lang w:val="kk-KZ" w:eastAsia="ko-KR"/>
        </w:rPr>
        <w:t>Оқу түрі: күндізгі</w:t>
      </w: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ko-KR"/>
        </w:rPr>
      </w:pPr>
      <w:r>
        <w:rPr>
          <w:rFonts w:ascii="Times New Roman" w:eastAsia="Times New Roman" w:hAnsi="Times New Roman" w:cs="Times New Roman"/>
          <w:b/>
          <w:sz w:val="24"/>
          <w:szCs w:val="24"/>
          <w:lang w:val="kk-KZ" w:eastAsia="ko-KR"/>
        </w:rPr>
        <w:t>Шымкент, 2018</w:t>
      </w: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D62BC4" w:rsidP="00E44817">
      <w:pPr>
        <w:spacing w:after="0" w:line="240" w:lineRule="auto"/>
        <w:jc w:val="both"/>
        <w:rPr>
          <w:rFonts w:ascii="Times New Roman" w:eastAsia="Times New Roman" w:hAnsi="Times New Roman" w:cs="Times New Roman"/>
          <w:b/>
          <w:sz w:val="24"/>
          <w:szCs w:val="24"/>
          <w:lang w:val="kk-KZ" w:eastAsia="ko-KR"/>
        </w:rPr>
      </w:pPr>
      <w:r>
        <w:rPr>
          <w:rFonts w:ascii="Times New Roman" w:eastAsia="Times New Roman" w:hAnsi="Times New Roman" w:cs="Times New Roman"/>
          <w:b/>
          <w:noProof/>
          <w:sz w:val="24"/>
          <w:szCs w:val="24"/>
          <w:lang w:eastAsia="ru-RU"/>
        </w:rPr>
        <w:pict>
          <v:oval id="_x0000_s1062" style="position:absolute;left:0;text-align:left;margin-left:214.55pt;margin-top:4.6pt;width:89.35pt;height:78.65pt;z-index:251689984" strokecolor="white [3212]"/>
        </w:pict>
      </w: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ko-KR"/>
        </w:rPr>
      </w:pPr>
      <w:r w:rsidRPr="00E44817">
        <w:rPr>
          <w:rFonts w:ascii="Times New Roman" w:eastAsia="Times New Roman" w:hAnsi="Times New Roman" w:cs="Times New Roman"/>
          <w:sz w:val="24"/>
          <w:szCs w:val="24"/>
          <w:lang w:val="kk-KZ" w:eastAsia="ko-KR"/>
        </w:rPr>
        <w:t xml:space="preserve">УДК 389.55 </w:t>
      </w: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ko-KR"/>
        </w:rPr>
      </w:pPr>
      <w:r w:rsidRPr="00E44817">
        <w:rPr>
          <w:rFonts w:ascii="Times New Roman" w:eastAsia="Times New Roman" w:hAnsi="Times New Roman" w:cs="Times New Roman"/>
          <w:sz w:val="24"/>
          <w:szCs w:val="24"/>
          <w:lang w:val="kk-KZ" w:eastAsia="ko-KR"/>
        </w:rPr>
        <w:t>ББК  26.23.</w:t>
      </w: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ko-KR"/>
        </w:rPr>
      </w:pPr>
    </w:p>
    <w:p w:rsidR="00E44817" w:rsidRPr="00E44817" w:rsidRDefault="00AA5662" w:rsidP="00E44817">
      <w:pPr>
        <w:spacing w:after="0" w:line="240" w:lineRule="auto"/>
        <w:jc w:val="both"/>
        <w:rPr>
          <w:rFonts w:ascii="Times New Roman" w:eastAsia="Times New Roman" w:hAnsi="Times New Roman" w:cs="Times New Roman"/>
          <w:sz w:val="24"/>
          <w:szCs w:val="24"/>
          <w:lang w:val="kk-KZ" w:eastAsia="ko-KR"/>
        </w:rPr>
      </w:pPr>
      <w:r w:rsidRPr="00AA5662">
        <w:rPr>
          <w:rFonts w:ascii="Times New Roman" w:eastAsia="Times New Roman" w:hAnsi="Times New Roman" w:cs="Times New Roman"/>
          <w:sz w:val="28"/>
          <w:szCs w:val="28"/>
          <w:lang w:val="kk-KZ" w:eastAsia="ko-KR"/>
        </w:rPr>
        <w:t>Әсілбекова Б.Қ.,Исаева Р.Ә.,Досбаева А.М.,Аскербекова А.М.</w:t>
      </w:r>
      <w:r w:rsidR="00E44817" w:rsidRPr="00E44817">
        <w:rPr>
          <w:rFonts w:ascii="Times New Roman" w:eastAsia="Times New Roman" w:hAnsi="Times New Roman" w:cs="Times New Roman"/>
          <w:sz w:val="24"/>
          <w:szCs w:val="24"/>
          <w:lang w:val="kk-KZ" w:eastAsia="ko-KR"/>
        </w:rPr>
        <w:t>«</w:t>
      </w:r>
      <w:r w:rsidR="00E44817">
        <w:rPr>
          <w:rFonts w:ascii="Times New Roman" w:eastAsia="Times New Roman" w:hAnsi="Times New Roman" w:cs="Times New Roman"/>
          <w:sz w:val="24"/>
          <w:szCs w:val="24"/>
          <w:lang w:val="kk-KZ" w:eastAsia="ko-KR"/>
        </w:rPr>
        <w:t>Өндірістік экология негіздері</w:t>
      </w:r>
      <w:r w:rsidR="00E44817" w:rsidRPr="00E44817">
        <w:rPr>
          <w:rFonts w:ascii="Times New Roman" w:eastAsia="Times New Roman" w:hAnsi="Times New Roman" w:cs="Times New Roman"/>
          <w:sz w:val="24"/>
          <w:szCs w:val="24"/>
          <w:lang w:val="kk-KZ" w:eastAsia="ko-KR"/>
        </w:rPr>
        <w:t>» пәнінен практикалық сабақтарға арналған әдістемелік нұсқау.-Шымкент: М.Әуезов атындағы Оңтүстік Қазақстан Ме</w:t>
      </w:r>
      <w:r w:rsidR="00E44817">
        <w:rPr>
          <w:rFonts w:ascii="Times New Roman" w:eastAsia="Times New Roman" w:hAnsi="Times New Roman" w:cs="Times New Roman"/>
          <w:sz w:val="24"/>
          <w:szCs w:val="24"/>
          <w:lang w:val="kk-KZ" w:eastAsia="ko-KR"/>
        </w:rPr>
        <w:t>млекеттік университеті, 201</w:t>
      </w:r>
      <w:r>
        <w:rPr>
          <w:rFonts w:ascii="Times New Roman" w:eastAsia="Times New Roman" w:hAnsi="Times New Roman" w:cs="Times New Roman"/>
          <w:sz w:val="24"/>
          <w:szCs w:val="24"/>
          <w:lang w:val="kk-KZ" w:eastAsia="ko-KR"/>
        </w:rPr>
        <w:t>8</w:t>
      </w:r>
      <w:r w:rsidR="00E51392" w:rsidRPr="00E51392">
        <w:rPr>
          <w:rFonts w:ascii="Times New Roman" w:eastAsia="Times New Roman" w:hAnsi="Times New Roman" w:cs="Times New Roman"/>
          <w:sz w:val="24"/>
          <w:szCs w:val="24"/>
          <w:lang w:val="kk-KZ" w:eastAsia="ko-KR"/>
        </w:rPr>
        <w:t xml:space="preserve"> </w:t>
      </w:r>
      <w:r w:rsidR="00E51392">
        <w:rPr>
          <w:rFonts w:ascii="Times New Roman" w:eastAsia="Times New Roman" w:hAnsi="Times New Roman" w:cs="Times New Roman"/>
          <w:sz w:val="24"/>
          <w:szCs w:val="24"/>
          <w:lang w:val="kk-KZ" w:eastAsia="ko-KR"/>
        </w:rPr>
        <w:t xml:space="preserve">ж </w:t>
      </w:r>
      <w:r w:rsidR="00E44817">
        <w:rPr>
          <w:rFonts w:ascii="Times New Roman" w:eastAsia="Times New Roman" w:hAnsi="Times New Roman" w:cs="Times New Roman"/>
          <w:sz w:val="24"/>
          <w:szCs w:val="24"/>
          <w:lang w:val="kk-KZ" w:eastAsia="ko-KR"/>
        </w:rPr>
        <w:t>-</w:t>
      </w:r>
      <w:r w:rsidR="00E44817" w:rsidRPr="00E44817">
        <w:rPr>
          <w:rFonts w:ascii="Times New Roman" w:eastAsia="Times New Roman" w:hAnsi="Times New Roman" w:cs="Times New Roman"/>
          <w:sz w:val="24"/>
          <w:szCs w:val="24"/>
          <w:lang w:val="kk-KZ" w:eastAsia="ko-KR"/>
        </w:rPr>
        <w:t xml:space="preserve"> </w:t>
      </w:r>
      <w:r w:rsidR="008A668B">
        <w:rPr>
          <w:rFonts w:ascii="Times New Roman" w:eastAsia="Times New Roman" w:hAnsi="Times New Roman" w:cs="Times New Roman"/>
          <w:sz w:val="24"/>
          <w:szCs w:val="24"/>
          <w:lang w:val="kk-KZ" w:eastAsia="ko-KR"/>
        </w:rPr>
        <w:t xml:space="preserve">64 </w:t>
      </w:r>
      <w:r w:rsidR="00E44817" w:rsidRPr="00E44817">
        <w:rPr>
          <w:rFonts w:ascii="Times New Roman" w:eastAsia="Times New Roman" w:hAnsi="Times New Roman" w:cs="Times New Roman"/>
          <w:sz w:val="24"/>
          <w:szCs w:val="24"/>
          <w:lang w:val="kk-KZ" w:eastAsia="ko-KR"/>
        </w:rPr>
        <w:t>бет.</w:t>
      </w: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autoSpaceDE w:val="0"/>
        <w:autoSpaceDN w:val="0"/>
        <w:adjustRightInd w:val="0"/>
        <w:spacing w:after="0" w:line="240" w:lineRule="auto"/>
        <w:jc w:val="both"/>
        <w:rPr>
          <w:rFonts w:ascii="Times New Roman" w:eastAsia="Times New Roman" w:hAnsi="Times New Roman" w:cs="Times New Roman"/>
          <w:b/>
          <w:bCs/>
          <w:sz w:val="24"/>
          <w:szCs w:val="24"/>
          <w:lang w:val="kk-KZ" w:eastAsia="ru-RU"/>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ko-KR"/>
        </w:rPr>
      </w:pPr>
      <w:r w:rsidRPr="00E44817">
        <w:rPr>
          <w:rFonts w:ascii="Times New Roman" w:eastAsia="Times New Roman" w:hAnsi="Times New Roman" w:cs="Times New Roman"/>
          <w:sz w:val="24"/>
          <w:szCs w:val="24"/>
          <w:lang w:val="kk-KZ" w:eastAsia="ko-KR"/>
        </w:rPr>
        <w:tab/>
      </w: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ko-KR"/>
        </w:rPr>
      </w:pPr>
      <w:r>
        <w:rPr>
          <w:rFonts w:ascii="Times New Roman" w:eastAsia="Times New Roman" w:hAnsi="Times New Roman" w:cs="Times New Roman"/>
          <w:sz w:val="24"/>
          <w:szCs w:val="24"/>
          <w:lang w:val="kk-KZ" w:eastAsia="ko-KR"/>
        </w:rPr>
        <w:tab/>
        <w:t xml:space="preserve">Әдістемелік нұсқау </w:t>
      </w:r>
      <w:r w:rsidRPr="00E44817">
        <w:rPr>
          <w:rFonts w:ascii="Times New Roman" w:eastAsia="Times New Roman" w:hAnsi="Times New Roman" w:cs="Times New Roman"/>
          <w:sz w:val="24"/>
          <w:szCs w:val="24"/>
          <w:lang w:val="kk-KZ" w:eastAsia="ko-KR"/>
        </w:rPr>
        <w:t>5</w:t>
      </w:r>
      <w:r>
        <w:rPr>
          <w:rFonts w:ascii="Times New Roman" w:eastAsia="Times New Roman" w:hAnsi="Times New Roman" w:cs="Times New Roman"/>
          <w:sz w:val="24"/>
          <w:szCs w:val="24"/>
          <w:lang w:val="kk-KZ" w:eastAsia="ko-KR"/>
        </w:rPr>
        <w:t>В</w:t>
      </w:r>
      <w:r w:rsidRPr="00E44817">
        <w:rPr>
          <w:rFonts w:ascii="Times New Roman" w:eastAsia="Times New Roman" w:hAnsi="Times New Roman" w:cs="Times New Roman"/>
          <w:sz w:val="24"/>
          <w:szCs w:val="24"/>
          <w:lang w:val="kk-KZ" w:eastAsia="ko-KR"/>
        </w:rPr>
        <w:t>0608</w:t>
      </w:r>
      <w:r>
        <w:rPr>
          <w:rFonts w:ascii="Times New Roman" w:eastAsia="Times New Roman" w:hAnsi="Times New Roman" w:cs="Times New Roman"/>
          <w:sz w:val="24"/>
          <w:szCs w:val="24"/>
          <w:lang w:val="kk-KZ" w:eastAsia="ko-KR"/>
        </w:rPr>
        <w:t>00</w:t>
      </w:r>
      <w:r w:rsidRPr="00E44817">
        <w:rPr>
          <w:rFonts w:ascii="Times New Roman" w:eastAsia="Times New Roman" w:hAnsi="Times New Roman" w:cs="Times New Roman"/>
          <w:sz w:val="24"/>
          <w:szCs w:val="24"/>
          <w:lang w:val="kk-KZ" w:eastAsia="ko-KR"/>
        </w:rPr>
        <w:t xml:space="preserve"> - «Экология» мамандығының студенттеріне арналған</w:t>
      </w: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ko-KR"/>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ko-KR"/>
        </w:rPr>
      </w:pPr>
    </w:p>
    <w:p w:rsidR="00E44817" w:rsidRPr="00AA5662" w:rsidRDefault="00E44817" w:rsidP="00E44817">
      <w:pPr>
        <w:spacing w:after="0" w:line="240" w:lineRule="auto"/>
        <w:jc w:val="both"/>
        <w:rPr>
          <w:rFonts w:ascii="Times New Roman" w:eastAsia="Times New Roman" w:hAnsi="Times New Roman" w:cs="Times New Roman"/>
          <w:b/>
          <w:sz w:val="24"/>
          <w:szCs w:val="24"/>
          <w:lang w:val="kk-KZ" w:eastAsia="ko-KR"/>
        </w:rPr>
      </w:pPr>
      <w:r w:rsidRPr="00E44817">
        <w:rPr>
          <w:rFonts w:ascii="Times New Roman" w:eastAsia="Times New Roman" w:hAnsi="Times New Roman" w:cs="Times New Roman"/>
          <w:sz w:val="24"/>
          <w:szCs w:val="24"/>
          <w:lang w:val="kk-KZ" w:eastAsia="ko-KR"/>
        </w:rPr>
        <w:tab/>
      </w:r>
      <w:r w:rsidRPr="00E44817">
        <w:rPr>
          <w:rFonts w:ascii="Times New Roman" w:eastAsia="Times New Roman" w:hAnsi="Times New Roman" w:cs="Times New Roman"/>
          <w:sz w:val="24"/>
          <w:szCs w:val="24"/>
          <w:lang w:val="kk-KZ" w:eastAsia="ru-RU"/>
        </w:rPr>
        <w:t>Әдістемелік нұсқау  «</w:t>
      </w:r>
      <w:r>
        <w:rPr>
          <w:rFonts w:ascii="Times New Roman" w:eastAsia="Times New Roman" w:hAnsi="Times New Roman" w:cs="Times New Roman"/>
          <w:sz w:val="24"/>
          <w:szCs w:val="24"/>
          <w:lang w:val="kk-KZ" w:eastAsia="ko-KR"/>
        </w:rPr>
        <w:t>Өндірістік экология негіздері</w:t>
      </w:r>
      <w:r w:rsidRPr="00E44817">
        <w:rPr>
          <w:rFonts w:ascii="Times New Roman" w:eastAsia="Times New Roman" w:hAnsi="Times New Roman" w:cs="Times New Roman"/>
          <w:sz w:val="24"/>
          <w:szCs w:val="24"/>
          <w:lang w:val="kk-KZ" w:eastAsia="ko-KR"/>
        </w:rPr>
        <w:t>»</w:t>
      </w:r>
      <w:r w:rsidRPr="00E44817">
        <w:rPr>
          <w:rFonts w:ascii="Times New Roman" w:eastAsia="Times New Roman" w:hAnsi="Times New Roman" w:cs="Times New Roman"/>
          <w:sz w:val="24"/>
          <w:szCs w:val="24"/>
          <w:lang w:val="kk-KZ" w:eastAsia="ru-RU"/>
        </w:rPr>
        <w:t xml:space="preserve"> пәні  бойынша жоғары оқу орындарының бағдарламасына сәйкес  құрылып, практикалық сабақтардың   оқу материалдарын </w:t>
      </w:r>
      <w:r w:rsidRPr="00AA5662">
        <w:rPr>
          <w:rFonts w:ascii="Times New Roman" w:eastAsia="Times New Roman" w:hAnsi="Times New Roman" w:cs="Times New Roman"/>
          <w:sz w:val="24"/>
          <w:szCs w:val="24"/>
          <w:lang w:val="kk-KZ" w:eastAsia="ru-RU"/>
        </w:rPr>
        <w:t>толық игеруге арналған тапсырмаларды  қамтиды.</w:t>
      </w:r>
    </w:p>
    <w:p w:rsidR="00E44817" w:rsidRPr="00AA5662" w:rsidRDefault="00E44817" w:rsidP="00E44817">
      <w:pPr>
        <w:spacing w:after="0" w:line="240" w:lineRule="auto"/>
        <w:jc w:val="both"/>
        <w:rPr>
          <w:rFonts w:ascii="Times New Roman" w:eastAsia="Times New Roman" w:hAnsi="Times New Roman" w:cs="Times New Roman"/>
          <w:sz w:val="24"/>
          <w:szCs w:val="24"/>
          <w:lang w:val="kk-KZ" w:eastAsia="ko-KR"/>
        </w:rPr>
      </w:pPr>
    </w:p>
    <w:p w:rsidR="00E44817" w:rsidRPr="00AA5662" w:rsidRDefault="00E44817" w:rsidP="00E44817">
      <w:pPr>
        <w:spacing w:after="0" w:line="240" w:lineRule="auto"/>
        <w:jc w:val="both"/>
        <w:rPr>
          <w:rFonts w:ascii="Times New Roman" w:eastAsia="Times New Roman" w:hAnsi="Times New Roman" w:cs="Times New Roman"/>
          <w:sz w:val="24"/>
          <w:szCs w:val="24"/>
          <w:lang w:val="kk-KZ" w:eastAsia="ko-KR"/>
        </w:rPr>
      </w:pPr>
    </w:p>
    <w:p w:rsidR="00E44817" w:rsidRPr="00AA5662" w:rsidRDefault="00E44817" w:rsidP="00E44817">
      <w:pPr>
        <w:spacing w:after="0" w:line="240" w:lineRule="auto"/>
        <w:ind w:firstLine="708"/>
        <w:jc w:val="both"/>
        <w:rPr>
          <w:rFonts w:ascii="Times New Roman" w:eastAsia="Times New Roman" w:hAnsi="Times New Roman" w:cs="Times New Roman"/>
          <w:sz w:val="24"/>
          <w:szCs w:val="24"/>
          <w:lang w:val="kk-KZ" w:eastAsia="ru-RU"/>
        </w:rPr>
      </w:pPr>
    </w:p>
    <w:p w:rsidR="00AA5662" w:rsidRDefault="00AA5662" w:rsidP="00AA5662">
      <w:pPr>
        <w:ind w:firstLine="709"/>
        <w:jc w:val="both"/>
        <w:rPr>
          <w:rFonts w:ascii="Times New Roman" w:eastAsia="Times New Roman" w:hAnsi="Times New Roman" w:cs="Times New Roman"/>
          <w:sz w:val="24"/>
          <w:szCs w:val="24"/>
          <w:lang w:val="kk-KZ" w:eastAsia="ru-RU"/>
        </w:rPr>
      </w:pPr>
    </w:p>
    <w:p w:rsidR="00AA5662" w:rsidRPr="00AA5662" w:rsidRDefault="00AA5662" w:rsidP="00AA5662">
      <w:pPr>
        <w:ind w:firstLine="709"/>
        <w:jc w:val="both"/>
        <w:rPr>
          <w:rFonts w:ascii="Times New Roman" w:hAnsi="Times New Roman" w:cs="Times New Roman"/>
          <w:sz w:val="24"/>
          <w:szCs w:val="24"/>
          <w:lang w:val="kk-KZ"/>
        </w:rPr>
      </w:pPr>
      <w:r w:rsidRPr="00AA5662">
        <w:rPr>
          <w:rFonts w:ascii="Times New Roman" w:hAnsi="Times New Roman" w:cs="Times New Roman"/>
          <w:sz w:val="24"/>
          <w:szCs w:val="24"/>
          <w:lang w:val="kk-KZ"/>
        </w:rPr>
        <w:t xml:space="preserve">Пікір білдіруші: «Экология» кафедрасының т.ғ.к., профессор   </w:t>
      </w:r>
      <w:r>
        <w:rPr>
          <w:rFonts w:ascii="Times New Roman" w:hAnsi="Times New Roman" w:cs="Times New Roman"/>
          <w:sz w:val="24"/>
          <w:szCs w:val="24"/>
          <w:lang w:val="kk-KZ"/>
        </w:rPr>
        <w:t>Исаева Р.Ә.</w:t>
      </w:r>
    </w:p>
    <w:p w:rsidR="00AA5662" w:rsidRPr="00AA5662" w:rsidRDefault="00AA5662" w:rsidP="00AA5662">
      <w:pPr>
        <w:ind w:firstLine="709"/>
        <w:jc w:val="both"/>
        <w:rPr>
          <w:rFonts w:ascii="Times New Roman" w:hAnsi="Times New Roman" w:cs="Times New Roman"/>
          <w:sz w:val="24"/>
          <w:szCs w:val="24"/>
          <w:lang w:val="kk-KZ"/>
        </w:rPr>
      </w:pPr>
    </w:p>
    <w:p w:rsidR="00AA5662" w:rsidRPr="00AA5662" w:rsidRDefault="00AA5662" w:rsidP="00AA5662">
      <w:pPr>
        <w:ind w:firstLine="709"/>
        <w:jc w:val="both"/>
        <w:rPr>
          <w:rFonts w:ascii="Times New Roman" w:hAnsi="Times New Roman" w:cs="Times New Roman"/>
          <w:sz w:val="24"/>
          <w:szCs w:val="24"/>
          <w:lang w:val="kk-KZ"/>
        </w:rPr>
      </w:pPr>
      <w:r w:rsidRPr="00AA5662">
        <w:rPr>
          <w:rFonts w:ascii="Times New Roman" w:hAnsi="Times New Roman" w:cs="Times New Roman"/>
          <w:sz w:val="24"/>
          <w:szCs w:val="24"/>
          <w:lang w:val="kk-KZ"/>
        </w:rPr>
        <w:t xml:space="preserve">Әдістемелік нұсқаулық «Экология» кафедрасының мәжілісінде (хаттама №   </w:t>
      </w:r>
      <w:r>
        <w:rPr>
          <w:rFonts w:ascii="Times New Roman" w:hAnsi="Times New Roman" w:cs="Times New Roman"/>
          <w:sz w:val="24"/>
          <w:szCs w:val="24"/>
          <w:u w:val="single"/>
          <w:lang w:val="kk-KZ"/>
        </w:rPr>
        <w:t>«  »  «   »   2018</w:t>
      </w:r>
      <w:r w:rsidRPr="00AA5662">
        <w:rPr>
          <w:rFonts w:ascii="Times New Roman" w:hAnsi="Times New Roman" w:cs="Times New Roman"/>
          <w:sz w:val="24"/>
          <w:szCs w:val="24"/>
          <w:u w:val="single"/>
          <w:lang w:val="kk-KZ"/>
        </w:rPr>
        <w:t>ж )</w:t>
      </w:r>
      <w:r w:rsidRPr="00AA5662">
        <w:rPr>
          <w:rFonts w:ascii="Times New Roman" w:hAnsi="Times New Roman" w:cs="Times New Roman"/>
          <w:sz w:val="24"/>
          <w:szCs w:val="24"/>
          <w:lang w:val="kk-KZ"/>
        </w:rPr>
        <w:t xml:space="preserve"> және «Химиялық инженерия және биотехнология»  жоғары мектебінің оқытудың инновациялық технологиялары және әдістемелік қамтамасыз ету комитеті мәжілісінде (хаттама №    </w:t>
      </w:r>
      <w:r>
        <w:rPr>
          <w:rFonts w:ascii="Times New Roman" w:hAnsi="Times New Roman" w:cs="Times New Roman"/>
          <w:sz w:val="24"/>
          <w:szCs w:val="24"/>
          <w:u w:val="single"/>
          <w:lang w:val="kk-KZ"/>
        </w:rPr>
        <w:t>«   »  «   »   2018</w:t>
      </w:r>
      <w:r w:rsidRPr="00AA5662">
        <w:rPr>
          <w:rFonts w:ascii="Times New Roman" w:hAnsi="Times New Roman" w:cs="Times New Roman"/>
          <w:sz w:val="24"/>
          <w:szCs w:val="24"/>
          <w:u w:val="single"/>
          <w:lang w:val="kk-KZ"/>
        </w:rPr>
        <w:t>ж</w:t>
      </w:r>
      <w:r w:rsidRPr="00AA5662">
        <w:rPr>
          <w:rFonts w:ascii="Times New Roman" w:hAnsi="Times New Roman" w:cs="Times New Roman"/>
          <w:sz w:val="24"/>
          <w:szCs w:val="24"/>
          <w:lang w:val="kk-KZ"/>
        </w:rPr>
        <w:t>.) қарастырылды және басылымға ұсынылды</w:t>
      </w:r>
    </w:p>
    <w:p w:rsidR="00AA5662" w:rsidRPr="00AA5662" w:rsidRDefault="00AA5662" w:rsidP="00AA5662">
      <w:pPr>
        <w:ind w:firstLine="709"/>
        <w:jc w:val="both"/>
        <w:rPr>
          <w:rFonts w:ascii="Times New Roman" w:hAnsi="Times New Roman" w:cs="Times New Roman"/>
          <w:sz w:val="24"/>
          <w:szCs w:val="24"/>
          <w:lang w:val="kk-KZ"/>
        </w:rPr>
      </w:pPr>
    </w:p>
    <w:p w:rsidR="00AA5662" w:rsidRPr="00AA5662" w:rsidRDefault="00AA5662" w:rsidP="00AA5662">
      <w:pPr>
        <w:ind w:firstLine="709"/>
        <w:jc w:val="both"/>
        <w:rPr>
          <w:rFonts w:ascii="Times New Roman" w:hAnsi="Times New Roman" w:cs="Times New Roman"/>
          <w:sz w:val="24"/>
          <w:szCs w:val="24"/>
          <w:lang w:val="kk-KZ"/>
        </w:rPr>
      </w:pPr>
    </w:p>
    <w:p w:rsidR="00AA5662" w:rsidRPr="00AA5662" w:rsidRDefault="00AA5662" w:rsidP="00AA5662">
      <w:pPr>
        <w:ind w:firstLine="709"/>
        <w:jc w:val="both"/>
        <w:rPr>
          <w:rFonts w:ascii="Times New Roman" w:hAnsi="Times New Roman" w:cs="Times New Roman"/>
          <w:sz w:val="24"/>
          <w:szCs w:val="24"/>
          <w:lang w:val="kk-KZ"/>
        </w:rPr>
      </w:pPr>
      <w:r w:rsidRPr="00AA5662">
        <w:rPr>
          <w:rFonts w:ascii="Times New Roman" w:hAnsi="Times New Roman" w:cs="Times New Roman"/>
          <w:sz w:val="24"/>
          <w:szCs w:val="24"/>
          <w:lang w:val="kk-KZ"/>
        </w:rPr>
        <w:t xml:space="preserve">М.Әуезов атындағы ОҚМУ оқу әдістемелік кеңесінде баспадан шығаруға ұсынылды, (хаттама №    </w:t>
      </w:r>
      <w:r>
        <w:rPr>
          <w:rFonts w:ascii="Times New Roman" w:hAnsi="Times New Roman" w:cs="Times New Roman"/>
          <w:sz w:val="24"/>
          <w:szCs w:val="24"/>
          <w:u w:val="single"/>
          <w:lang w:val="kk-KZ"/>
        </w:rPr>
        <w:t>«   »     «    »    2018</w:t>
      </w:r>
      <w:r w:rsidRPr="00AA5662">
        <w:rPr>
          <w:rFonts w:ascii="Times New Roman" w:hAnsi="Times New Roman" w:cs="Times New Roman"/>
          <w:sz w:val="24"/>
          <w:szCs w:val="24"/>
          <w:u w:val="single"/>
          <w:lang w:val="kk-KZ"/>
        </w:rPr>
        <w:t>ж</w:t>
      </w:r>
      <w:r w:rsidRPr="00AA5662">
        <w:rPr>
          <w:rFonts w:ascii="Times New Roman" w:hAnsi="Times New Roman" w:cs="Times New Roman"/>
          <w:sz w:val="24"/>
          <w:szCs w:val="24"/>
          <w:lang w:val="kk-KZ"/>
        </w:rPr>
        <w:t>.)</w:t>
      </w:r>
    </w:p>
    <w:p w:rsidR="00AA5662" w:rsidRPr="0030726D" w:rsidRDefault="00AA5662" w:rsidP="00AA5662">
      <w:pPr>
        <w:jc w:val="both"/>
        <w:rPr>
          <w:sz w:val="28"/>
          <w:szCs w:val="28"/>
          <w:lang w:val="kk-KZ"/>
        </w:rPr>
      </w:pPr>
    </w:p>
    <w:p w:rsidR="00AA5662" w:rsidRPr="0030726D" w:rsidRDefault="00AA5662" w:rsidP="00AA5662">
      <w:pPr>
        <w:jc w:val="both"/>
        <w:rPr>
          <w:sz w:val="28"/>
          <w:szCs w:val="28"/>
          <w:lang w:val="kk-KZ"/>
        </w:rPr>
      </w:pPr>
    </w:p>
    <w:p w:rsidR="00AA5662" w:rsidRPr="0030726D" w:rsidRDefault="00AA5662" w:rsidP="00AA5662">
      <w:pPr>
        <w:jc w:val="both"/>
        <w:rPr>
          <w:sz w:val="28"/>
          <w:szCs w:val="28"/>
          <w:lang w:val="kk-KZ"/>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 М.Әуезов атындағы Оңтүстік Қазақстан Мемлекеттік Университеті</w:t>
      </w:r>
    </w:p>
    <w:p w:rsidR="00E44817" w:rsidRPr="00E44817" w:rsidRDefault="00D62BC4" w:rsidP="00E44817">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noProof/>
          <w:sz w:val="24"/>
          <w:szCs w:val="24"/>
          <w:lang w:eastAsia="ru-RU"/>
        </w:rPr>
        <w:pict>
          <v:oval id="_x0000_s1064" style="position:absolute;left:0;text-align:left;margin-left:214.55pt;margin-top:4.55pt;width:89.35pt;height:78.65pt;z-index:251692032" strokecolor="white [3212]"/>
        </w:pict>
      </w:r>
      <w:r w:rsidR="00E44817" w:rsidRPr="00E44817">
        <w:rPr>
          <w:rFonts w:ascii="Times New Roman" w:eastAsia="Times New Roman" w:hAnsi="Times New Roman" w:cs="Times New Roman"/>
          <w:sz w:val="24"/>
          <w:szCs w:val="24"/>
          <w:lang w:val="kk-KZ" w:eastAsia="ru-RU"/>
        </w:rPr>
        <w:t>Шығуына жауапты: Әсілбекова Б.Қ.</w:t>
      </w: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p>
    <w:p w:rsidR="00E44817" w:rsidRPr="00E44817" w:rsidRDefault="00E44817" w:rsidP="00E44817">
      <w:pPr>
        <w:spacing w:after="0" w:line="240" w:lineRule="auto"/>
        <w:jc w:val="center"/>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b/>
          <w:sz w:val="24"/>
          <w:szCs w:val="24"/>
          <w:lang w:val="kk-KZ" w:eastAsia="ru-RU"/>
        </w:rPr>
        <w:t>Мазмұны</w:t>
      </w: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b/>
          <w:sz w:val="24"/>
          <w:szCs w:val="24"/>
          <w:lang w:val="kk-KZ" w:eastAsia="ru-RU"/>
        </w:rPr>
        <w:t>Кіріспе</w:t>
      </w:r>
      <w:r w:rsidRPr="00E44817">
        <w:rPr>
          <w:rFonts w:ascii="Times New Roman" w:eastAsia="Times New Roman" w:hAnsi="Times New Roman" w:cs="Times New Roman"/>
          <w:sz w:val="24"/>
          <w:szCs w:val="24"/>
          <w:lang w:val="kk-KZ" w:eastAsia="ru-RU"/>
        </w:rPr>
        <w:t>..................................................................................................................................5</w:t>
      </w: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b/>
          <w:sz w:val="24"/>
          <w:szCs w:val="24"/>
          <w:lang w:val="kk-KZ" w:eastAsia="ru-RU"/>
        </w:rPr>
        <w:t>Пәнді оқыту мақсаты</w:t>
      </w:r>
      <w:r w:rsidRPr="00E44817">
        <w:rPr>
          <w:rFonts w:ascii="Times New Roman" w:eastAsia="Times New Roman" w:hAnsi="Times New Roman" w:cs="Times New Roman"/>
          <w:sz w:val="24"/>
          <w:szCs w:val="24"/>
          <w:lang w:val="kk-KZ" w:eastAsia="ru-RU"/>
        </w:rPr>
        <w:t>.......................................................................................................5</w:t>
      </w: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b/>
          <w:sz w:val="24"/>
          <w:szCs w:val="24"/>
          <w:lang w:val="kk-KZ" w:eastAsia="ru-RU"/>
        </w:rPr>
        <w:t>Практикалық сабақты жүргізу</w:t>
      </w:r>
      <w:r w:rsidRPr="00E44817">
        <w:rPr>
          <w:rFonts w:ascii="Times New Roman" w:eastAsia="Times New Roman" w:hAnsi="Times New Roman" w:cs="Times New Roman"/>
          <w:sz w:val="24"/>
          <w:szCs w:val="24"/>
          <w:lang w:val="kk-KZ" w:eastAsia="ru-RU"/>
        </w:rPr>
        <w:t>.......................................................................................6</w:t>
      </w:r>
    </w:p>
    <w:p w:rsidR="00E44817" w:rsidRPr="00162117" w:rsidRDefault="00E44817" w:rsidP="00E44817">
      <w:pPr>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b/>
          <w:sz w:val="24"/>
          <w:szCs w:val="24"/>
          <w:lang w:val="kk-KZ" w:eastAsia="ru-RU"/>
        </w:rPr>
        <w:t>Практикалық сабақ №1</w:t>
      </w:r>
      <w:r w:rsidR="008D792E" w:rsidRPr="008D792E">
        <w:rPr>
          <w:rFonts w:ascii="Times New Roman" w:eastAsia="Times New Roman" w:hAnsi="Times New Roman" w:cs="Times New Roman"/>
          <w:sz w:val="24"/>
          <w:szCs w:val="24"/>
          <w:lang w:val="kk-KZ" w:eastAsia="ru-RU"/>
        </w:rPr>
        <w:t>Биосфераның ластану себептері және сипаттамасы</w:t>
      </w:r>
      <w:r w:rsidR="00162117">
        <w:rPr>
          <w:rFonts w:ascii="Times New Roman" w:eastAsia="Times New Roman" w:hAnsi="Times New Roman" w:cs="Times New Roman"/>
          <w:sz w:val="24"/>
          <w:szCs w:val="24"/>
          <w:lang w:val="kk-KZ" w:eastAsia="ru-RU"/>
        </w:rPr>
        <w:t>.....................</w:t>
      </w:r>
      <w:r w:rsidR="00162117" w:rsidRPr="00162117">
        <w:rPr>
          <w:rFonts w:ascii="Times New Roman" w:eastAsia="Times New Roman" w:hAnsi="Times New Roman" w:cs="Times New Roman"/>
          <w:sz w:val="24"/>
          <w:szCs w:val="24"/>
          <w:lang w:val="kk-KZ" w:eastAsia="ru-RU"/>
        </w:rPr>
        <w:t>9</w:t>
      </w:r>
    </w:p>
    <w:p w:rsidR="008D792E" w:rsidRPr="00162117" w:rsidRDefault="00E44817" w:rsidP="00E44817">
      <w:pPr>
        <w:spacing w:after="0" w:line="240" w:lineRule="auto"/>
        <w:jc w:val="both"/>
        <w:rPr>
          <w:rFonts w:ascii="Times New Roman" w:eastAsia="Times New Roman" w:hAnsi="Times New Roman" w:cs="Times New Roman"/>
          <w:b/>
          <w:sz w:val="24"/>
          <w:szCs w:val="24"/>
          <w:lang w:val="kk-KZ" w:eastAsia="ru-RU"/>
        </w:rPr>
      </w:pPr>
      <w:r w:rsidRPr="00E44817">
        <w:rPr>
          <w:rFonts w:ascii="Times New Roman" w:eastAsia="Times New Roman" w:hAnsi="Times New Roman" w:cs="Times New Roman"/>
          <w:b/>
          <w:sz w:val="24"/>
          <w:szCs w:val="24"/>
          <w:lang w:val="kk-KZ" w:eastAsia="ru-RU"/>
        </w:rPr>
        <w:t>Практикалық сабақ №2</w:t>
      </w:r>
      <w:r w:rsidR="008D792E" w:rsidRPr="008D792E">
        <w:rPr>
          <w:rFonts w:ascii="Times New Roman" w:eastAsia="Times New Roman" w:hAnsi="Times New Roman" w:cs="Times New Roman"/>
          <w:sz w:val="24"/>
          <w:szCs w:val="24"/>
          <w:lang w:val="kk-KZ" w:eastAsia="ru-RU"/>
        </w:rPr>
        <w:t>Өндірістік өнеркәсіптердің қоршаған ортаға әсері</w:t>
      </w:r>
      <w:r w:rsidR="008D792E">
        <w:rPr>
          <w:rFonts w:ascii="Times New Roman" w:eastAsia="Times New Roman" w:hAnsi="Times New Roman" w:cs="Times New Roman"/>
          <w:sz w:val="24"/>
          <w:szCs w:val="24"/>
          <w:lang w:val="kk-KZ" w:eastAsia="ru-RU"/>
        </w:rPr>
        <w:t>.....................</w:t>
      </w:r>
      <w:r w:rsidR="00162117" w:rsidRPr="00162117">
        <w:rPr>
          <w:rFonts w:ascii="Times New Roman" w:eastAsia="Times New Roman" w:hAnsi="Times New Roman" w:cs="Times New Roman"/>
          <w:sz w:val="24"/>
          <w:szCs w:val="24"/>
          <w:lang w:val="kk-KZ" w:eastAsia="ru-RU"/>
        </w:rPr>
        <w:t>11</w:t>
      </w:r>
    </w:p>
    <w:p w:rsidR="00E44817" w:rsidRPr="00162117" w:rsidRDefault="00E44817" w:rsidP="00E44817">
      <w:pPr>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b/>
          <w:sz w:val="24"/>
          <w:szCs w:val="24"/>
          <w:lang w:val="kk-KZ" w:eastAsia="ru-RU"/>
        </w:rPr>
        <w:t xml:space="preserve">Практикалық жұмыс № 3. </w:t>
      </w:r>
      <w:r w:rsidR="008D792E" w:rsidRPr="008D792E">
        <w:rPr>
          <w:rFonts w:ascii="Times New Roman" w:eastAsia="Times New Roman" w:hAnsi="Times New Roman" w:cs="Times New Roman"/>
          <w:sz w:val="24"/>
          <w:szCs w:val="24"/>
          <w:lang w:val="kk-KZ" w:eastAsia="ru-RU"/>
        </w:rPr>
        <w:t>Таукен өндірісінің қоршаған ортаға әсері.</w:t>
      </w:r>
      <w:r w:rsidR="008D792E">
        <w:rPr>
          <w:rFonts w:ascii="Times New Roman" w:eastAsia="Times New Roman" w:hAnsi="Times New Roman" w:cs="Times New Roman"/>
          <w:sz w:val="24"/>
          <w:szCs w:val="24"/>
          <w:lang w:val="kk-KZ" w:eastAsia="ru-RU"/>
        </w:rPr>
        <w:t>...........................</w:t>
      </w:r>
      <w:r w:rsidR="00162117" w:rsidRPr="00162117">
        <w:rPr>
          <w:rFonts w:ascii="Times New Roman" w:eastAsia="Times New Roman" w:hAnsi="Times New Roman" w:cs="Times New Roman"/>
          <w:sz w:val="24"/>
          <w:szCs w:val="24"/>
          <w:lang w:val="kk-KZ" w:eastAsia="ru-RU"/>
        </w:rPr>
        <w:t>14</w:t>
      </w:r>
    </w:p>
    <w:p w:rsidR="008D792E" w:rsidRPr="00162117" w:rsidRDefault="00E44817" w:rsidP="00E44817">
      <w:pPr>
        <w:spacing w:after="0" w:line="240" w:lineRule="auto"/>
        <w:jc w:val="both"/>
        <w:rPr>
          <w:rFonts w:ascii="Times New Roman" w:eastAsia="Times New Roman" w:hAnsi="Times New Roman" w:cs="Times New Roman"/>
          <w:b/>
          <w:iCs/>
          <w:noProof/>
          <w:color w:val="000000"/>
          <w:spacing w:val="-14"/>
          <w:sz w:val="24"/>
          <w:szCs w:val="24"/>
          <w:lang w:eastAsia="ru-RU"/>
        </w:rPr>
      </w:pPr>
      <w:r w:rsidRPr="00E44817">
        <w:rPr>
          <w:rFonts w:ascii="Times New Roman" w:eastAsia="Times New Roman" w:hAnsi="Times New Roman" w:cs="Times New Roman"/>
          <w:b/>
          <w:sz w:val="24"/>
          <w:szCs w:val="24"/>
          <w:lang w:val="kk-KZ" w:eastAsia="ru-RU"/>
        </w:rPr>
        <w:t>Практикалық сабақ №4</w:t>
      </w:r>
      <w:r w:rsidRPr="00E44817">
        <w:rPr>
          <w:rFonts w:ascii="Times New Roman" w:eastAsia="Times New Roman" w:hAnsi="Times New Roman" w:cs="Times New Roman"/>
          <w:iCs/>
          <w:noProof/>
          <w:color w:val="000000"/>
          <w:spacing w:val="-14"/>
          <w:sz w:val="24"/>
          <w:szCs w:val="24"/>
          <w:lang w:val="kk-KZ" w:eastAsia="ru-RU"/>
        </w:rPr>
        <w:t>.</w:t>
      </w:r>
      <w:r w:rsidR="008D792E" w:rsidRPr="008D792E">
        <w:rPr>
          <w:rFonts w:ascii="Times New Roman" w:eastAsia="Times New Roman" w:hAnsi="Times New Roman" w:cs="Times New Roman"/>
          <w:iCs/>
          <w:noProof/>
          <w:color w:val="000000"/>
          <w:spacing w:val="-14"/>
          <w:sz w:val="24"/>
          <w:szCs w:val="24"/>
          <w:lang w:val="kk-KZ" w:eastAsia="ru-RU"/>
        </w:rPr>
        <w:t xml:space="preserve">Энергетика және қоршаған орта </w:t>
      </w:r>
      <w:r w:rsidR="008D792E" w:rsidRPr="00162117">
        <w:rPr>
          <w:rFonts w:ascii="Times New Roman" w:eastAsia="Times New Roman" w:hAnsi="Times New Roman" w:cs="Times New Roman"/>
          <w:iCs/>
          <w:noProof/>
          <w:color w:val="000000"/>
          <w:spacing w:val="-14"/>
          <w:sz w:val="24"/>
          <w:szCs w:val="24"/>
          <w:lang w:val="kk-KZ" w:eastAsia="ru-RU"/>
        </w:rPr>
        <w:t>.............................................................................</w:t>
      </w:r>
      <w:r w:rsidR="00162117" w:rsidRPr="00162117">
        <w:rPr>
          <w:rFonts w:ascii="Times New Roman" w:eastAsia="Times New Roman" w:hAnsi="Times New Roman" w:cs="Times New Roman"/>
          <w:iCs/>
          <w:noProof/>
          <w:color w:val="000000"/>
          <w:spacing w:val="-14"/>
          <w:sz w:val="24"/>
          <w:szCs w:val="24"/>
          <w:lang w:eastAsia="ru-RU"/>
        </w:rPr>
        <w:t>17</w:t>
      </w:r>
    </w:p>
    <w:p w:rsidR="00E44817" w:rsidRPr="00162117" w:rsidRDefault="00E44817" w:rsidP="00E44817">
      <w:pPr>
        <w:spacing w:after="0" w:line="240" w:lineRule="auto"/>
        <w:jc w:val="both"/>
        <w:rPr>
          <w:rFonts w:ascii="Times New Roman" w:eastAsia="Times New Roman" w:hAnsi="Times New Roman" w:cs="Times New Roman"/>
          <w:iCs/>
          <w:noProof/>
          <w:color w:val="000000"/>
          <w:spacing w:val="-7"/>
          <w:sz w:val="24"/>
          <w:szCs w:val="24"/>
          <w:lang w:eastAsia="ru-RU"/>
        </w:rPr>
      </w:pPr>
      <w:r w:rsidRPr="00E44817">
        <w:rPr>
          <w:rFonts w:ascii="Times New Roman" w:eastAsia="Times New Roman" w:hAnsi="Times New Roman" w:cs="Times New Roman"/>
          <w:b/>
          <w:sz w:val="24"/>
          <w:szCs w:val="24"/>
          <w:lang w:val="kk-KZ" w:eastAsia="ru-RU"/>
        </w:rPr>
        <w:t>Практикалық сабақ №5</w:t>
      </w:r>
      <w:r w:rsidR="008D792E" w:rsidRPr="008D792E">
        <w:rPr>
          <w:rFonts w:ascii="Times New Roman" w:eastAsia="Times New Roman" w:hAnsi="Times New Roman" w:cs="Times New Roman"/>
          <w:iCs/>
          <w:noProof/>
          <w:color w:val="000000"/>
          <w:spacing w:val="-7"/>
          <w:sz w:val="24"/>
          <w:szCs w:val="24"/>
          <w:lang w:val="kk-KZ" w:eastAsia="ru-RU"/>
        </w:rPr>
        <w:t>Көлік және қоршаған орта</w:t>
      </w:r>
      <w:r w:rsidR="008D792E">
        <w:rPr>
          <w:rFonts w:ascii="Times New Roman" w:eastAsia="Times New Roman" w:hAnsi="Times New Roman" w:cs="Times New Roman"/>
          <w:iCs/>
          <w:noProof/>
          <w:color w:val="000000"/>
          <w:spacing w:val="-7"/>
          <w:sz w:val="24"/>
          <w:szCs w:val="24"/>
          <w:lang w:val="kk-KZ" w:eastAsia="ru-RU"/>
        </w:rPr>
        <w:t>....................................................</w:t>
      </w:r>
      <w:r w:rsidR="00162117" w:rsidRPr="00162117">
        <w:rPr>
          <w:rFonts w:ascii="Times New Roman" w:eastAsia="Times New Roman" w:hAnsi="Times New Roman" w:cs="Times New Roman"/>
          <w:iCs/>
          <w:noProof/>
          <w:color w:val="000000"/>
          <w:spacing w:val="-7"/>
          <w:sz w:val="24"/>
          <w:szCs w:val="24"/>
          <w:lang w:eastAsia="ru-RU"/>
        </w:rPr>
        <w:t>22</w:t>
      </w:r>
    </w:p>
    <w:p w:rsidR="00E44817" w:rsidRPr="00162117" w:rsidRDefault="00E44817" w:rsidP="00E44817">
      <w:pPr>
        <w:spacing w:after="0" w:line="240" w:lineRule="auto"/>
        <w:jc w:val="both"/>
        <w:rPr>
          <w:rFonts w:ascii="Times New Roman" w:eastAsia="Times New Roman" w:hAnsi="Times New Roman" w:cs="Times New Roman"/>
          <w:iCs/>
          <w:noProof/>
          <w:color w:val="000000"/>
          <w:spacing w:val="-14"/>
          <w:sz w:val="24"/>
          <w:szCs w:val="24"/>
          <w:lang w:eastAsia="ru-RU"/>
        </w:rPr>
      </w:pPr>
      <w:r w:rsidRPr="00E44817">
        <w:rPr>
          <w:rFonts w:ascii="Times New Roman" w:eastAsia="Times New Roman" w:hAnsi="Times New Roman" w:cs="Times New Roman"/>
          <w:b/>
          <w:sz w:val="24"/>
          <w:szCs w:val="24"/>
          <w:lang w:val="kk-KZ" w:eastAsia="ru-RU"/>
        </w:rPr>
        <w:t>Практикалық сабақ №6</w:t>
      </w:r>
      <w:r w:rsidRPr="00E44817">
        <w:rPr>
          <w:rFonts w:ascii="Times New Roman" w:eastAsia="Times New Roman" w:hAnsi="Times New Roman" w:cs="Times New Roman"/>
          <w:iCs/>
          <w:noProof/>
          <w:color w:val="000000"/>
          <w:spacing w:val="-6"/>
          <w:w w:val="111"/>
          <w:sz w:val="24"/>
          <w:szCs w:val="24"/>
          <w:lang w:val="kk-KZ" w:eastAsia="ru-RU"/>
        </w:rPr>
        <w:t>.</w:t>
      </w:r>
      <w:r w:rsidR="008D792E" w:rsidRPr="008D792E">
        <w:rPr>
          <w:rFonts w:ascii="Times New Roman" w:eastAsia="Times New Roman" w:hAnsi="Times New Roman" w:cs="Times New Roman"/>
          <w:iCs/>
          <w:noProof/>
          <w:color w:val="000000"/>
          <w:spacing w:val="-6"/>
          <w:w w:val="111"/>
          <w:sz w:val="24"/>
          <w:szCs w:val="24"/>
          <w:lang w:val="kk-KZ" w:eastAsia="ru-RU"/>
        </w:rPr>
        <w:t>Қоршаған орта сапасын нормалау</w:t>
      </w:r>
      <w:r w:rsidR="008D792E">
        <w:rPr>
          <w:rFonts w:ascii="Times New Roman" w:eastAsia="Times New Roman" w:hAnsi="Times New Roman" w:cs="Times New Roman"/>
          <w:iCs/>
          <w:noProof/>
          <w:color w:val="000000"/>
          <w:spacing w:val="-6"/>
          <w:w w:val="111"/>
          <w:sz w:val="24"/>
          <w:szCs w:val="24"/>
          <w:lang w:val="kk-KZ" w:eastAsia="ru-RU"/>
        </w:rPr>
        <w:t>.........................................</w:t>
      </w:r>
      <w:r w:rsidR="00162117" w:rsidRPr="00162117">
        <w:rPr>
          <w:rFonts w:ascii="Times New Roman" w:eastAsia="Times New Roman" w:hAnsi="Times New Roman" w:cs="Times New Roman"/>
          <w:iCs/>
          <w:noProof/>
          <w:color w:val="000000"/>
          <w:spacing w:val="-6"/>
          <w:w w:val="111"/>
          <w:sz w:val="24"/>
          <w:szCs w:val="24"/>
          <w:lang w:eastAsia="ru-RU"/>
        </w:rPr>
        <w:t>26</w:t>
      </w:r>
    </w:p>
    <w:p w:rsidR="00E44817" w:rsidRPr="00162117" w:rsidRDefault="00E44817" w:rsidP="00E44817">
      <w:pPr>
        <w:spacing w:after="0" w:line="240" w:lineRule="auto"/>
        <w:jc w:val="both"/>
        <w:rPr>
          <w:rFonts w:ascii="Times New Roman" w:eastAsia="Times New Roman" w:hAnsi="Times New Roman" w:cs="Times New Roman"/>
          <w:sz w:val="24"/>
          <w:szCs w:val="24"/>
          <w:lang w:val="en-US" w:eastAsia="ru-RU"/>
        </w:rPr>
      </w:pPr>
      <w:r w:rsidRPr="00E44817">
        <w:rPr>
          <w:rFonts w:ascii="Times New Roman" w:eastAsia="Times New Roman" w:hAnsi="Times New Roman" w:cs="Times New Roman"/>
          <w:b/>
          <w:sz w:val="24"/>
          <w:szCs w:val="24"/>
          <w:lang w:val="kk-KZ" w:eastAsia="ru-RU"/>
        </w:rPr>
        <w:t>Практикалық сабақ №7</w:t>
      </w:r>
      <w:r w:rsidRPr="00E44817">
        <w:rPr>
          <w:rFonts w:ascii="Times New Roman" w:eastAsia="Times New Roman" w:hAnsi="Times New Roman" w:cs="Times New Roman"/>
          <w:sz w:val="24"/>
          <w:szCs w:val="24"/>
          <w:lang w:val="kk-KZ" w:eastAsia="ru-RU"/>
        </w:rPr>
        <w:t xml:space="preserve">. </w:t>
      </w:r>
      <w:r w:rsidR="008D792E" w:rsidRPr="008D792E">
        <w:rPr>
          <w:rFonts w:ascii="Times New Roman" w:eastAsia="Times New Roman" w:hAnsi="Times New Roman" w:cs="Times New Roman"/>
          <w:sz w:val="24"/>
          <w:szCs w:val="24"/>
          <w:lang w:val="kk-KZ" w:eastAsia="ru-RU"/>
        </w:rPr>
        <w:t>Қоршаған ортаға әсерді бағалау</w:t>
      </w:r>
      <w:r w:rsidR="008D792E">
        <w:rPr>
          <w:rFonts w:ascii="Times New Roman" w:eastAsia="Times New Roman" w:hAnsi="Times New Roman" w:cs="Times New Roman"/>
          <w:sz w:val="24"/>
          <w:szCs w:val="24"/>
          <w:lang w:val="kk-KZ" w:eastAsia="ru-RU"/>
        </w:rPr>
        <w:t>............................................</w:t>
      </w:r>
      <w:r w:rsidR="00162117">
        <w:rPr>
          <w:rFonts w:ascii="Times New Roman" w:eastAsia="Times New Roman" w:hAnsi="Times New Roman" w:cs="Times New Roman"/>
          <w:sz w:val="24"/>
          <w:szCs w:val="24"/>
          <w:lang w:val="en-US" w:eastAsia="ru-RU"/>
        </w:rPr>
        <w:t>29</w:t>
      </w:r>
    </w:p>
    <w:p w:rsidR="008D792E" w:rsidRDefault="00E44817" w:rsidP="00E44817">
      <w:pPr>
        <w:spacing w:after="0" w:line="240" w:lineRule="auto"/>
        <w:jc w:val="both"/>
        <w:rPr>
          <w:rFonts w:ascii="Times New Roman" w:eastAsia="Times New Roman" w:hAnsi="Times New Roman" w:cs="Times New Roman"/>
          <w:iCs/>
          <w:noProof/>
          <w:color w:val="000000"/>
          <w:spacing w:val="-3"/>
          <w:w w:val="108"/>
          <w:sz w:val="24"/>
          <w:szCs w:val="24"/>
          <w:lang w:val="kk-KZ" w:eastAsia="ru-RU"/>
        </w:rPr>
      </w:pPr>
      <w:r w:rsidRPr="00E44817">
        <w:rPr>
          <w:rFonts w:ascii="Times New Roman" w:eastAsia="Times New Roman" w:hAnsi="Times New Roman" w:cs="Times New Roman"/>
          <w:b/>
          <w:sz w:val="24"/>
          <w:szCs w:val="24"/>
          <w:lang w:val="kk-KZ" w:eastAsia="ru-RU"/>
        </w:rPr>
        <w:t>Практикалық сабақ №8</w:t>
      </w:r>
      <w:r w:rsidRPr="00E44817">
        <w:rPr>
          <w:rFonts w:ascii="Times New Roman" w:eastAsia="Times New Roman" w:hAnsi="Times New Roman" w:cs="Times New Roman"/>
          <w:iCs/>
          <w:noProof/>
          <w:color w:val="000000"/>
          <w:spacing w:val="-3"/>
          <w:w w:val="108"/>
          <w:sz w:val="24"/>
          <w:szCs w:val="24"/>
          <w:lang w:val="kk-KZ" w:eastAsia="ru-RU"/>
        </w:rPr>
        <w:t>.</w:t>
      </w:r>
      <w:r w:rsidR="008D792E" w:rsidRPr="008D792E">
        <w:rPr>
          <w:rFonts w:ascii="Times New Roman" w:eastAsia="Times New Roman" w:hAnsi="Times New Roman" w:cs="Times New Roman"/>
          <w:iCs/>
          <w:noProof/>
          <w:color w:val="000000"/>
          <w:spacing w:val="-3"/>
          <w:w w:val="108"/>
          <w:sz w:val="24"/>
          <w:szCs w:val="24"/>
          <w:lang w:val="kk-KZ" w:eastAsia="ru-RU"/>
        </w:rPr>
        <w:t>Санитарлық қорғау аймағына дейінгі арақашықтықты</w:t>
      </w:r>
    </w:p>
    <w:p w:rsidR="008D792E" w:rsidRPr="00162117" w:rsidRDefault="008D792E" w:rsidP="00E44817">
      <w:pPr>
        <w:spacing w:after="0" w:line="240" w:lineRule="auto"/>
        <w:jc w:val="both"/>
        <w:rPr>
          <w:rFonts w:ascii="Times New Roman" w:eastAsia="Times New Roman" w:hAnsi="Times New Roman" w:cs="Times New Roman"/>
          <w:b/>
          <w:iCs/>
          <w:noProof/>
          <w:color w:val="000000"/>
          <w:spacing w:val="-3"/>
          <w:w w:val="108"/>
          <w:sz w:val="24"/>
          <w:szCs w:val="24"/>
          <w:lang w:val="kk-KZ" w:eastAsia="ru-RU"/>
        </w:rPr>
      </w:pPr>
      <w:r>
        <w:rPr>
          <w:rFonts w:ascii="Times New Roman" w:eastAsia="Times New Roman" w:hAnsi="Times New Roman" w:cs="Times New Roman"/>
          <w:iCs/>
          <w:noProof/>
          <w:color w:val="000000"/>
          <w:spacing w:val="-3"/>
          <w:w w:val="108"/>
          <w:sz w:val="24"/>
          <w:szCs w:val="24"/>
          <w:lang w:val="kk-KZ" w:eastAsia="ru-RU"/>
        </w:rPr>
        <w:t xml:space="preserve"> есептеу.....................................................................................................................</w:t>
      </w:r>
      <w:r w:rsidR="00162117" w:rsidRPr="00162117">
        <w:rPr>
          <w:rFonts w:ascii="Times New Roman" w:eastAsia="Times New Roman" w:hAnsi="Times New Roman" w:cs="Times New Roman"/>
          <w:iCs/>
          <w:noProof/>
          <w:color w:val="000000"/>
          <w:spacing w:val="-3"/>
          <w:w w:val="108"/>
          <w:sz w:val="24"/>
          <w:szCs w:val="24"/>
          <w:lang w:val="kk-KZ" w:eastAsia="ru-RU"/>
        </w:rPr>
        <w:t>33</w:t>
      </w:r>
    </w:p>
    <w:p w:rsidR="00E44817" w:rsidRPr="00162117" w:rsidRDefault="00E44817" w:rsidP="00E44817">
      <w:pPr>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b/>
          <w:sz w:val="24"/>
          <w:szCs w:val="24"/>
          <w:lang w:val="kk-KZ" w:eastAsia="ru-RU"/>
        </w:rPr>
        <w:t>Практикалық сабақ № 9</w:t>
      </w:r>
      <w:r w:rsidRPr="00E44817">
        <w:rPr>
          <w:rFonts w:ascii="Times New Roman" w:eastAsia="Times New Roman" w:hAnsi="Times New Roman" w:cs="Times New Roman"/>
          <w:sz w:val="24"/>
          <w:szCs w:val="24"/>
          <w:lang w:val="kk-KZ" w:eastAsia="ru-RU"/>
        </w:rPr>
        <w:t>.</w:t>
      </w:r>
      <w:r w:rsidR="008D792E" w:rsidRPr="008D792E">
        <w:rPr>
          <w:rFonts w:ascii="Times New Roman" w:eastAsia="Times New Roman" w:hAnsi="Times New Roman" w:cs="Times New Roman"/>
          <w:sz w:val="24"/>
          <w:szCs w:val="24"/>
          <w:lang w:val="kk-KZ" w:eastAsia="ru-RU"/>
        </w:rPr>
        <w:t>Атмосфералық ауаға шығарылған зиянды заттардың массасына және түрлеріне байланысты өнеркәсіптің қауіптілік категориясын анықтау</w:t>
      </w:r>
      <w:r w:rsidR="008D792E">
        <w:rPr>
          <w:rFonts w:ascii="Times New Roman" w:eastAsia="Times New Roman" w:hAnsi="Times New Roman" w:cs="Times New Roman"/>
          <w:sz w:val="24"/>
          <w:szCs w:val="24"/>
          <w:lang w:val="kk-KZ" w:eastAsia="ru-RU"/>
        </w:rPr>
        <w:t>.........................</w:t>
      </w:r>
      <w:r w:rsidR="00162117" w:rsidRPr="00162117">
        <w:rPr>
          <w:rFonts w:ascii="Times New Roman" w:eastAsia="Times New Roman" w:hAnsi="Times New Roman" w:cs="Times New Roman"/>
          <w:sz w:val="24"/>
          <w:szCs w:val="24"/>
          <w:lang w:val="kk-KZ" w:eastAsia="ru-RU"/>
        </w:rPr>
        <w:t>36</w:t>
      </w:r>
    </w:p>
    <w:p w:rsidR="008D792E" w:rsidRDefault="00E44817" w:rsidP="00E44817">
      <w:pPr>
        <w:spacing w:after="0" w:line="240" w:lineRule="auto"/>
        <w:jc w:val="both"/>
        <w:rPr>
          <w:rFonts w:ascii="Times New Roman" w:eastAsia="Times New Roman" w:hAnsi="Times New Roman" w:cs="Times New Roman"/>
          <w:iCs/>
          <w:noProof/>
          <w:color w:val="000000"/>
          <w:spacing w:val="-5"/>
          <w:w w:val="107"/>
          <w:sz w:val="24"/>
          <w:szCs w:val="24"/>
          <w:lang w:val="kk-KZ" w:eastAsia="ru-RU"/>
        </w:rPr>
      </w:pPr>
      <w:r w:rsidRPr="00E44817">
        <w:rPr>
          <w:rFonts w:ascii="Times New Roman" w:eastAsia="Times New Roman" w:hAnsi="Times New Roman" w:cs="Times New Roman"/>
          <w:b/>
          <w:sz w:val="24"/>
          <w:szCs w:val="24"/>
          <w:lang w:val="kk-KZ" w:eastAsia="ru-RU"/>
        </w:rPr>
        <w:t>Практикалық сабақ №10</w:t>
      </w:r>
      <w:r w:rsidRPr="00E44817">
        <w:rPr>
          <w:rFonts w:ascii="Times New Roman" w:eastAsia="Times New Roman" w:hAnsi="Times New Roman" w:cs="Times New Roman"/>
          <w:iCs/>
          <w:noProof/>
          <w:color w:val="000000"/>
          <w:spacing w:val="-5"/>
          <w:w w:val="107"/>
          <w:sz w:val="24"/>
          <w:szCs w:val="24"/>
          <w:lang w:val="kk-KZ" w:eastAsia="ru-RU"/>
        </w:rPr>
        <w:t>.</w:t>
      </w:r>
      <w:r w:rsidR="008D792E" w:rsidRPr="008D792E">
        <w:rPr>
          <w:rFonts w:ascii="Times New Roman" w:eastAsia="Times New Roman" w:hAnsi="Times New Roman" w:cs="Times New Roman"/>
          <w:iCs/>
          <w:noProof/>
          <w:color w:val="000000"/>
          <w:spacing w:val="-5"/>
          <w:w w:val="107"/>
          <w:sz w:val="24"/>
          <w:szCs w:val="24"/>
          <w:lang w:val="kk-KZ" w:eastAsia="ru-RU"/>
        </w:rPr>
        <w:t xml:space="preserve">Автомобиль көліктерінен көмірқышқылының таралуын </w:t>
      </w:r>
    </w:p>
    <w:p w:rsidR="00E44817" w:rsidRPr="00162117" w:rsidRDefault="008D792E" w:rsidP="00E44817">
      <w:pPr>
        <w:spacing w:after="0" w:line="240" w:lineRule="auto"/>
        <w:jc w:val="both"/>
        <w:rPr>
          <w:rFonts w:ascii="Times New Roman" w:eastAsia="Times New Roman" w:hAnsi="Times New Roman" w:cs="Times New Roman"/>
          <w:iCs/>
          <w:noProof/>
          <w:color w:val="000000"/>
          <w:spacing w:val="-5"/>
          <w:w w:val="107"/>
          <w:sz w:val="24"/>
          <w:szCs w:val="24"/>
          <w:lang w:val="kk-KZ" w:eastAsia="ru-RU"/>
        </w:rPr>
      </w:pPr>
      <w:r>
        <w:rPr>
          <w:rFonts w:ascii="Times New Roman" w:eastAsia="Times New Roman" w:hAnsi="Times New Roman" w:cs="Times New Roman"/>
          <w:iCs/>
          <w:noProof/>
          <w:color w:val="000000"/>
          <w:spacing w:val="-5"/>
          <w:w w:val="107"/>
          <w:sz w:val="24"/>
          <w:szCs w:val="24"/>
          <w:lang w:val="kk-KZ" w:eastAsia="ru-RU"/>
        </w:rPr>
        <w:t>е</w:t>
      </w:r>
      <w:r w:rsidRPr="008D792E">
        <w:rPr>
          <w:rFonts w:ascii="Times New Roman" w:eastAsia="Times New Roman" w:hAnsi="Times New Roman" w:cs="Times New Roman"/>
          <w:iCs/>
          <w:noProof/>
          <w:color w:val="000000"/>
          <w:spacing w:val="-5"/>
          <w:w w:val="107"/>
          <w:sz w:val="24"/>
          <w:szCs w:val="24"/>
          <w:lang w:val="kk-KZ" w:eastAsia="ru-RU"/>
        </w:rPr>
        <w:t>септеу</w:t>
      </w:r>
      <w:r>
        <w:rPr>
          <w:rFonts w:ascii="Times New Roman" w:eastAsia="Times New Roman" w:hAnsi="Times New Roman" w:cs="Times New Roman"/>
          <w:iCs/>
          <w:noProof/>
          <w:color w:val="000000"/>
          <w:spacing w:val="-5"/>
          <w:w w:val="107"/>
          <w:sz w:val="24"/>
          <w:szCs w:val="24"/>
          <w:lang w:val="kk-KZ" w:eastAsia="ru-RU"/>
        </w:rPr>
        <w:t>.....................................................................................................................</w:t>
      </w:r>
      <w:r w:rsidR="00162117" w:rsidRPr="00162117">
        <w:rPr>
          <w:rFonts w:ascii="Times New Roman" w:eastAsia="Times New Roman" w:hAnsi="Times New Roman" w:cs="Times New Roman"/>
          <w:iCs/>
          <w:noProof/>
          <w:color w:val="000000"/>
          <w:spacing w:val="-5"/>
          <w:w w:val="107"/>
          <w:sz w:val="24"/>
          <w:szCs w:val="24"/>
          <w:lang w:val="kk-KZ" w:eastAsia="ru-RU"/>
        </w:rPr>
        <w:t>38</w:t>
      </w:r>
    </w:p>
    <w:p w:rsidR="00E44817" w:rsidRPr="00162117" w:rsidRDefault="00E44817" w:rsidP="00E44817">
      <w:pPr>
        <w:spacing w:after="0" w:line="240" w:lineRule="auto"/>
        <w:jc w:val="both"/>
        <w:rPr>
          <w:rFonts w:ascii="Times New Roman" w:eastAsia="Times New Roman" w:hAnsi="Times New Roman" w:cs="Times New Roman"/>
          <w:iCs/>
          <w:noProof/>
          <w:color w:val="000000"/>
          <w:sz w:val="24"/>
          <w:szCs w:val="24"/>
          <w:lang w:val="kk-KZ" w:eastAsia="ru-RU"/>
        </w:rPr>
      </w:pPr>
      <w:r w:rsidRPr="00E44817">
        <w:rPr>
          <w:rFonts w:ascii="Times New Roman" w:eastAsia="Times New Roman" w:hAnsi="Times New Roman" w:cs="Times New Roman"/>
          <w:b/>
          <w:sz w:val="24"/>
          <w:szCs w:val="24"/>
          <w:lang w:val="kk-KZ" w:eastAsia="ru-RU"/>
        </w:rPr>
        <w:t>Практикалық сабақ №11.</w:t>
      </w:r>
      <w:r w:rsidR="008D792E" w:rsidRPr="008D792E">
        <w:rPr>
          <w:rFonts w:ascii="Times New Roman" w:eastAsia="Times New Roman" w:hAnsi="Times New Roman" w:cs="Times New Roman"/>
          <w:sz w:val="24"/>
          <w:szCs w:val="24"/>
          <w:lang w:val="kk-KZ" w:eastAsia="ru-RU"/>
        </w:rPr>
        <w:t>Ұйымдастырылмаған көздерден атмосфераға шығатын зиянды заттарды есептеу</w:t>
      </w:r>
      <w:r w:rsidR="008D792E">
        <w:rPr>
          <w:rFonts w:ascii="Times New Roman" w:eastAsia="Times New Roman" w:hAnsi="Times New Roman" w:cs="Times New Roman"/>
          <w:sz w:val="24"/>
          <w:szCs w:val="24"/>
          <w:lang w:val="kk-KZ" w:eastAsia="ru-RU"/>
        </w:rPr>
        <w:t>..........................................................................................................</w:t>
      </w:r>
      <w:r w:rsidR="00162117" w:rsidRPr="00162117">
        <w:rPr>
          <w:rFonts w:ascii="Times New Roman" w:eastAsia="Times New Roman" w:hAnsi="Times New Roman" w:cs="Times New Roman"/>
          <w:sz w:val="24"/>
          <w:szCs w:val="24"/>
          <w:lang w:val="kk-KZ" w:eastAsia="ru-RU"/>
        </w:rPr>
        <w:t>41</w:t>
      </w:r>
    </w:p>
    <w:p w:rsidR="008D792E" w:rsidRPr="00162117" w:rsidRDefault="00E44817" w:rsidP="00E44817">
      <w:pPr>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b/>
          <w:sz w:val="24"/>
          <w:szCs w:val="24"/>
          <w:lang w:val="kk-KZ" w:eastAsia="ru-RU"/>
        </w:rPr>
        <w:t>Практикалық сабақ № 12.</w:t>
      </w:r>
      <w:r w:rsidR="008D792E" w:rsidRPr="008D792E">
        <w:rPr>
          <w:rFonts w:ascii="Times New Roman" w:eastAsia="Times New Roman" w:hAnsi="Times New Roman" w:cs="Times New Roman"/>
          <w:sz w:val="24"/>
          <w:szCs w:val="24"/>
          <w:lang w:val="kk-KZ" w:eastAsia="ru-RU"/>
        </w:rPr>
        <w:t>Металлургиялық өндірістерінің аймақтық ерекшеліктеріне байланысты қоршаған ортаға әсерін зерттеу</w:t>
      </w:r>
      <w:r w:rsidR="005264CD">
        <w:rPr>
          <w:rFonts w:ascii="Times New Roman" w:eastAsia="Times New Roman" w:hAnsi="Times New Roman" w:cs="Times New Roman"/>
          <w:sz w:val="24"/>
          <w:szCs w:val="24"/>
          <w:lang w:val="kk-KZ" w:eastAsia="ru-RU"/>
        </w:rPr>
        <w:t>.....................................................................</w:t>
      </w:r>
      <w:r w:rsidR="00162117" w:rsidRPr="00162117">
        <w:rPr>
          <w:rFonts w:ascii="Times New Roman" w:eastAsia="Times New Roman" w:hAnsi="Times New Roman" w:cs="Times New Roman"/>
          <w:sz w:val="24"/>
          <w:szCs w:val="24"/>
          <w:lang w:val="kk-KZ" w:eastAsia="ru-RU"/>
        </w:rPr>
        <w:t>42</w:t>
      </w:r>
    </w:p>
    <w:p w:rsidR="00E44817" w:rsidRPr="00162117" w:rsidRDefault="00E44817" w:rsidP="00E44817">
      <w:pPr>
        <w:spacing w:after="0" w:line="240" w:lineRule="auto"/>
        <w:jc w:val="both"/>
        <w:rPr>
          <w:rFonts w:ascii="Times New Roman" w:eastAsia="Times New Roman" w:hAnsi="Times New Roman" w:cs="Times New Roman"/>
          <w:iCs/>
          <w:noProof/>
          <w:color w:val="000000"/>
          <w:sz w:val="24"/>
          <w:szCs w:val="24"/>
          <w:lang w:val="kk-KZ" w:eastAsia="ru-RU"/>
        </w:rPr>
      </w:pPr>
      <w:r w:rsidRPr="00E44817">
        <w:rPr>
          <w:rFonts w:ascii="Times New Roman" w:eastAsia="Times New Roman" w:hAnsi="Times New Roman" w:cs="Times New Roman"/>
          <w:b/>
          <w:sz w:val="24"/>
          <w:szCs w:val="24"/>
          <w:lang w:val="kk-KZ" w:eastAsia="ru-RU"/>
        </w:rPr>
        <w:t>Практикалық сабақ №13</w:t>
      </w:r>
      <w:r w:rsidRPr="00E44817">
        <w:rPr>
          <w:rFonts w:ascii="Times New Roman" w:eastAsia="Times New Roman" w:hAnsi="Times New Roman" w:cs="Times New Roman"/>
          <w:iCs/>
          <w:noProof/>
          <w:color w:val="000000"/>
          <w:sz w:val="24"/>
          <w:szCs w:val="24"/>
          <w:lang w:val="kk-KZ" w:eastAsia="ru-RU"/>
        </w:rPr>
        <w:t>.</w:t>
      </w:r>
      <w:r w:rsidR="005264CD" w:rsidRPr="005264CD">
        <w:rPr>
          <w:rFonts w:ascii="Times New Roman" w:eastAsia="Times New Roman" w:hAnsi="Times New Roman" w:cs="Times New Roman"/>
          <w:iCs/>
          <w:noProof/>
          <w:color w:val="000000"/>
          <w:sz w:val="24"/>
          <w:szCs w:val="24"/>
          <w:lang w:val="kk-KZ" w:eastAsia="ru-RU"/>
        </w:rPr>
        <w:t>Ауылшаруашылығының аймақтық ерекшеліктеріне байланысты қоршаған ортаға әсерін зерттеу</w:t>
      </w:r>
      <w:r w:rsidR="005264CD">
        <w:rPr>
          <w:rFonts w:ascii="Times New Roman" w:eastAsia="Times New Roman" w:hAnsi="Times New Roman" w:cs="Times New Roman"/>
          <w:iCs/>
          <w:noProof/>
          <w:color w:val="000000"/>
          <w:sz w:val="24"/>
          <w:szCs w:val="24"/>
          <w:lang w:val="kk-KZ" w:eastAsia="ru-RU"/>
        </w:rPr>
        <w:t>.......................................................................................</w:t>
      </w:r>
      <w:r w:rsidR="00162117" w:rsidRPr="00162117">
        <w:rPr>
          <w:rFonts w:ascii="Times New Roman" w:eastAsia="Times New Roman" w:hAnsi="Times New Roman" w:cs="Times New Roman"/>
          <w:iCs/>
          <w:noProof/>
          <w:color w:val="000000"/>
          <w:sz w:val="24"/>
          <w:szCs w:val="24"/>
          <w:lang w:val="kk-KZ" w:eastAsia="ru-RU"/>
        </w:rPr>
        <w:t>46</w:t>
      </w:r>
    </w:p>
    <w:p w:rsidR="00E44817" w:rsidRPr="00162117" w:rsidRDefault="00E44817" w:rsidP="00E44817">
      <w:pPr>
        <w:spacing w:after="0" w:line="240" w:lineRule="auto"/>
        <w:jc w:val="both"/>
        <w:rPr>
          <w:rFonts w:ascii="Times New Roman" w:eastAsia="Times New Roman" w:hAnsi="Times New Roman" w:cs="Times New Roman"/>
          <w:iCs/>
          <w:noProof/>
          <w:color w:val="000000"/>
          <w:spacing w:val="-2"/>
          <w:w w:val="116"/>
          <w:sz w:val="24"/>
          <w:szCs w:val="24"/>
          <w:lang w:val="en-US" w:eastAsia="ru-RU"/>
        </w:rPr>
      </w:pPr>
      <w:r w:rsidRPr="00E44817">
        <w:rPr>
          <w:rFonts w:ascii="Times New Roman" w:eastAsia="Times New Roman" w:hAnsi="Times New Roman" w:cs="Times New Roman"/>
          <w:b/>
          <w:sz w:val="24"/>
          <w:szCs w:val="24"/>
          <w:lang w:val="kk-KZ" w:eastAsia="ru-RU"/>
        </w:rPr>
        <w:t>Практикалық сабақ № 14</w:t>
      </w:r>
      <w:r w:rsidRPr="00E44817">
        <w:rPr>
          <w:rFonts w:ascii="Times New Roman" w:eastAsia="Times New Roman" w:hAnsi="Times New Roman" w:cs="Times New Roman"/>
          <w:iCs/>
          <w:noProof/>
          <w:color w:val="000000"/>
          <w:sz w:val="24"/>
          <w:szCs w:val="24"/>
          <w:lang w:val="kk-KZ" w:eastAsia="ru-RU"/>
        </w:rPr>
        <w:t xml:space="preserve">. </w:t>
      </w:r>
      <w:r w:rsidR="005264CD" w:rsidRPr="005264CD">
        <w:rPr>
          <w:rFonts w:ascii="Times New Roman" w:eastAsia="Times New Roman" w:hAnsi="Times New Roman" w:cs="Times New Roman"/>
          <w:iCs/>
          <w:noProof/>
          <w:color w:val="000000"/>
          <w:spacing w:val="-2"/>
          <w:w w:val="116"/>
          <w:sz w:val="24"/>
          <w:szCs w:val="24"/>
          <w:lang w:val="kk-KZ" w:eastAsia="ru-RU"/>
        </w:rPr>
        <w:t>Өндірісті экологияландыру</w:t>
      </w:r>
      <w:r w:rsidR="005264CD">
        <w:rPr>
          <w:rFonts w:ascii="Times New Roman" w:eastAsia="Times New Roman" w:hAnsi="Times New Roman" w:cs="Times New Roman"/>
          <w:iCs/>
          <w:noProof/>
          <w:color w:val="000000"/>
          <w:spacing w:val="-2"/>
          <w:w w:val="116"/>
          <w:sz w:val="24"/>
          <w:szCs w:val="24"/>
          <w:lang w:val="kk-KZ" w:eastAsia="ru-RU"/>
        </w:rPr>
        <w:t>...............</w:t>
      </w:r>
      <w:r w:rsidR="00162117">
        <w:rPr>
          <w:rFonts w:ascii="Times New Roman" w:eastAsia="Times New Roman" w:hAnsi="Times New Roman" w:cs="Times New Roman"/>
          <w:iCs/>
          <w:noProof/>
          <w:color w:val="000000"/>
          <w:spacing w:val="-2"/>
          <w:w w:val="116"/>
          <w:sz w:val="24"/>
          <w:szCs w:val="24"/>
          <w:lang w:val="kk-KZ" w:eastAsia="ru-RU"/>
        </w:rPr>
        <w:t>...............................</w:t>
      </w:r>
      <w:r w:rsidR="00162117">
        <w:rPr>
          <w:rFonts w:ascii="Times New Roman" w:eastAsia="Times New Roman" w:hAnsi="Times New Roman" w:cs="Times New Roman"/>
          <w:iCs/>
          <w:noProof/>
          <w:color w:val="000000"/>
          <w:spacing w:val="-2"/>
          <w:w w:val="116"/>
          <w:sz w:val="24"/>
          <w:szCs w:val="24"/>
          <w:lang w:val="en-US" w:eastAsia="ru-RU"/>
        </w:rPr>
        <w:t>47</w:t>
      </w:r>
    </w:p>
    <w:p w:rsidR="005264CD" w:rsidRPr="00162117" w:rsidRDefault="00E44817" w:rsidP="00E44817">
      <w:pPr>
        <w:spacing w:after="0" w:line="240" w:lineRule="auto"/>
        <w:jc w:val="both"/>
        <w:rPr>
          <w:rFonts w:ascii="Times New Roman" w:eastAsia="Times New Roman" w:hAnsi="Times New Roman" w:cs="Times New Roman"/>
          <w:b/>
          <w:iCs/>
          <w:noProof/>
          <w:color w:val="000000"/>
          <w:sz w:val="24"/>
          <w:szCs w:val="24"/>
          <w:lang w:val="kk-KZ" w:eastAsia="ru-RU"/>
        </w:rPr>
      </w:pPr>
      <w:r w:rsidRPr="00E44817">
        <w:rPr>
          <w:rFonts w:ascii="Times New Roman" w:eastAsia="Times New Roman" w:hAnsi="Times New Roman" w:cs="Times New Roman"/>
          <w:b/>
          <w:sz w:val="24"/>
          <w:szCs w:val="24"/>
          <w:lang w:val="kk-KZ" w:eastAsia="ru-RU"/>
        </w:rPr>
        <w:t>Практикалық сабақ № 15</w:t>
      </w:r>
      <w:r w:rsidRPr="00E44817">
        <w:rPr>
          <w:rFonts w:ascii="Times New Roman" w:eastAsia="Times New Roman" w:hAnsi="Times New Roman" w:cs="Times New Roman"/>
          <w:iCs/>
          <w:noProof/>
          <w:color w:val="000000"/>
          <w:sz w:val="24"/>
          <w:szCs w:val="24"/>
          <w:lang w:val="kk-KZ" w:eastAsia="ru-RU"/>
        </w:rPr>
        <w:t xml:space="preserve">. </w:t>
      </w:r>
      <w:r w:rsidR="005264CD" w:rsidRPr="005264CD">
        <w:rPr>
          <w:rFonts w:ascii="Times New Roman" w:eastAsia="Times New Roman" w:hAnsi="Times New Roman" w:cs="Times New Roman"/>
          <w:iCs/>
          <w:noProof/>
          <w:color w:val="000000"/>
          <w:sz w:val="24"/>
          <w:szCs w:val="24"/>
          <w:lang w:val="kk-KZ" w:eastAsia="ru-RU"/>
        </w:rPr>
        <w:t>Қалдықтар және оларды пайдаға асыру жолдары</w:t>
      </w:r>
      <w:r w:rsidR="005264CD">
        <w:rPr>
          <w:rFonts w:ascii="Times New Roman" w:eastAsia="Times New Roman" w:hAnsi="Times New Roman" w:cs="Times New Roman"/>
          <w:iCs/>
          <w:noProof/>
          <w:color w:val="000000"/>
          <w:sz w:val="24"/>
          <w:szCs w:val="24"/>
          <w:lang w:val="kk-KZ" w:eastAsia="ru-RU"/>
        </w:rPr>
        <w:t>....................</w:t>
      </w:r>
      <w:r w:rsidR="00162117" w:rsidRPr="00162117">
        <w:rPr>
          <w:rFonts w:ascii="Times New Roman" w:eastAsia="Times New Roman" w:hAnsi="Times New Roman" w:cs="Times New Roman"/>
          <w:iCs/>
          <w:noProof/>
          <w:color w:val="000000"/>
          <w:sz w:val="24"/>
          <w:szCs w:val="24"/>
          <w:lang w:val="kk-KZ" w:eastAsia="ru-RU"/>
        </w:rPr>
        <w:t>50</w:t>
      </w:r>
    </w:p>
    <w:p w:rsidR="00E44817" w:rsidRPr="00162117" w:rsidRDefault="00E44817" w:rsidP="00E44817">
      <w:pPr>
        <w:spacing w:after="0" w:line="240" w:lineRule="auto"/>
        <w:jc w:val="both"/>
        <w:rPr>
          <w:rFonts w:ascii="Times New Roman" w:eastAsia="Times New Roman" w:hAnsi="Times New Roman" w:cs="Times New Roman"/>
          <w:sz w:val="24"/>
          <w:szCs w:val="24"/>
          <w:lang w:eastAsia="ru-RU"/>
        </w:rPr>
      </w:pPr>
      <w:r w:rsidRPr="00E44817">
        <w:rPr>
          <w:rFonts w:ascii="Times New Roman" w:eastAsia="Times New Roman" w:hAnsi="Times New Roman" w:cs="Times New Roman"/>
          <w:b/>
          <w:sz w:val="24"/>
          <w:szCs w:val="24"/>
          <w:lang w:val="kk-KZ" w:eastAsia="ru-RU"/>
        </w:rPr>
        <w:t>Практикалық сабақтарға қоятын критерийді бағалау</w:t>
      </w:r>
      <w:r w:rsidRPr="00E44817">
        <w:rPr>
          <w:rFonts w:ascii="Times New Roman" w:eastAsia="Times New Roman" w:hAnsi="Times New Roman" w:cs="Times New Roman"/>
          <w:sz w:val="24"/>
          <w:szCs w:val="24"/>
          <w:lang w:val="kk-KZ" w:eastAsia="ru-RU"/>
        </w:rPr>
        <w:t>...................</w:t>
      </w:r>
      <w:r w:rsidR="005264CD">
        <w:rPr>
          <w:rFonts w:ascii="Times New Roman" w:eastAsia="Times New Roman" w:hAnsi="Times New Roman" w:cs="Times New Roman"/>
          <w:sz w:val="24"/>
          <w:szCs w:val="24"/>
          <w:lang w:val="kk-KZ" w:eastAsia="ru-RU"/>
        </w:rPr>
        <w:t>.............................</w:t>
      </w:r>
      <w:bookmarkStart w:id="0" w:name="_GoBack"/>
      <w:bookmarkEnd w:id="0"/>
      <w:r w:rsidR="00162117" w:rsidRPr="00162117">
        <w:rPr>
          <w:rFonts w:ascii="Times New Roman" w:eastAsia="Times New Roman" w:hAnsi="Times New Roman" w:cs="Times New Roman"/>
          <w:sz w:val="24"/>
          <w:szCs w:val="24"/>
          <w:lang w:eastAsia="ru-RU"/>
        </w:rPr>
        <w:t>56</w:t>
      </w:r>
    </w:p>
    <w:p w:rsidR="00E44817" w:rsidRPr="00162117" w:rsidRDefault="00E44817" w:rsidP="00E44817">
      <w:pPr>
        <w:spacing w:after="0" w:line="240" w:lineRule="auto"/>
        <w:jc w:val="both"/>
        <w:rPr>
          <w:rFonts w:ascii="Times New Roman" w:eastAsia="Times New Roman" w:hAnsi="Times New Roman" w:cs="Times New Roman"/>
          <w:iCs/>
          <w:noProof/>
          <w:color w:val="000000"/>
          <w:sz w:val="24"/>
          <w:szCs w:val="24"/>
          <w:lang w:val="en-US" w:eastAsia="ru-RU"/>
        </w:rPr>
      </w:pPr>
      <w:r w:rsidRPr="00E44817">
        <w:rPr>
          <w:rFonts w:ascii="Times New Roman" w:eastAsia="Times New Roman" w:hAnsi="Times New Roman" w:cs="Times New Roman"/>
          <w:b/>
          <w:iCs/>
          <w:noProof/>
          <w:color w:val="000000"/>
          <w:sz w:val="24"/>
          <w:szCs w:val="24"/>
          <w:lang w:val="kk-KZ" w:eastAsia="ru-RU"/>
        </w:rPr>
        <w:t>Пайдаланылған әдебиеттер тізімі</w:t>
      </w:r>
      <w:r w:rsidRPr="00E44817">
        <w:rPr>
          <w:rFonts w:ascii="Times New Roman" w:eastAsia="Times New Roman" w:hAnsi="Times New Roman" w:cs="Times New Roman"/>
          <w:iCs/>
          <w:noProof/>
          <w:color w:val="000000"/>
          <w:sz w:val="24"/>
          <w:szCs w:val="24"/>
          <w:lang w:val="kk-KZ" w:eastAsia="ru-RU"/>
        </w:rPr>
        <w:t>.................................................................................</w:t>
      </w:r>
      <w:r w:rsidR="00162117">
        <w:rPr>
          <w:rFonts w:ascii="Times New Roman" w:eastAsia="Times New Roman" w:hAnsi="Times New Roman" w:cs="Times New Roman"/>
          <w:iCs/>
          <w:noProof/>
          <w:color w:val="000000"/>
          <w:sz w:val="24"/>
          <w:szCs w:val="24"/>
          <w:lang w:val="en-US" w:eastAsia="ru-RU"/>
        </w:rPr>
        <w:t>60</w:t>
      </w: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p>
    <w:p w:rsidR="00E44817" w:rsidRPr="00E44817" w:rsidRDefault="00D62BC4" w:rsidP="00E44817">
      <w:pPr>
        <w:spacing w:after="0" w:line="240" w:lineRule="auto"/>
        <w:jc w:val="both"/>
        <w:rPr>
          <w:rFonts w:ascii="Times New Roman" w:eastAsia="Times New Roman" w:hAnsi="Times New Roman" w:cs="Times New Roman"/>
          <w:iCs/>
          <w:noProof/>
          <w:color w:val="000000"/>
          <w:sz w:val="24"/>
          <w:szCs w:val="24"/>
          <w:lang w:val="kk-KZ" w:eastAsia="ru-RU"/>
        </w:rPr>
      </w:pPr>
      <w:r w:rsidRPr="00D62BC4">
        <w:rPr>
          <w:rFonts w:ascii="Times New Roman" w:eastAsia="Times New Roman" w:hAnsi="Times New Roman" w:cs="Times New Roman"/>
          <w:b/>
          <w:noProof/>
          <w:sz w:val="24"/>
          <w:szCs w:val="24"/>
          <w:lang w:eastAsia="ru-RU"/>
        </w:rPr>
        <w:pict>
          <v:oval id="_x0000_s1063" style="position:absolute;left:0;text-align:left;margin-left:214.55pt;margin-top:.5pt;width:89.35pt;height:87.35pt;z-index:251691008" strokecolor="white [3212]"/>
        </w:pict>
      </w:r>
    </w:p>
    <w:p w:rsidR="00E44817" w:rsidRPr="00E44817" w:rsidRDefault="00E44817" w:rsidP="00E44817">
      <w:pPr>
        <w:spacing w:after="0" w:line="240" w:lineRule="auto"/>
        <w:ind w:firstLine="567"/>
        <w:jc w:val="both"/>
        <w:rPr>
          <w:rFonts w:ascii="Times New Roman" w:eastAsia="Times New Roman" w:hAnsi="Times New Roman" w:cs="Times New Roman"/>
          <w:b/>
          <w:sz w:val="24"/>
          <w:szCs w:val="24"/>
          <w:lang w:val="kk-KZ" w:eastAsia="ru-RU"/>
        </w:rPr>
      </w:pPr>
      <w:r w:rsidRPr="00E44817">
        <w:rPr>
          <w:rFonts w:ascii="Times New Roman" w:eastAsia="Times New Roman" w:hAnsi="Times New Roman" w:cs="Times New Roman"/>
          <w:b/>
          <w:sz w:val="24"/>
          <w:szCs w:val="24"/>
          <w:lang w:val="kk-KZ" w:eastAsia="ru-RU"/>
        </w:rPr>
        <w:lastRenderedPageBreak/>
        <w:t>Кіріспе</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Cs/>
          <w:kern w:val="36"/>
          <w:sz w:val="24"/>
          <w:szCs w:val="24"/>
          <w:lang w:val="kk-KZ" w:eastAsia="ru-RU"/>
        </w:rPr>
        <w:t xml:space="preserve">Қазіргі кезеңде адам мен оны қоршаған орта арасындағы қарым-қатынастың күрделене түскені мәлім. Жер шарындағы халық санының жедел өсуі мен өндіргіш күштердің күрт дамуы адамның табиғатқа жүргізілетін ықпалын күшейтті. Әсіресе, ХХ ғасырдың екінші жартысынан бастап, адам мен табиғат арасында жаңа жағдай қалыптасты. Адамзат қажетіне керек шикізатқа сұраныс материалдық өндірістің көлемін арттырды, жер қойнауы мен мұхит байлығы жедел игеріле бастады. «Табиғатқа бағынбаймыз, оны өз игілігімізге айналдырып, бермесін тартып аламыз» деген көзқарас қалыптасты. Мұның барлығының жер бетіндегі тіршілікке тигізген әсері табиғаттың өзіне тән құбылыстардан – табиғи өзгеріс пен жел, су тасқыны, жер сілкінісі әсерінен әлдеқайда асып түсті . </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Cs/>
          <w:kern w:val="36"/>
          <w:sz w:val="24"/>
          <w:szCs w:val="24"/>
          <w:lang w:val="kk-KZ" w:eastAsia="ru-RU"/>
        </w:rPr>
        <w:t xml:space="preserve">Жер бетіндегі экологиялық жағдайдың өзгеруі, әсіресе, ғылыми-техникалық өрлеумен тікелей байланысты. Екінші дүние жүзілік соғыстан кейін әлем елдерінің көбі өнеркәсібін дамыту жолына түсті. Егер соғысқа дейін дамыған елдер қатары оннан аспайтын болса, соғыс аяқталысымен индустрияландыру науқаны жаппай етек алды. Өнеркәсіптің дамуы жер қойнауындағы қазбаларды игеруді ұлғайтты. Өз кезегінде бұл ауаның ластануын күшейті. </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Cs/>
          <w:kern w:val="36"/>
          <w:sz w:val="24"/>
          <w:szCs w:val="24"/>
          <w:lang w:val="kk-KZ" w:eastAsia="ru-RU"/>
        </w:rPr>
        <w:t xml:space="preserve">Экология қазіргі дәуірде адамзатты толғандырып отырған аса маңызды проблемаға айналды. Табиғатты, қоршаған ортаны жою арқылы бүкіл қоғамды, тіршілікті жойып жіберуге болатынын көптеген елдер түсіне бастады. Біздің өмір сүріп отырған дәуірімізде техникалық құралмен қаруланған адамдардың жер шарын аз уақытта айналып өтуі де, құрта салуы да оп-оңай. Сондықтан әлем халықтары ел тағдырларын экологиямен байланыстырып, экологиялық апатқа қарсы тұруы қажет. Қазақстан табиғатының өлшеусіз байлығын игере отырып, бізді қоршаған ортаның бүтіндігін сақтау да республикада шешімін күтіп тұрған мәселе. Сырт қарағанда, оңай көрінгенмен, бұл мәселені шешудің күрделілігін де түсінуге болады. Ол үшін адамның менталитетін, оның моральдық, этикалық дағдыларын өзгерту керек, табиғат пен адамның арасында жаңа көзқарас қалыптастыру қажет. </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Cs/>
          <w:kern w:val="36"/>
          <w:sz w:val="24"/>
          <w:szCs w:val="24"/>
          <w:lang w:val="kk-KZ" w:eastAsia="ru-RU"/>
        </w:rPr>
        <w:t xml:space="preserve">Елде жүргізіліп жатқан әлеуметтік- экономикалық өзгерістердің табысты аяқталуы да, ең алдымен, ұстанған экологиялық саясатқа байланысты. </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Cs/>
          <w:kern w:val="36"/>
          <w:sz w:val="24"/>
          <w:szCs w:val="24"/>
          <w:lang w:val="kk-KZ" w:eastAsia="ru-RU"/>
        </w:rPr>
        <w:t xml:space="preserve">Қоршаған орта мен табиғатты тиімді пайдалана отырып, оны сақтау үшін келеңсіз әрекеттерді жасамау осы кезеңдегі ең басты бағыты болуы тиіс. Мектеп табалдырығынан бастап жоғары оқу орындарында, ғалымдардың ғылыми жұмыстарында табиғаттың байлығын адамның игілігіне тиімді жаратуды қарастыру керек. Табиғаттың байлығын адамның игілігіне тиімді жаратуды қарастыру керек. Табиғаттың байлығын адамның қажеттілігіне жаратудың орнына жаппай үлкен қауіп төндіретін, ядролық, экологиялық, биологиялық (бактериологиялық) қарулардың сыналуы, сол сияқты адамның күнделікті өмірінде ормандарды отау, аң мен құстарды есепсіз аулау, адамның ақыл ойын аздыратын арақ пен есірткінің таралуы экологиялық апаттың індеті болып табылады/13/. </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Cs/>
          <w:kern w:val="36"/>
          <w:sz w:val="24"/>
          <w:szCs w:val="24"/>
          <w:lang w:val="kk-KZ" w:eastAsia="ru-RU"/>
        </w:rPr>
        <w:t xml:space="preserve">Экологиялық жағдайдың нашарлауына жаңа жобалар мен бағдарламаларды экологиялық сараптау және модельдеудің сапасының төмендігі қосалқы әсер етуде. Керекті зерттеулерді жобалардың жүзеге асуына мүдделі салалардың мамандары жүргізетіні кері әсерін тигізуде. Яғни, қажеттілік кімге керек, сараптауды сол жүргізеді, сапаны сол анықтап, болашақ дағдарыстарға жол ашып береді. Бұлардың да өздерінің ақталатын жерлері бар: олар құрылыс құнын арзандату, салыну мерзімін қысқарту т.б. Бұл үшін бірінші кезекте құрылыс тізімінен лас суларды, атмосфералық қалдықтарды тазалайтын және басқа да табиғатты қорғауға байланысты объектілерді алып тастайды. Ол үшін жердің құнарсыздануы мен жер бедерінің жүдеушілігі (аумақтың 60 %-н құм баса бастады), су ресурстарының тапшылығы (сумен қамтамасыз етуде Қазақстан ТМД мемлекеттері ішінде ең соңғы орында), Арал, Балқаш көлдерінің суалуы, Семей ядролық полигоны мен басқа да әскери полигондардың, Каспий жағалауының проблемалары, елді мекендерде ауаның , топырақ пен судың ластану жағдайлары сияқты маңызды мәселелерді шешу мемлекеттік деңгейде қаралуы керек. Қазақстан жерінің табиғи байлықтарының азаюы экономикаға қатты әсер ететін әлеуметтік шараларды іске асыруға қол байлау болатыны өзінен өзі түсінікті. </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Cs/>
          <w:kern w:val="36"/>
          <w:sz w:val="24"/>
          <w:szCs w:val="24"/>
          <w:lang w:val="kk-KZ" w:eastAsia="ru-RU"/>
        </w:rPr>
        <w:lastRenderedPageBreak/>
        <w:t>Өндірістің даму қарқындылығы қоршаған ортаны зиянды заттармен ластануымен бірге жүретіндігін ескеру қажет. Зиянды заттар улылығы немесе зиянды әсер етуі нәтижесінде атмосферада елеусіз мөлшерде болғанның өзінде ол адам өміріне, сонымен қатар жануарлар мен өсімдіктерге, су қоймалары мен жер қабатына қауіп төндіреді, құрылыс ғимараттарын бұзып, өзге де адам жасаған материалдық құндылықтарға зиянын тигізеді. Атмосфераны ластайтын үш негізгі көз бар. Олар өнеркәсіп, тұрмыс қазандықтары және көлік болып табылады. Ауаға түтінмен бірге көмірқышқыл газы, азот оксиді, күкіртсутегі, аммиак, фосфор қосылыстары, мышьяктың бөлшектері мен қосылыстары атмосфераға шығарылып жатыр.</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Cs/>
          <w:kern w:val="36"/>
          <w:sz w:val="24"/>
          <w:szCs w:val="24"/>
          <w:lang w:val="kk-KZ" w:eastAsia="ru-RU"/>
        </w:rPr>
        <w:t>Өнеркәсіптің, көліктің, энергетиканың дамуы қоршаған ортаға антропогендік ықпалды күшейтіп, апат жағдайларына әкеліп отыр. Жыл сайын атмосфера мен қоршаған ортаға миллиондаған тонна қатты және газ тәріздес қалдықтар тасталады, су қоймалары миллиардтаған кубометр шайынды сулармен ластануда. Топырақ пен ауыл шаруашылығы жерлерін улы химикаттар улап, сонымен қатар тұрғын үйлерді, өнеркәсіптер мен көлік магистральдарын салу үрдісінде бұзылады. Бірте-бірте ормандардың ауданы қысқарып, өзендер таязданып жатыр. Қазақстанның табиғи ортасы антропогенді әрекеттерден сезімтал болады. Мұндай әрекеттердің нәтижесінде Қазақстанның барлық территориясында елдің болашақ экономикалық және әлеуметтік дамуын қамтамасыз ететін табиғи ортаның қабілеті нашарлайды. Жер бетіндегі экологиялық жағдайдың өзгеруі ғылыми-техникалық өрлеумен тікелей байланысты. Ауаның, судың және жердің қарқынды ластануы, жануарлар және өсімдіктер дүниесінің деградациясы, табиғи ресурстар қорының азаюы экожүйенің бұзылуына, шөлдендіруге, халықтың денсаулығының нашарлауына әкелді. Мұндай өзгерістердің салдары халықтың өмір сапасының  төмендеуі болып келеді.</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uk-UA" w:eastAsia="ru-RU"/>
        </w:rPr>
      </w:pPr>
      <w:r w:rsidRPr="00E44817">
        <w:rPr>
          <w:rFonts w:ascii="Times New Roman" w:eastAsia="Times New Roman" w:hAnsi="Times New Roman" w:cs="Times New Roman"/>
          <w:bCs/>
          <w:kern w:val="36"/>
          <w:sz w:val="24"/>
          <w:szCs w:val="24"/>
          <w:lang w:val="uk-UA" w:eastAsia="ru-RU"/>
        </w:rPr>
        <w:t>Бұл пәннің негізгі мақсаты – студенттерге қоршаған табиғи орта мен шаруашылық іс-шара арасындағы қарым-қатынастың механизмдері мен заңға бағынушылығы, адам мен табиғат арасындағы әлеуметтік және экономикалық байланыстың негіздері жөнінде білім беру, сонымен қатар табиғатты пайдалану, негізінде, адамның шаруашылық іс-шаралары арқылы жүзеге асырылатынын ұғу.</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uk-UA" w:eastAsia="ru-RU"/>
        </w:rPr>
      </w:pPr>
      <w:r w:rsidRPr="00E44817">
        <w:rPr>
          <w:rFonts w:ascii="Times New Roman" w:eastAsia="Times New Roman" w:hAnsi="Times New Roman" w:cs="Times New Roman"/>
          <w:bCs/>
          <w:kern w:val="36"/>
          <w:sz w:val="24"/>
          <w:szCs w:val="24"/>
          <w:lang w:val="uk-UA" w:eastAsia="ru-RU"/>
        </w:rPr>
        <w:t>Алынған білім мен дағдыларды бакалавр-экологтар келешекте өз тәжірибелік іс-шараларында қолдана алады. Қазіргі кезде меншіктің неше түрлі формалары және олардың бірдей құқықтары бар жағдайда табиғатты қорғау бойынша іс-шаралар экономикасын оқудың үлкен мәні бар.</w:t>
      </w:r>
    </w:p>
    <w:p w:rsidR="00E44817" w:rsidRPr="00E44817" w:rsidRDefault="00E44817" w:rsidP="00E44817">
      <w:pPr>
        <w:spacing w:after="0" w:line="240" w:lineRule="auto"/>
        <w:ind w:firstLine="708"/>
        <w:jc w:val="both"/>
        <w:outlineLvl w:val="0"/>
        <w:rPr>
          <w:rFonts w:ascii="Times New Roman" w:eastAsia="Times New Roman" w:hAnsi="Times New Roman" w:cs="Times New Roman"/>
          <w:b/>
          <w:bCs/>
          <w:kern w:val="36"/>
          <w:sz w:val="24"/>
          <w:szCs w:val="24"/>
          <w:lang w:val="uk-UA" w:eastAsia="ru-RU"/>
        </w:rPr>
      </w:pPr>
      <w:r w:rsidRPr="00E44817">
        <w:rPr>
          <w:rFonts w:ascii="Times New Roman" w:eastAsia="Times New Roman" w:hAnsi="Times New Roman" w:cs="Times New Roman"/>
          <w:b/>
          <w:bCs/>
          <w:kern w:val="36"/>
          <w:sz w:val="24"/>
          <w:szCs w:val="24"/>
          <w:lang w:val="uk-UA" w:eastAsia="ru-RU"/>
        </w:rPr>
        <w:t>«Өндірістік экология негіздері» пәні бакалавр-эколог мамандығының келесі пәндерімен тығыз байланыста:</w:t>
      </w:r>
    </w:p>
    <w:p w:rsidR="00E44817" w:rsidRPr="00E44817" w:rsidRDefault="00E44817" w:rsidP="00A535D1">
      <w:pPr>
        <w:numPr>
          <w:ilvl w:val="0"/>
          <w:numId w:val="9"/>
        </w:numPr>
        <w:spacing w:after="0" w:line="240" w:lineRule="auto"/>
        <w:jc w:val="both"/>
        <w:outlineLvl w:val="0"/>
        <w:rPr>
          <w:rFonts w:ascii="Times New Roman" w:eastAsia="Times New Roman" w:hAnsi="Times New Roman" w:cs="Times New Roman"/>
          <w:bCs/>
          <w:kern w:val="36"/>
          <w:sz w:val="24"/>
          <w:szCs w:val="24"/>
          <w:lang w:eastAsia="ru-RU"/>
        </w:rPr>
      </w:pPr>
      <w:r w:rsidRPr="00E44817">
        <w:rPr>
          <w:rFonts w:ascii="Times New Roman" w:eastAsia="Times New Roman" w:hAnsi="Times New Roman" w:cs="Times New Roman"/>
          <w:bCs/>
          <w:kern w:val="36"/>
          <w:sz w:val="24"/>
          <w:szCs w:val="24"/>
          <w:lang w:eastAsia="ru-RU"/>
        </w:rPr>
        <w:t>жалпы экология және адам экологиясы;</w:t>
      </w:r>
    </w:p>
    <w:p w:rsidR="00E44817" w:rsidRPr="00E44817" w:rsidRDefault="00E44817" w:rsidP="00A535D1">
      <w:pPr>
        <w:numPr>
          <w:ilvl w:val="0"/>
          <w:numId w:val="9"/>
        </w:numPr>
        <w:spacing w:after="0" w:line="240" w:lineRule="auto"/>
        <w:jc w:val="both"/>
        <w:outlineLvl w:val="0"/>
        <w:rPr>
          <w:rFonts w:ascii="Times New Roman" w:eastAsia="Times New Roman" w:hAnsi="Times New Roman" w:cs="Times New Roman"/>
          <w:bCs/>
          <w:kern w:val="36"/>
          <w:sz w:val="24"/>
          <w:szCs w:val="24"/>
          <w:lang w:eastAsia="ru-RU"/>
        </w:rPr>
      </w:pPr>
      <w:r w:rsidRPr="00E44817">
        <w:rPr>
          <w:rFonts w:ascii="Times New Roman" w:eastAsia="Times New Roman" w:hAnsi="Times New Roman" w:cs="Times New Roman"/>
          <w:bCs/>
          <w:kern w:val="36"/>
          <w:sz w:val="24"/>
          <w:szCs w:val="24"/>
          <w:lang w:eastAsia="ru-RU"/>
        </w:rPr>
        <w:t>табиғатты пайдалану және қоршаған ортаны қорғау;</w:t>
      </w:r>
    </w:p>
    <w:p w:rsidR="00E44817" w:rsidRPr="00E44817" w:rsidRDefault="00E44817" w:rsidP="00A535D1">
      <w:pPr>
        <w:numPr>
          <w:ilvl w:val="0"/>
          <w:numId w:val="9"/>
        </w:numPr>
        <w:spacing w:after="0" w:line="240" w:lineRule="auto"/>
        <w:jc w:val="both"/>
        <w:outlineLvl w:val="0"/>
        <w:rPr>
          <w:rFonts w:ascii="Times New Roman" w:eastAsia="Times New Roman" w:hAnsi="Times New Roman" w:cs="Times New Roman"/>
          <w:bCs/>
          <w:kern w:val="36"/>
          <w:sz w:val="24"/>
          <w:szCs w:val="24"/>
          <w:lang w:eastAsia="ru-RU"/>
        </w:rPr>
      </w:pPr>
      <w:r w:rsidRPr="00E44817">
        <w:rPr>
          <w:rFonts w:ascii="Times New Roman" w:eastAsia="Times New Roman" w:hAnsi="Times New Roman" w:cs="Times New Roman"/>
          <w:bCs/>
          <w:kern w:val="36"/>
          <w:sz w:val="24"/>
          <w:szCs w:val="24"/>
          <w:lang w:eastAsia="ru-RU"/>
        </w:rPr>
        <w:t>табиғатты қорғау туралы заң;</w:t>
      </w:r>
    </w:p>
    <w:p w:rsidR="00E44817" w:rsidRPr="00E44817" w:rsidRDefault="00E44817" w:rsidP="00A535D1">
      <w:pPr>
        <w:numPr>
          <w:ilvl w:val="0"/>
          <w:numId w:val="9"/>
        </w:numPr>
        <w:spacing w:after="0" w:line="240" w:lineRule="auto"/>
        <w:jc w:val="both"/>
        <w:outlineLvl w:val="0"/>
        <w:rPr>
          <w:rFonts w:ascii="Times New Roman" w:eastAsia="Times New Roman" w:hAnsi="Times New Roman" w:cs="Times New Roman"/>
          <w:bCs/>
          <w:kern w:val="36"/>
          <w:sz w:val="24"/>
          <w:szCs w:val="24"/>
          <w:lang w:eastAsia="ru-RU"/>
        </w:rPr>
      </w:pPr>
      <w:r w:rsidRPr="00E44817">
        <w:rPr>
          <w:rFonts w:ascii="Times New Roman" w:eastAsia="Times New Roman" w:hAnsi="Times New Roman" w:cs="Times New Roman"/>
          <w:bCs/>
          <w:kern w:val="36"/>
          <w:sz w:val="24"/>
          <w:szCs w:val="24"/>
          <w:lang w:eastAsia="ru-RU"/>
        </w:rPr>
        <w:t>табиғи ортаның ластануының мониторингі;</w:t>
      </w:r>
    </w:p>
    <w:p w:rsidR="00E44817" w:rsidRPr="00E44817" w:rsidRDefault="00E44817" w:rsidP="00A535D1">
      <w:pPr>
        <w:numPr>
          <w:ilvl w:val="0"/>
          <w:numId w:val="9"/>
        </w:numPr>
        <w:spacing w:after="0" w:line="240" w:lineRule="auto"/>
        <w:jc w:val="both"/>
        <w:outlineLvl w:val="0"/>
        <w:rPr>
          <w:rFonts w:ascii="Times New Roman" w:eastAsia="Times New Roman" w:hAnsi="Times New Roman" w:cs="Times New Roman"/>
          <w:bCs/>
          <w:kern w:val="36"/>
          <w:sz w:val="24"/>
          <w:szCs w:val="24"/>
          <w:lang w:eastAsia="ru-RU"/>
        </w:rPr>
      </w:pPr>
      <w:r w:rsidRPr="00E44817">
        <w:rPr>
          <w:rFonts w:ascii="Times New Roman" w:eastAsia="Times New Roman" w:hAnsi="Times New Roman" w:cs="Times New Roman"/>
          <w:bCs/>
          <w:kern w:val="36"/>
          <w:sz w:val="24"/>
          <w:szCs w:val="24"/>
          <w:lang w:eastAsia="ru-RU"/>
        </w:rPr>
        <w:t>экологиялық сараптама;</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eastAsia="ru-RU"/>
        </w:rPr>
      </w:pPr>
      <w:r w:rsidRPr="00E44817">
        <w:rPr>
          <w:rFonts w:ascii="Times New Roman" w:eastAsia="Times New Roman" w:hAnsi="Times New Roman" w:cs="Times New Roman"/>
          <w:bCs/>
          <w:kern w:val="36"/>
          <w:sz w:val="24"/>
          <w:szCs w:val="24"/>
          <w:lang w:eastAsia="ru-RU"/>
        </w:rPr>
        <w:t>Өндірістің және тұтынушылықтың, жалпы барлық экономикалық жүйенің экологизациясы экологиялық проблемалардың сәтті шешілуінің міндетті шарты.</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eastAsia="ru-RU"/>
        </w:rPr>
      </w:pPr>
      <w:r w:rsidRPr="00E44817">
        <w:rPr>
          <w:rFonts w:ascii="Times New Roman" w:eastAsia="Times New Roman" w:hAnsi="Times New Roman" w:cs="Times New Roman"/>
          <w:bCs/>
          <w:kern w:val="36"/>
          <w:sz w:val="24"/>
          <w:szCs w:val="24"/>
          <w:lang w:eastAsia="ru-RU"/>
        </w:rPr>
        <w:t>Табиғаттың адамға қоятын жаңа талаптары:</w:t>
      </w:r>
    </w:p>
    <w:p w:rsidR="00E44817" w:rsidRPr="00E44817" w:rsidRDefault="00E44817" w:rsidP="00A535D1">
      <w:pPr>
        <w:numPr>
          <w:ilvl w:val="0"/>
          <w:numId w:val="9"/>
        </w:numPr>
        <w:spacing w:after="0" w:line="240" w:lineRule="auto"/>
        <w:jc w:val="both"/>
        <w:outlineLvl w:val="0"/>
        <w:rPr>
          <w:rFonts w:ascii="Times New Roman" w:eastAsia="Times New Roman" w:hAnsi="Times New Roman" w:cs="Times New Roman"/>
          <w:bCs/>
          <w:kern w:val="36"/>
          <w:sz w:val="24"/>
          <w:szCs w:val="24"/>
          <w:lang w:eastAsia="ru-RU"/>
        </w:rPr>
      </w:pPr>
      <w:r w:rsidRPr="00E44817">
        <w:rPr>
          <w:rFonts w:ascii="Times New Roman" w:eastAsia="Times New Roman" w:hAnsi="Times New Roman" w:cs="Times New Roman"/>
          <w:bCs/>
          <w:kern w:val="36"/>
          <w:sz w:val="24"/>
          <w:szCs w:val="24"/>
          <w:lang w:eastAsia="ru-RU"/>
        </w:rPr>
        <w:t xml:space="preserve">адам мен табиғат арасындағы білім және табиғат заңдарын қолдану негізіндегі үйлесімділік; </w:t>
      </w:r>
    </w:p>
    <w:p w:rsidR="00E44817" w:rsidRPr="00E44817" w:rsidRDefault="00E44817" w:rsidP="00A535D1">
      <w:pPr>
        <w:numPr>
          <w:ilvl w:val="0"/>
          <w:numId w:val="9"/>
        </w:numPr>
        <w:spacing w:after="0" w:line="240" w:lineRule="auto"/>
        <w:jc w:val="both"/>
        <w:outlineLvl w:val="0"/>
        <w:rPr>
          <w:rFonts w:ascii="Times New Roman" w:eastAsia="Times New Roman" w:hAnsi="Times New Roman" w:cs="Times New Roman"/>
          <w:bCs/>
          <w:kern w:val="36"/>
          <w:sz w:val="24"/>
          <w:szCs w:val="24"/>
          <w:lang w:eastAsia="ru-RU"/>
        </w:rPr>
      </w:pPr>
      <w:r w:rsidRPr="00E44817">
        <w:rPr>
          <w:rFonts w:ascii="Times New Roman" w:eastAsia="Times New Roman" w:hAnsi="Times New Roman" w:cs="Times New Roman"/>
          <w:bCs/>
          <w:kern w:val="36"/>
          <w:sz w:val="24"/>
          <w:szCs w:val="24"/>
          <w:lang w:eastAsia="ru-RU"/>
        </w:rPr>
        <w:t>табиғи ресурстарды пайдаланудағы қанағат, қоғамның тұтынушылық жүйесіндегі ысыраптықты жою;</w:t>
      </w:r>
    </w:p>
    <w:p w:rsidR="00E44817" w:rsidRPr="00E44817" w:rsidRDefault="00E44817" w:rsidP="00A535D1">
      <w:pPr>
        <w:numPr>
          <w:ilvl w:val="0"/>
          <w:numId w:val="9"/>
        </w:numPr>
        <w:spacing w:after="0" w:line="240" w:lineRule="auto"/>
        <w:jc w:val="both"/>
        <w:outlineLvl w:val="0"/>
        <w:rPr>
          <w:rFonts w:ascii="Times New Roman" w:eastAsia="Times New Roman" w:hAnsi="Times New Roman" w:cs="Times New Roman"/>
          <w:bCs/>
          <w:kern w:val="36"/>
          <w:sz w:val="24"/>
          <w:szCs w:val="24"/>
          <w:lang w:eastAsia="ru-RU"/>
        </w:rPr>
      </w:pPr>
      <w:r w:rsidRPr="00E44817">
        <w:rPr>
          <w:rFonts w:ascii="Times New Roman" w:eastAsia="Times New Roman" w:hAnsi="Times New Roman" w:cs="Times New Roman"/>
          <w:bCs/>
          <w:kern w:val="36"/>
          <w:sz w:val="24"/>
          <w:szCs w:val="24"/>
          <w:lang w:eastAsia="ru-RU"/>
        </w:rPr>
        <w:t>жер шарын мекендейтін халықтар бір-бірімен сүіспеншілікте және төзімділікте болуы;</w:t>
      </w:r>
    </w:p>
    <w:p w:rsidR="00E44817" w:rsidRPr="00E44817" w:rsidRDefault="00E44817" w:rsidP="00A535D1">
      <w:pPr>
        <w:numPr>
          <w:ilvl w:val="0"/>
          <w:numId w:val="9"/>
        </w:numPr>
        <w:spacing w:after="0" w:line="240" w:lineRule="auto"/>
        <w:jc w:val="both"/>
        <w:outlineLvl w:val="0"/>
        <w:rPr>
          <w:rFonts w:ascii="Times New Roman" w:eastAsia="Times New Roman" w:hAnsi="Times New Roman" w:cs="Times New Roman"/>
          <w:bCs/>
          <w:kern w:val="36"/>
          <w:sz w:val="24"/>
          <w:szCs w:val="24"/>
          <w:lang w:eastAsia="ru-RU"/>
        </w:rPr>
      </w:pPr>
      <w:r w:rsidRPr="00E44817">
        <w:rPr>
          <w:rFonts w:ascii="Times New Roman" w:eastAsia="Times New Roman" w:hAnsi="Times New Roman" w:cs="Times New Roman"/>
          <w:bCs/>
          <w:kern w:val="36"/>
          <w:sz w:val="24"/>
          <w:szCs w:val="24"/>
          <w:lang w:eastAsia="ru-RU"/>
        </w:rPr>
        <w:t>қоғамның дамуы алдында экологиялық тұрғыда ойластырып және саналы қойылған ғаламдық мақсаттарға жүгіну.</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sr-Cyrl-CS" w:eastAsia="ru-RU"/>
        </w:rPr>
      </w:pPr>
      <w:r w:rsidRPr="00E44817">
        <w:rPr>
          <w:rFonts w:ascii="Times New Roman" w:eastAsia="Times New Roman" w:hAnsi="Times New Roman" w:cs="Times New Roman"/>
          <w:bCs/>
          <w:kern w:val="36"/>
          <w:sz w:val="24"/>
          <w:szCs w:val="24"/>
          <w:lang w:eastAsia="ru-RU"/>
        </w:rPr>
        <w:t>Қазіргі ұрпақ биосфераны заңмен реттелген және нормативті ұйымдастырылған қолдануына өтуге тиіс. Бұл заңдар мен нормативтер қандай болу керек?</w:t>
      </w:r>
      <w:r w:rsidRPr="00E44817">
        <w:rPr>
          <w:rFonts w:ascii="Times New Roman" w:eastAsia="Times New Roman" w:hAnsi="Times New Roman" w:cs="Times New Roman"/>
          <w:bCs/>
          <w:kern w:val="36"/>
          <w:sz w:val="24"/>
          <w:szCs w:val="24"/>
          <w:lang w:val="sr-Cyrl-CS" w:eastAsia="ru-RU"/>
        </w:rPr>
        <w:t xml:space="preserve"> Оларды қалай танып </w:t>
      </w:r>
      <w:r w:rsidRPr="00E44817">
        <w:rPr>
          <w:rFonts w:ascii="Times New Roman" w:eastAsia="Times New Roman" w:hAnsi="Times New Roman" w:cs="Times New Roman"/>
          <w:bCs/>
          <w:kern w:val="36"/>
          <w:sz w:val="24"/>
          <w:szCs w:val="24"/>
          <w:lang w:val="sr-Cyrl-CS" w:eastAsia="ru-RU"/>
        </w:rPr>
        <w:lastRenderedPageBreak/>
        <w:t xml:space="preserve">және сауатты қолдануға болады? Бұл сұрақтарға әлеуметтік экология (табиғатты қорғау бойынша іс-шаралар) жауап береді. Әлеуметтік экология пәні қоғам мен табиғат арасындағы үйлесімділік заңдарын зерттейді. </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sr-Cyrl-CS" w:eastAsia="ru-RU"/>
        </w:rPr>
      </w:pPr>
      <w:r w:rsidRPr="00E44817">
        <w:rPr>
          <w:rFonts w:ascii="Times New Roman" w:eastAsia="Times New Roman" w:hAnsi="Times New Roman" w:cs="Times New Roman"/>
          <w:bCs/>
          <w:kern w:val="36"/>
          <w:sz w:val="24"/>
          <w:szCs w:val="24"/>
          <w:lang w:val="sr-Cyrl-CS" w:eastAsia="ru-RU"/>
        </w:rPr>
        <w:t>Қоғамның жаңа түріне өтуіне байланысты қазіргі ұрпаққа үлкен жауапкершілік жүктелген, өйткені бұл мәселені шешу үшін олардың әлі мүмкіншілігі (уақыты) бар.</w:t>
      </w:r>
    </w:p>
    <w:p w:rsidR="00E44817" w:rsidRPr="00E44817" w:rsidRDefault="00E44817" w:rsidP="00E44817">
      <w:pPr>
        <w:spacing w:after="0" w:line="240" w:lineRule="auto"/>
        <w:ind w:firstLine="708"/>
        <w:jc w:val="both"/>
        <w:outlineLvl w:val="0"/>
        <w:rPr>
          <w:rFonts w:ascii="Times New Roman" w:eastAsia="Times New Roman" w:hAnsi="Times New Roman" w:cs="Times New Roman"/>
          <w:b/>
          <w:bCs/>
          <w:kern w:val="36"/>
          <w:sz w:val="24"/>
          <w:szCs w:val="24"/>
          <w:lang w:val="sr-Cyrl-CS" w:eastAsia="ru-RU"/>
        </w:rPr>
      </w:pPr>
    </w:p>
    <w:p w:rsidR="00E44817" w:rsidRPr="00E44817" w:rsidRDefault="00E44817" w:rsidP="00E44817">
      <w:pPr>
        <w:ind w:firstLine="708"/>
        <w:outlineLvl w:val="0"/>
        <w:rPr>
          <w:rFonts w:ascii="Times New Roman" w:hAnsi="Times New Roman"/>
          <w:bCs/>
          <w:kern w:val="36"/>
          <w:sz w:val="24"/>
          <w:szCs w:val="24"/>
          <w:lang w:val="kk-KZ"/>
        </w:rPr>
      </w:pPr>
      <w:r w:rsidRPr="00E44817">
        <w:rPr>
          <w:rFonts w:ascii="Times New Roman" w:eastAsia="Times New Roman" w:hAnsi="Times New Roman" w:cs="Times New Roman"/>
          <w:b/>
          <w:bCs/>
          <w:kern w:val="36"/>
          <w:sz w:val="24"/>
          <w:szCs w:val="24"/>
          <w:lang w:val="kk-KZ" w:eastAsia="ru-RU"/>
        </w:rPr>
        <w:t>Пәнді окыту мақсаты:</w:t>
      </w:r>
      <w:r w:rsidRPr="00E44817">
        <w:rPr>
          <w:rFonts w:ascii="Times New Roman" w:hAnsi="Times New Roman"/>
          <w:bCs/>
          <w:kern w:val="36"/>
          <w:sz w:val="24"/>
          <w:szCs w:val="24"/>
          <w:lang w:val="kk-KZ"/>
        </w:rPr>
        <w:t>Студенттерді адамзат пен табиғат арасындағы қарым-қатынастардың негізгі ұғымдар мен материалдық қажеттіліктерді өтеу барысындағы туындайтын қарама-қайшылықтармен және табиғи жүйелердің даму заңдылықтары, қоршаған орта ресурстарының және оларды пайдалану ерекшеліктерінен болатын құбылыстарымен таныстыру.</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
          <w:bCs/>
          <w:kern w:val="36"/>
          <w:sz w:val="24"/>
          <w:szCs w:val="24"/>
          <w:lang w:val="kk-KZ" w:eastAsia="ru-RU"/>
        </w:rPr>
        <w:t xml:space="preserve">Пререквизиттер </w:t>
      </w:r>
      <w:r>
        <w:rPr>
          <w:rFonts w:ascii="Times New Roman" w:eastAsia="Times New Roman" w:hAnsi="Times New Roman" w:cs="Times New Roman"/>
          <w:bCs/>
          <w:kern w:val="36"/>
          <w:sz w:val="24"/>
          <w:szCs w:val="24"/>
          <w:lang w:val="kk-KZ" w:eastAsia="ru-RU"/>
        </w:rPr>
        <w:t>– экология және тұрақты даму, мамандыққа кіріспе.</w:t>
      </w:r>
    </w:p>
    <w:p w:rsidR="00E44817" w:rsidRPr="00E44817" w:rsidRDefault="00E44817" w:rsidP="00E44817">
      <w:pPr>
        <w:spacing w:after="0" w:line="240" w:lineRule="auto"/>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
          <w:bCs/>
          <w:kern w:val="36"/>
          <w:sz w:val="24"/>
          <w:szCs w:val="24"/>
          <w:lang w:val="kk-KZ" w:eastAsia="ru-RU"/>
        </w:rPr>
        <w:t xml:space="preserve">Постреквнзиттер </w:t>
      </w:r>
      <w:r w:rsidRPr="00E44817">
        <w:rPr>
          <w:rFonts w:ascii="Times New Roman" w:eastAsia="Times New Roman" w:hAnsi="Times New Roman" w:cs="Times New Roman"/>
          <w:bCs/>
          <w:kern w:val="36"/>
          <w:sz w:val="24"/>
          <w:szCs w:val="24"/>
          <w:lang w:val="kk-KZ" w:eastAsia="ru-RU"/>
        </w:rPr>
        <w:t>- «</w:t>
      </w:r>
      <w:r>
        <w:rPr>
          <w:rFonts w:ascii="Times New Roman" w:eastAsia="Times New Roman" w:hAnsi="Times New Roman" w:cs="Times New Roman"/>
          <w:bCs/>
          <w:kern w:val="36"/>
          <w:sz w:val="24"/>
          <w:szCs w:val="24"/>
          <w:lang w:val="kk-KZ" w:eastAsia="ru-RU"/>
        </w:rPr>
        <w:t>Өндірістік экология негіздері</w:t>
      </w:r>
      <w:r w:rsidRPr="00E44817">
        <w:rPr>
          <w:rFonts w:ascii="Times New Roman" w:eastAsia="Times New Roman" w:hAnsi="Times New Roman" w:cs="Times New Roman"/>
          <w:bCs/>
          <w:kern w:val="36"/>
          <w:sz w:val="24"/>
          <w:szCs w:val="24"/>
          <w:lang w:val="kk-KZ" w:eastAsia="ru-RU"/>
        </w:rPr>
        <w:t>» пәнін меңгеру болашақта келесі арнайы курстарды үйренуге мүмкіндік береді: «Қоршаған ортаның ластануы», «Экологиялық нормалау және сараптама», «Қоршаған орта өнімдері», «Экологияда басқару және ұйымдастыру», «Салалық    технологиялардың экологиялық мәселелері</w:t>
      </w:r>
      <w:r>
        <w:rPr>
          <w:rFonts w:ascii="Times New Roman" w:eastAsia="Times New Roman" w:hAnsi="Times New Roman" w:cs="Times New Roman"/>
          <w:bCs/>
          <w:kern w:val="36"/>
          <w:sz w:val="24"/>
          <w:szCs w:val="24"/>
          <w:lang w:val="kk-KZ" w:eastAsia="ru-RU"/>
        </w:rPr>
        <w:t xml:space="preserve">» </w:t>
      </w:r>
      <w:r w:rsidRPr="00E44817">
        <w:rPr>
          <w:rFonts w:ascii="Times New Roman" w:eastAsia="Times New Roman" w:hAnsi="Times New Roman" w:cs="Times New Roman"/>
          <w:bCs/>
          <w:kern w:val="36"/>
          <w:sz w:val="24"/>
          <w:szCs w:val="24"/>
          <w:lang w:val="kk-KZ" w:eastAsia="ru-RU"/>
        </w:rPr>
        <w:t xml:space="preserve"> және т.б.</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Cs/>
          <w:kern w:val="36"/>
          <w:sz w:val="24"/>
          <w:szCs w:val="24"/>
          <w:lang w:val="kk-KZ" w:eastAsia="ru-RU"/>
        </w:rPr>
        <w:t>«</w:t>
      </w:r>
      <w:r>
        <w:rPr>
          <w:rFonts w:ascii="Times New Roman" w:eastAsia="Times New Roman" w:hAnsi="Times New Roman" w:cs="Times New Roman"/>
          <w:bCs/>
          <w:kern w:val="36"/>
          <w:sz w:val="24"/>
          <w:szCs w:val="24"/>
          <w:lang w:val="kk-KZ" w:eastAsia="ru-RU"/>
        </w:rPr>
        <w:t>Өндірістік экология негіздері</w:t>
      </w:r>
      <w:r w:rsidRPr="00E44817">
        <w:rPr>
          <w:rFonts w:ascii="Times New Roman" w:eastAsia="Times New Roman" w:hAnsi="Times New Roman" w:cs="Times New Roman"/>
          <w:bCs/>
          <w:kern w:val="36"/>
          <w:sz w:val="24"/>
          <w:szCs w:val="24"/>
          <w:lang w:val="kk-KZ" w:eastAsia="ru-RU"/>
        </w:rPr>
        <w:t xml:space="preserve"> » пәнін оқыту келесідей негізгі білім, икем, дағды және құзіреттілікті қалыптастырады:</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
          <w:bCs/>
          <w:kern w:val="36"/>
          <w:sz w:val="24"/>
          <w:szCs w:val="24"/>
          <w:lang w:val="kk-KZ" w:eastAsia="ru-RU"/>
        </w:rPr>
        <w:t>Білу</w:t>
      </w:r>
      <w:r w:rsidRPr="00E44817">
        <w:rPr>
          <w:rFonts w:ascii="Times New Roman" w:eastAsia="Times New Roman" w:hAnsi="Times New Roman" w:cs="Times New Roman"/>
          <w:bCs/>
          <w:kern w:val="36"/>
          <w:sz w:val="24"/>
          <w:szCs w:val="24"/>
          <w:lang w:val="kk-KZ" w:eastAsia="ru-RU"/>
        </w:rPr>
        <w:t xml:space="preserve">: </w:t>
      </w:r>
      <w:r w:rsidR="0053304F">
        <w:rPr>
          <w:rFonts w:ascii="Times New Roman" w:eastAsia="Times New Roman" w:hAnsi="Times New Roman" w:cs="Times New Roman"/>
          <w:bCs/>
          <w:kern w:val="36"/>
          <w:sz w:val="24"/>
          <w:szCs w:val="24"/>
          <w:lang w:val="kk-KZ" w:eastAsia="ru-RU"/>
        </w:rPr>
        <w:t xml:space="preserve">өндірістік экология негіздерін сонымен қатар өндіріс орындарының </w:t>
      </w:r>
      <w:r w:rsidRPr="00E44817">
        <w:rPr>
          <w:rFonts w:ascii="Times New Roman" w:eastAsia="Times New Roman" w:hAnsi="Times New Roman" w:cs="Times New Roman"/>
          <w:bCs/>
          <w:kern w:val="36"/>
          <w:sz w:val="24"/>
          <w:szCs w:val="24"/>
          <w:lang w:val="kk-KZ" w:eastAsia="ru-RU"/>
        </w:rPr>
        <w:t>экологиялық жағда</w:t>
      </w:r>
      <w:r w:rsidR="0053304F">
        <w:rPr>
          <w:rFonts w:ascii="Times New Roman" w:eastAsia="Times New Roman" w:hAnsi="Times New Roman" w:cs="Times New Roman"/>
          <w:bCs/>
          <w:kern w:val="36"/>
          <w:sz w:val="24"/>
          <w:szCs w:val="24"/>
          <w:lang w:val="kk-KZ" w:eastAsia="ru-RU"/>
        </w:rPr>
        <w:t xml:space="preserve">йын бағалау және </w:t>
      </w:r>
      <w:r w:rsidRPr="00E44817">
        <w:rPr>
          <w:rFonts w:ascii="Times New Roman" w:eastAsia="Times New Roman" w:hAnsi="Times New Roman" w:cs="Times New Roman"/>
          <w:bCs/>
          <w:kern w:val="36"/>
          <w:sz w:val="24"/>
          <w:szCs w:val="24"/>
          <w:lang w:val="kk-KZ" w:eastAsia="ru-RU"/>
        </w:rPr>
        <w:t>экологиялық  қауіпсіздік деңгейін  анықтау,экологиялык зиянды заттардьң қоршаған ортаға түсуіне себеп болатын ету факторларын (шy, жылулық ластану, физикалық өріс);</w:t>
      </w:r>
      <w:r w:rsidRPr="00E44817">
        <w:rPr>
          <w:rFonts w:ascii="Times New Roman" w:eastAsia="Times New Roman" w:hAnsi="Times New Roman" w:cs="Times New Roman"/>
          <w:bCs/>
          <w:kern w:val="36"/>
          <w:sz w:val="24"/>
          <w:szCs w:val="24"/>
          <w:lang w:val="sr-Cyrl-CS" w:eastAsia="ru-RU"/>
        </w:rPr>
        <w:t>қоршаған ортаны қорғау барысындағы халықаралық ынтымақтастықтың маңыздылығын білу.</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
          <w:bCs/>
          <w:kern w:val="36"/>
          <w:sz w:val="24"/>
          <w:szCs w:val="24"/>
          <w:lang w:val="kk-KZ" w:eastAsia="ru-RU"/>
        </w:rPr>
        <w:t xml:space="preserve">Үйрену: </w:t>
      </w:r>
      <w:r w:rsidRPr="00E44817">
        <w:rPr>
          <w:rFonts w:ascii="Times New Roman" w:eastAsia="Times New Roman" w:hAnsi="Times New Roman" w:cs="Times New Roman"/>
          <w:bCs/>
          <w:kern w:val="36"/>
          <w:sz w:val="24"/>
          <w:szCs w:val="24"/>
          <w:lang w:val="kk-KZ" w:eastAsia="ru-RU"/>
        </w:rPr>
        <w:t>табиғатты корғау мәселелерін шешуге байланысты тақырыптар бойынша логикалық талқылауларды жүргізуді; аймакты экологиялық бағалау үшін қоршаған ортаны қорғаудың қазіргі әдістерін пайдалаиу мақсатында алынған  білімді қолдануды; эколого-экономикалық жүйелердің даму тенденцияларын тусінуді;</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
          <w:bCs/>
          <w:kern w:val="36"/>
          <w:sz w:val="24"/>
          <w:szCs w:val="24"/>
          <w:lang w:val="kk-KZ" w:eastAsia="ru-RU"/>
        </w:rPr>
        <w:t xml:space="preserve">Меңгеру: </w:t>
      </w:r>
      <w:r w:rsidRPr="00E44817">
        <w:rPr>
          <w:rFonts w:ascii="Times New Roman" w:eastAsia="Times New Roman" w:hAnsi="Times New Roman" w:cs="Times New Roman"/>
          <w:bCs/>
          <w:kern w:val="36"/>
          <w:sz w:val="24"/>
          <w:szCs w:val="24"/>
          <w:lang w:val="kk-KZ" w:eastAsia="ru-RU"/>
        </w:rPr>
        <w:t>экология экономикалық жүйелердің тұрақты дамуының оңтайлы шарттаръш анықтаудыц теориялық және практикалық дағдыларын; қоршаған ортаны қорғау бойынша нақты мәселелерді анықтау және шешуді.</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
          <w:bCs/>
          <w:kern w:val="36"/>
          <w:sz w:val="24"/>
          <w:szCs w:val="24"/>
          <w:lang w:val="kk-KZ" w:eastAsia="ru-RU"/>
        </w:rPr>
        <w:t xml:space="preserve">Тұлғааралык кұзыреттілік: </w:t>
      </w:r>
      <w:r w:rsidRPr="00E44817">
        <w:rPr>
          <w:rFonts w:ascii="Times New Roman" w:eastAsia="Times New Roman" w:hAnsi="Times New Roman" w:cs="Times New Roman"/>
          <w:bCs/>
          <w:kern w:val="36"/>
          <w:sz w:val="24"/>
          <w:szCs w:val="24"/>
          <w:lang w:val="kk-KZ" w:eastAsia="ru-RU"/>
        </w:rPr>
        <w:t>экологиялық қортану негізінде экологиялық білімді кеңейту; қоршаған ортаны қорғау сұрақтары бойьшша өз көзқарасын білдіруді үйрену; өзінің азаматтық ұстанымын калыптастыру.</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
          <w:bCs/>
          <w:kern w:val="36"/>
          <w:sz w:val="24"/>
          <w:szCs w:val="24"/>
          <w:lang w:val="kk-KZ" w:eastAsia="ru-RU"/>
        </w:rPr>
        <w:t xml:space="preserve">Жүйелік кұзыреттілік: </w:t>
      </w:r>
      <w:r w:rsidRPr="00E44817">
        <w:rPr>
          <w:rFonts w:ascii="Times New Roman" w:eastAsia="Times New Roman" w:hAnsi="Times New Roman" w:cs="Times New Roman"/>
          <w:bCs/>
          <w:kern w:val="36"/>
          <w:sz w:val="24"/>
          <w:szCs w:val="24"/>
          <w:lang w:val="kk-KZ" w:eastAsia="ru-RU"/>
        </w:rPr>
        <w:t>кәсіби құзіреттілік саласында жаңа білімдер мен дағдыларға өздігінен не болу қабілеті, экологиялық  құбылыстар және үрдістерді зерттеудің жалпы ғылыми әдістерін меңгеру машығы; табиғи орта жағдайын бағалау үшін алған білімдеріи практикалық іс-әрекетте пайдалану қабілеті.</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
          <w:bCs/>
          <w:kern w:val="36"/>
          <w:sz w:val="24"/>
          <w:szCs w:val="24"/>
          <w:lang w:val="kk-KZ" w:eastAsia="ru-RU"/>
        </w:rPr>
        <w:t xml:space="preserve">Пәндік кұзыреттілік: </w:t>
      </w:r>
      <w:r w:rsidRPr="00E44817">
        <w:rPr>
          <w:rFonts w:ascii="Times New Roman" w:eastAsia="Times New Roman" w:hAnsi="Times New Roman" w:cs="Times New Roman"/>
          <w:bCs/>
          <w:kern w:val="36"/>
          <w:sz w:val="24"/>
          <w:szCs w:val="24"/>
          <w:lang w:val="kk-KZ" w:eastAsia="ru-RU"/>
        </w:rPr>
        <w:t>қоршаған орта өзгеруінің негізгі зандылықтары, биожүйенің тұрақты дамуы мен функциясының заңдылығы және қасиеті; қоршаған ортадағы ластаушы затгардың химиясы және физикасы, оларды білу мен тазартудың әдістері; экологиялық жағдайды ғаламдык, аймақтық жэне жергілікті деңгейдегі кешенді багалаудың қағидалары; табиғи ортаға антропогеидік әсер етудің мазмұны мен табиғатты тиімді пайдаланудың негіздері.</w:t>
      </w:r>
    </w:p>
    <w:p w:rsidR="00E44817" w:rsidRPr="00E44817" w:rsidRDefault="00E44817" w:rsidP="00E44817">
      <w:pPr>
        <w:spacing w:after="0" w:line="240" w:lineRule="auto"/>
        <w:ind w:firstLine="708"/>
        <w:jc w:val="both"/>
        <w:outlineLvl w:val="0"/>
        <w:rPr>
          <w:rFonts w:ascii="Times New Roman" w:eastAsia="Times New Roman" w:hAnsi="Times New Roman" w:cs="Times New Roman"/>
          <w:b/>
          <w:bCs/>
          <w:kern w:val="36"/>
          <w:sz w:val="24"/>
          <w:szCs w:val="24"/>
          <w:lang w:val="kk-KZ" w:eastAsia="ru-RU"/>
        </w:rPr>
      </w:pPr>
      <w:r w:rsidRPr="00E44817">
        <w:rPr>
          <w:rFonts w:ascii="Times New Roman" w:eastAsia="Times New Roman" w:hAnsi="Times New Roman" w:cs="Times New Roman"/>
          <w:b/>
          <w:bCs/>
          <w:kern w:val="36"/>
          <w:sz w:val="24"/>
          <w:szCs w:val="24"/>
          <w:lang w:val="kk-KZ" w:eastAsia="ru-RU"/>
        </w:rPr>
        <w:t xml:space="preserve"> 2.Практикалық сабақты жүргізу</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Cs/>
          <w:kern w:val="36"/>
          <w:sz w:val="24"/>
          <w:szCs w:val="24"/>
          <w:lang w:val="kk-KZ" w:eastAsia="ru-RU"/>
        </w:rPr>
        <w:t xml:space="preserve">Сабақ силлабусте берілген күнтізбектік тақырыптың жоспары /КТЖ/ бойынша өткізіледі. Студенттің сабаққа дайындығы тексеріледі. Айтылған тақырып бойынша сабақ жүргізілеі.  Есеп шығару кезінде қоршаған ортаны қорғау, табиғи ресурстарды пайдалану бойынша құқықтық актілер қолданылады. Шығарылған есептер бойынша талдау жүргізіледі. Шығарылған есептер аптасына бір рет СӨЖП уақытысында оқытушыға өткізіледі. Өткізілген жұмыстары студенттердің білімін бағалау графигі бойынша бағаланады. Практикалық және семинар сабақтар пәндер бойынша студенттің оқу жұмыстарының </w:t>
      </w:r>
      <w:r w:rsidRPr="00E44817">
        <w:rPr>
          <w:rFonts w:ascii="Times New Roman" w:eastAsia="Times New Roman" w:hAnsi="Times New Roman" w:cs="Times New Roman"/>
          <w:bCs/>
          <w:kern w:val="36"/>
          <w:sz w:val="24"/>
          <w:szCs w:val="24"/>
          <w:lang w:val="kk-KZ" w:eastAsia="ru-RU"/>
        </w:rPr>
        <w:lastRenderedPageBreak/>
        <w:t>маңызды түрі болып табылады және мамандықтың  оқу жоспарымен қарастырылған сағаттар бойынша орындалады.</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Cs/>
          <w:kern w:val="36"/>
          <w:sz w:val="24"/>
          <w:szCs w:val="24"/>
          <w:lang w:val="kk-KZ" w:eastAsia="ru-RU"/>
        </w:rPr>
        <w:t>Практикалық және семинар сабақтардың мақсаты- студенттердің танымдық қабілетін, өзбетінше ойлау және шығармашылық белсенділік дамыту.</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Cs/>
          <w:kern w:val="36"/>
          <w:sz w:val="24"/>
          <w:szCs w:val="24"/>
          <w:lang w:val="kk-KZ" w:eastAsia="ru-RU"/>
        </w:rPr>
        <w:t>Практикалық және семинар сабақтардың</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Cs/>
          <w:kern w:val="36"/>
          <w:sz w:val="24"/>
          <w:szCs w:val="24"/>
          <w:lang w:val="kk-KZ" w:eastAsia="ru-RU"/>
        </w:rPr>
        <w:t>-оқу пәнін бекіту, білімді тереңдету және кеңейту</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Cs/>
          <w:kern w:val="36"/>
          <w:sz w:val="24"/>
          <w:szCs w:val="24"/>
          <w:lang w:val="kk-KZ" w:eastAsia="ru-RU"/>
        </w:rPr>
        <w:t>- студенттерді практикалық тәсілдер мен талдау әдістері мен оқу пәнінің концепциясын оқыту</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Cs/>
          <w:kern w:val="36"/>
          <w:sz w:val="24"/>
          <w:szCs w:val="24"/>
          <w:lang w:val="kk-KZ" w:eastAsia="ru-RU"/>
        </w:rPr>
        <w:t>- пәннің тақырыптары бойынша әдибиеттер тізімі мен мемлекеттік құжаттарын оқу және талдау</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Cs/>
          <w:kern w:val="36"/>
          <w:sz w:val="24"/>
          <w:szCs w:val="24"/>
          <w:lang w:val="kk-KZ" w:eastAsia="ru-RU"/>
        </w:rPr>
        <w:t>Практикалық сабақтарды өткізу түрі келесідей болады:</w:t>
      </w:r>
    </w:p>
    <w:p w:rsidR="00E44817" w:rsidRPr="00E44817" w:rsidRDefault="00E44817" w:rsidP="00A535D1">
      <w:pPr>
        <w:numPr>
          <w:ilvl w:val="0"/>
          <w:numId w:val="2"/>
        </w:numPr>
        <w:spacing w:after="0" w:line="240" w:lineRule="auto"/>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Cs/>
          <w:kern w:val="36"/>
          <w:sz w:val="24"/>
          <w:szCs w:val="24"/>
          <w:lang w:val="kk-KZ" w:eastAsia="ru-RU"/>
        </w:rPr>
        <w:t>табиғат пайдалану субъектілерінің өзара байланысының үлгісін жасау</w:t>
      </w:r>
    </w:p>
    <w:p w:rsidR="00E44817" w:rsidRPr="00E44817" w:rsidRDefault="00E44817" w:rsidP="00A535D1">
      <w:pPr>
        <w:numPr>
          <w:ilvl w:val="0"/>
          <w:numId w:val="2"/>
        </w:numPr>
        <w:spacing w:after="0" w:line="240" w:lineRule="auto"/>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Cs/>
          <w:kern w:val="36"/>
          <w:sz w:val="24"/>
          <w:szCs w:val="24"/>
          <w:lang w:val="kk-KZ" w:eastAsia="ru-RU"/>
        </w:rPr>
        <w:t>экологиялық құқықтың белгілі бір объектілерін қорғау бойынша тақырыптық мақсаттарын шешу, экологиялық кодекс, әкімшілік кодекс, қылмыстық кодексін қолдана отырып экологиялық дауылдарды шешу.</w:t>
      </w:r>
    </w:p>
    <w:p w:rsidR="00E44817" w:rsidRPr="00E44817" w:rsidRDefault="00E44817" w:rsidP="00E44817">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Cs/>
          <w:kern w:val="36"/>
          <w:sz w:val="24"/>
          <w:szCs w:val="24"/>
          <w:lang w:val="kk-KZ" w:eastAsia="ru-RU"/>
        </w:rPr>
        <w:t>Семинар сабақтарының жүргізу түрлері</w:t>
      </w:r>
    </w:p>
    <w:p w:rsidR="00E44817" w:rsidRPr="00E44817" w:rsidRDefault="00E44817" w:rsidP="00A535D1">
      <w:pPr>
        <w:numPr>
          <w:ilvl w:val="0"/>
          <w:numId w:val="2"/>
        </w:numPr>
        <w:spacing w:after="0" w:line="240" w:lineRule="auto"/>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Cs/>
          <w:kern w:val="36"/>
          <w:sz w:val="24"/>
          <w:szCs w:val="24"/>
          <w:lang w:val="kk-KZ" w:eastAsia="ru-RU"/>
        </w:rPr>
        <w:t>пәннің тақырыптары бойынша студенттердің хабарламасы мен баяндама талқылау</w:t>
      </w:r>
    </w:p>
    <w:p w:rsidR="00E44817" w:rsidRPr="00E44817" w:rsidRDefault="00E44817" w:rsidP="00A535D1">
      <w:pPr>
        <w:numPr>
          <w:ilvl w:val="0"/>
          <w:numId w:val="2"/>
        </w:numPr>
        <w:spacing w:after="0" w:line="240" w:lineRule="auto"/>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Cs/>
          <w:kern w:val="36"/>
          <w:sz w:val="24"/>
          <w:szCs w:val="24"/>
          <w:lang w:val="kk-KZ" w:eastAsia="ru-RU"/>
        </w:rPr>
        <w:t>сабақ жоспарына сәйкес оқу пәнінің белгілі бір мәселесін талқылау</w:t>
      </w:r>
    </w:p>
    <w:p w:rsidR="00E44817" w:rsidRPr="00E44817" w:rsidRDefault="00E44817" w:rsidP="00A535D1">
      <w:pPr>
        <w:numPr>
          <w:ilvl w:val="0"/>
          <w:numId w:val="2"/>
        </w:numPr>
        <w:spacing w:after="0" w:line="240" w:lineRule="auto"/>
        <w:jc w:val="both"/>
        <w:outlineLvl w:val="0"/>
        <w:rPr>
          <w:rFonts w:ascii="Times New Roman" w:eastAsia="Times New Roman" w:hAnsi="Times New Roman" w:cs="Times New Roman"/>
          <w:bCs/>
          <w:kern w:val="36"/>
          <w:sz w:val="24"/>
          <w:szCs w:val="24"/>
          <w:lang w:val="kk-KZ" w:eastAsia="ru-RU"/>
        </w:rPr>
      </w:pPr>
      <w:r w:rsidRPr="00E44817">
        <w:rPr>
          <w:rFonts w:ascii="Times New Roman" w:eastAsia="Times New Roman" w:hAnsi="Times New Roman" w:cs="Times New Roman"/>
          <w:bCs/>
          <w:kern w:val="36"/>
          <w:sz w:val="24"/>
          <w:szCs w:val="24"/>
          <w:lang w:val="kk-KZ" w:eastAsia="ru-RU"/>
        </w:rPr>
        <w:t xml:space="preserve"> оқу пәнін теориялық ережелерін және концепциясын таладау</w:t>
      </w:r>
    </w:p>
    <w:p w:rsidR="00E44817" w:rsidRPr="00E44817" w:rsidRDefault="00E44817" w:rsidP="00E44817">
      <w:pPr>
        <w:spacing w:after="0" w:line="240" w:lineRule="auto"/>
        <w:jc w:val="both"/>
        <w:outlineLvl w:val="0"/>
        <w:rPr>
          <w:rFonts w:ascii="Times New Roman" w:eastAsia="Times New Roman" w:hAnsi="Times New Roman" w:cs="Times New Roman"/>
          <w:bCs/>
          <w:kern w:val="36"/>
          <w:sz w:val="24"/>
          <w:szCs w:val="24"/>
          <w:lang w:val="kk-KZ" w:eastAsia="ru-RU"/>
        </w:rPr>
      </w:pPr>
    </w:p>
    <w:p w:rsidR="00E44817" w:rsidRPr="00E44817" w:rsidRDefault="00E44817" w:rsidP="00E44817">
      <w:pPr>
        <w:shd w:val="clear" w:color="auto" w:fill="FFFFFF"/>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both"/>
        <w:rPr>
          <w:rFonts w:ascii="Times New Roman" w:eastAsia="Calibri" w:hAnsi="Times New Roman" w:cs="Times New Roman"/>
          <w:sz w:val="24"/>
          <w:szCs w:val="24"/>
          <w:lang w:val="kk-KZ"/>
        </w:rPr>
      </w:pPr>
    </w:p>
    <w:p w:rsidR="00E44817" w:rsidRPr="00E44817" w:rsidRDefault="00E44817" w:rsidP="00E44817">
      <w:pPr>
        <w:spacing w:after="0" w:line="240" w:lineRule="auto"/>
        <w:jc w:val="both"/>
        <w:rPr>
          <w:rFonts w:ascii="Times New Roman" w:eastAsia="Calibri" w:hAnsi="Times New Roman" w:cs="Times New Roman"/>
          <w:sz w:val="24"/>
          <w:szCs w:val="24"/>
          <w:lang w:val="kk-KZ"/>
        </w:rPr>
      </w:pPr>
    </w:p>
    <w:p w:rsidR="00E44817" w:rsidRPr="00E44817" w:rsidRDefault="00E44817" w:rsidP="00E44817">
      <w:pPr>
        <w:spacing w:after="0" w:line="240" w:lineRule="auto"/>
        <w:rPr>
          <w:rFonts w:ascii="Times New Roman" w:eastAsia="Calibri" w:hAnsi="Times New Roman" w:cs="Times New Roman"/>
          <w:sz w:val="24"/>
          <w:szCs w:val="24"/>
          <w:lang w:val="kk-KZ"/>
        </w:rPr>
      </w:pPr>
    </w:p>
    <w:p w:rsidR="00E44817" w:rsidRPr="00E44817" w:rsidRDefault="00E44817" w:rsidP="00E44817">
      <w:pPr>
        <w:spacing w:after="0" w:line="240" w:lineRule="auto"/>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53304F" w:rsidRPr="00AA5662" w:rsidRDefault="0053304F" w:rsidP="00E44817">
      <w:pPr>
        <w:spacing w:after="0" w:line="240" w:lineRule="auto"/>
        <w:jc w:val="center"/>
        <w:rPr>
          <w:rFonts w:ascii="Times New Roman" w:eastAsia="Times New Roman" w:hAnsi="Times New Roman" w:cs="Times New Roman"/>
          <w:b/>
          <w:sz w:val="24"/>
          <w:szCs w:val="24"/>
          <w:lang w:val="kk-KZ" w:eastAsia="ru-RU"/>
        </w:rPr>
      </w:pPr>
    </w:p>
    <w:p w:rsidR="00AA5662" w:rsidRPr="00E51392" w:rsidRDefault="00AA5662" w:rsidP="00E44817">
      <w:pPr>
        <w:spacing w:after="0" w:line="240" w:lineRule="auto"/>
        <w:jc w:val="center"/>
        <w:rPr>
          <w:rFonts w:ascii="Times New Roman" w:eastAsia="Times New Roman" w:hAnsi="Times New Roman" w:cs="Times New Roman"/>
          <w:b/>
          <w:sz w:val="24"/>
          <w:szCs w:val="24"/>
          <w:lang w:val="kk-KZ" w:eastAsia="ru-RU"/>
        </w:rPr>
      </w:pPr>
    </w:p>
    <w:p w:rsidR="00AA5662" w:rsidRPr="00E51392" w:rsidRDefault="00AA5662" w:rsidP="00E44817">
      <w:pPr>
        <w:spacing w:after="0" w:line="240" w:lineRule="auto"/>
        <w:jc w:val="center"/>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53304F" w:rsidRDefault="0053304F" w:rsidP="00E44817">
      <w:pPr>
        <w:spacing w:after="0" w:line="240" w:lineRule="auto"/>
        <w:jc w:val="center"/>
        <w:rPr>
          <w:rFonts w:ascii="Times New Roman" w:eastAsia="Times New Roman" w:hAnsi="Times New Roman" w:cs="Times New Roman"/>
          <w:b/>
          <w:sz w:val="24"/>
          <w:szCs w:val="24"/>
          <w:lang w:val="kk-KZ" w:eastAsia="ru-RU"/>
        </w:rPr>
      </w:pP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r w:rsidRPr="00E44817">
        <w:rPr>
          <w:rFonts w:ascii="Times New Roman" w:eastAsia="Times New Roman" w:hAnsi="Times New Roman" w:cs="Times New Roman"/>
          <w:b/>
          <w:sz w:val="24"/>
          <w:szCs w:val="24"/>
          <w:lang w:val="kk-KZ" w:eastAsia="ru-RU"/>
        </w:rPr>
        <w:lastRenderedPageBreak/>
        <w:t>Практикалық сабақ №1</w:t>
      </w: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ru-RU"/>
        </w:rPr>
      </w:pPr>
    </w:p>
    <w:p w:rsidR="00E44817" w:rsidRPr="00E44817" w:rsidRDefault="0053304F" w:rsidP="0053304F">
      <w:pPr>
        <w:spacing w:after="0" w:line="240" w:lineRule="auto"/>
        <w:jc w:val="center"/>
        <w:rPr>
          <w:rFonts w:ascii="Times New Roman" w:hAnsi="Times New Roman" w:cs="Times New Roman"/>
          <w:b/>
          <w:sz w:val="24"/>
          <w:szCs w:val="24"/>
          <w:lang w:val="kk-KZ"/>
        </w:rPr>
      </w:pPr>
      <w:r w:rsidRPr="0053304F">
        <w:rPr>
          <w:rFonts w:ascii="Times New Roman" w:hAnsi="Times New Roman" w:cs="Times New Roman"/>
          <w:b/>
          <w:sz w:val="24"/>
          <w:szCs w:val="24"/>
          <w:lang w:val="kk-KZ"/>
        </w:rPr>
        <w:t>Биосфераның ластану себептері және сипаттамасы</w:t>
      </w:r>
      <w:r>
        <w:rPr>
          <w:rFonts w:ascii="Times New Roman" w:hAnsi="Times New Roman" w:cs="Times New Roman"/>
          <w:b/>
          <w:sz w:val="24"/>
          <w:szCs w:val="24"/>
          <w:lang w:val="kk-KZ"/>
        </w:rPr>
        <w:t>.</w:t>
      </w:r>
    </w:p>
    <w:p w:rsidR="0053304F"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 xml:space="preserve">Сабақтың мақсаты: студенттерді </w:t>
      </w:r>
      <w:r w:rsidR="0053304F">
        <w:rPr>
          <w:rFonts w:ascii="Times New Roman" w:hAnsi="Times New Roman" w:cs="Times New Roman"/>
          <w:sz w:val="24"/>
          <w:szCs w:val="24"/>
          <w:lang w:val="kk-KZ"/>
        </w:rPr>
        <w:t>биосферанң ластану жолдарын қарастыру.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Пәннің мақсатымен және мәні мен таныстыру</w:t>
      </w:r>
      <w:r w:rsidR="0053304F">
        <w:rPr>
          <w:rFonts w:ascii="Times New Roman" w:hAnsi="Times New Roman" w:cs="Times New Roman"/>
          <w:sz w:val="24"/>
          <w:szCs w:val="24"/>
          <w:lang w:val="kk-KZ"/>
        </w:rPr>
        <w:t>.</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 өткізу түрі: семинар</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Сабақты өткізу жоспары:</w:t>
      </w:r>
    </w:p>
    <w:p w:rsidR="00E44817" w:rsidRPr="00E44817" w:rsidRDefault="00E44817" w:rsidP="00A535D1">
      <w:pPr>
        <w:numPr>
          <w:ilvl w:val="0"/>
          <w:numId w:val="3"/>
        </w:num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Студенттермен танысу.</w:t>
      </w:r>
    </w:p>
    <w:p w:rsidR="00E44817" w:rsidRPr="00E44817" w:rsidRDefault="00E44817" w:rsidP="00A535D1">
      <w:pPr>
        <w:numPr>
          <w:ilvl w:val="0"/>
          <w:numId w:val="3"/>
        </w:num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Силлабус, типтік бағдарлама, оның көлемі, сабақ түрлері және СӨЖ тапсырмалармен танысу.</w:t>
      </w:r>
    </w:p>
    <w:p w:rsidR="00E44817" w:rsidRPr="00E44817" w:rsidRDefault="00E44817" w:rsidP="00A535D1">
      <w:pPr>
        <w:numPr>
          <w:ilvl w:val="0"/>
          <w:numId w:val="3"/>
        </w:num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Тақырыппен танысу, сабақ өту мақсаты мен формалары.</w:t>
      </w:r>
    </w:p>
    <w:p w:rsidR="00E44817" w:rsidRPr="00E44817" w:rsidRDefault="00E44817" w:rsidP="00A535D1">
      <w:pPr>
        <w:numPr>
          <w:ilvl w:val="0"/>
          <w:numId w:val="3"/>
        </w:num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Сабақты қортындылау.</w:t>
      </w:r>
    </w:p>
    <w:p w:rsidR="00E44817" w:rsidRPr="00E44817" w:rsidRDefault="00E44817" w:rsidP="00E44817">
      <w:pPr>
        <w:spacing w:after="0" w:line="240" w:lineRule="auto"/>
        <w:jc w:val="both"/>
        <w:rPr>
          <w:rFonts w:ascii="Times New Roman" w:hAnsi="Times New Roman" w:cs="Times New Roman"/>
          <w:sz w:val="24"/>
          <w:szCs w:val="24"/>
          <w:lang w:val="kk-KZ"/>
        </w:rPr>
      </w:pP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Теориялық бөлім:</w:t>
      </w:r>
    </w:p>
    <w:p w:rsidR="0053304F" w:rsidRPr="0053304F" w:rsidRDefault="0053304F" w:rsidP="0053304F">
      <w:pPr>
        <w:spacing w:after="0" w:line="240" w:lineRule="auto"/>
        <w:jc w:val="both"/>
        <w:rPr>
          <w:rFonts w:ascii="Times New Roman" w:hAnsi="Times New Roman" w:cs="Times New Roman"/>
          <w:sz w:val="24"/>
          <w:szCs w:val="24"/>
          <w:lang w:val="kk-KZ"/>
        </w:rPr>
      </w:pPr>
      <w:r w:rsidRPr="0053304F">
        <w:rPr>
          <w:rFonts w:ascii="Times New Roman" w:hAnsi="Times New Roman" w:cs="Times New Roman"/>
          <w:b/>
          <w:bCs/>
          <w:sz w:val="24"/>
          <w:szCs w:val="24"/>
          <w:lang w:val="kk-KZ"/>
        </w:rPr>
        <w:t>Биосфераның ластануы</w:t>
      </w:r>
      <w:r w:rsidRPr="0053304F">
        <w:rPr>
          <w:rFonts w:ascii="Times New Roman" w:hAnsi="Times New Roman" w:cs="Times New Roman"/>
          <w:sz w:val="24"/>
          <w:szCs w:val="24"/>
          <w:lang w:val="kk-KZ"/>
        </w:rPr>
        <w:t> — адамның іс-әрекетінің нәтижесінде </w:t>
      </w:r>
      <w:hyperlink r:id="rId9" w:tooltip="Биосфера" w:history="1">
        <w:r w:rsidRPr="0053304F">
          <w:rPr>
            <w:rStyle w:val="af4"/>
            <w:rFonts w:ascii="Times New Roman" w:hAnsi="Times New Roman" w:cs="Times New Roman"/>
            <w:color w:val="auto"/>
            <w:sz w:val="24"/>
            <w:szCs w:val="24"/>
            <w:u w:val="none"/>
            <w:lang w:val="kk-KZ"/>
          </w:rPr>
          <w:t>биосферада</w:t>
        </w:r>
      </w:hyperlink>
      <w:r w:rsidRPr="0053304F">
        <w:rPr>
          <w:rFonts w:ascii="Times New Roman" w:hAnsi="Times New Roman" w:cs="Times New Roman"/>
          <w:sz w:val="24"/>
          <w:szCs w:val="24"/>
          <w:lang w:val="kk-KZ"/>
        </w:rPr>
        <w:t> зиянды заттар мөлшерінің көбеюі, жаңа химиялық қосылыстардың пайда болуы, температураның көтерілуінен климаттың өзгеруі. Негізгі себептері: өнеркәсіптің (</w:t>
      </w:r>
      <w:hyperlink r:id="rId10" w:tooltip="Энергетика" w:history="1">
        <w:r w:rsidRPr="0053304F">
          <w:rPr>
            <w:rStyle w:val="af4"/>
            <w:rFonts w:ascii="Times New Roman" w:hAnsi="Times New Roman" w:cs="Times New Roman"/>
            <w:color w:val="auto"/>
            <w:sz w:val="24"/>
            <w:szCs w:val="24"/>
            <w:u w:val="none"/>
            <w:lang w:val="kk-KZ"/>
          </w:rPr>
          <w:t>энергетика</w:t>
        </w:r>
      </w:hyperlink>
      <w:r w:rsidRPr="0053304F">
        <w:rPr>
          <w:rFonts w:ascii="Times New Roman" w:hAnsi="Times New Roman" w:cs="Times New Roman"/>
          <w:sz w:val="24"/>
          <w:szCs w:val="24"/>
          <w:lang w:val="kk-KZ"/>
        </w:rPr>
        <w:t>, </w:t>
      </w:r>
      <w:hyperlink r:id="rId11" w:tooltip="Транспорт (мұндай бет жоқ)" w:history="1">
        <w:r w:rsidRPr="0053304F">
          <w:rPr>
            <w:rStyle w:val="af4"/>
            <w:rFonts w:ascii="Times New Roman" w:hAnsi="Times New Roman" w:cs="Times New Roman"/>
            <w:color w:val="auto"/>
            <w:sz w:val="24"/>
            <w:szCs w:val="24"/>
            <w:u w:val="none"/>
            <w:lang w:val="kk-KZ"/>
          </w:rPr>
          <w:t>транспорт</w:t>
        </w:r>
      </w:hyperlink>
      <w:r w:rsidRPr="0053304F">
        <w:rPr>
          <w:rFonts w:ascii="Times New Roman" w:hAnsi="Times New Roman" w:cs="Times New Roman"/>
          <w:sz w:val="24"/>
          <w:szCs w:val="24"/>
          <w:lang w:val="kk-KZ"/>
        </w:rPr>
        <w:t>, т.б.) тез қарқынмен дамуы, ауыл шаруашылығы мен күнделікті тұрмыста химиялық жетістіктерін кеңінен пайдалану, халық санының өсуі және урбанизациялану (қалалардың өсуі).</w:t>
      </w:r>
    </w:p>
    <w:p w:rsidR="0053304F" w:rsidRPr="0053304F" w:rsidRDefault="0053304F" w:rsidP="0053304F">
      <w:pPr>
        <w:spacing w:after="0" w:line="240" w:lineRule="auto"/>
        <w:jc w:val="both"/>
        <w:rPr>
          <w:rFonts w:ascii="Times New Roman" w:hAnsi="Times New Roman" w:cs="Times New Roman"/>
          <w:sz w:val="24"/>
          <w:szCs w:val="24"/>
          <w:lang w:val="kk-KZ"/>
        </w:rPr>
      </w:pPr>
      <w:r w:rsidRPr="0053304F">
        <w:rPr>
          <w:rFonts w:ascii="Times New Roman" w:hAnsi="Times New Roman" w:cs="Times New Roman"/>
          <w:sz w:val="24"/>
          <w:szCs w:val="24"/>
          <w:lang w:val="kk-KZ"/>
        </w:rPr>
        <w:t>Кен қазындыларын өндіру кезінде жер қойнауынан жылына 100 млрд. т тау жыныстары алынады. Оның 10%-і ғана іске асады да, 90%-і жарамсыз қалдықтарға айналып жер бетін ластайды. Жыл сайын шартты түрдегі 1 млрд. т отын жағылады, атмосфераға 20 млрд. т СО</w:t>
      </w:r>
      <w:r w:rsidRPr="0053304F">
        <w:rPr>
          <w:rFonts w:ascii="Times New Roman" w:hAnsi="Times New Roman" w:cs="Times New Roman"/>
          <w:sz w:val="24"/>
          <w:szCs w:val="24"/>
          <w:vertAlign w:val="subscript"/>
          <w:lang w:val="kk-KZ"/>
        </w:rPr>
        <w:t>2</w:t>
      </w:r>
      <w:r w:rsidRPr="0053304F">
        <w:rPr>
          <w:rFonts w:ascii="Times New Roman" w:hAnsi="Times New Roman" w:cs="Times New Roman"/>
          <w:sz w:val="24"/>
          <w:szCs w:val="24"/>
          <w:lang w:val="kk-KZ"/>
        </w:rPr>
        <w:t>, 300 млн. т СО, 50 млн. т NO,150 млн. т SO</w:t>
      </w:r>
      <w:r w:rsidRPr="0053304F">
        <w:rPr>
          <w:rFonts w:ascii="Times New Roman" w:hAnsi="Times New Roman" w:cs="Times New Roman"/>
          <w:sz w:val="24"/>
          <w:szCs w:val="24"/>
          <w:vertAlign w:val="subscript"/>
          <w:lang w:val="kk-KZ"/>
        </w:rPr>
        <w:t>2</w:t>
      </w:r>
      <w:r w:rsidRPr="0053304F">
        <w:rPr>
          <w:rFonts w:ascii="Times New Roman" w:hAnsi="Times New Roman" w:cs="Times New Roman"/>
          <w:sz w:val="24"/>
          <w:szCs w:val="24"/>
          <w:lang w:val="kk-KZ"/>
        </w:rPr>
        <w:t>, 5 млн. т H2S, 400 млн. т-ға жуық күл, түтін, шаң-тозаң түседі. Ал </w:t>
      </w:r>
      <w:hyperlink r:id="rId12" w:tooltip="Гидросфера" w:history="1">
        <w:r w:rsidRPr="0053304F">
          <w:rPr>
            <w:rStyle w:val="af4"/>
            <w:rFonts w:ascii="Times New Roman" w:hAnsi="Times New Roman" w:cs="Times New Roman"/>
            <w:color w:val="auto"/>
            <w:sz w:val="24"/>
            <w:szCs w:val="24"/>
            <w:u w:val="none"/>
            <w:lang w:val="kk-KZ"/>
          </w:rPr>
          <w:t>гидросфераны</w:t>
        </w:r>
      </w:hyperlink>
      <w:r w:rsidRPr="0053304F">
        <w:rPr>
          <w:rFonts w:ascii="Times New Roman" w:hAnsi="Times New Roman" w:cs="Times New Roman"/>
          <w:sz w:val="24"/>
          <w:szCs w:val="24"/>
          <w:lang w:val="kk-KZ"/>
        </w:rPr>
        <w:t> 600 млрд. т-дай өндірістік және тұрмыстық ағын сулар ластайды. Мұнай өндіру және мұнай өнімдерін </w:t>
      </w:r>
      <w:hyperlink r:id="rId13" w:tooltip="Тасымалдау" w:history="1">
        <w:r w:rsidRPr="0053304F">
          <w:rPr>
            <w:rStyle w:val="af4"/>
            <w:rFonts w:ascii="Times New Roman" w:hAnsi="Times New Roman" w:cs="Times New Roman"/>
            <w:color w:val="auto"/>
            <w:sz w:val="24"/>
            <w:szCs w:val="24"/>
            <w:u w:val="none"/>
            <w:lang w:val="kk-KZ"/>
          </w:rPr>
          <w:t>тасымалдау</w:t>
        </w:r>
      </w:hyperlink>
      <w:r w:rsidRPr="0053304F">
        <w:rPr>
          <w:rFonts w:ascii="Times New Roman" w:hAnsi="Times New Roman" w:cs="Times New Roman"/>
          <w:sz w:val="24"/>
          <w:szCs w:val="24"/>
          <w:lang w:val="kk-KZ"/>
        </w:rPr>
        <w:t> кезінде әлемдік </w:t>
      </w:r>
      <w:hyperlink r:id="rId14" w:tooltip="Мұхит" w:history="1">
        <w:r w:rsidRPr="0053304F">
          <w:rPr>
            <w:rStyle w:val="af4"/>
            <w:rFonts w:ascii="Times New Roman" w:hAnsi="Times New Roman" w:cs="Times New Roman"/>
            <w:color w:val="auto"/>
            <w:sz w:val="24"/>
            <w:szCs w:val="24"/>
            <w:u w:val="none"/>
            <w:lang w:val="kk-KZ"/>
          </w:rPr>
          <w:t>мұхитқа</w:t>
        </w:r>
      </w:hyperlink>
      <w:r w:rsidRPr="0053304F">
        <w:rPr>
          <w:rFonts w:ascii="Times New Roman" w:hAnsi="Times New Roman" w:cs="Times New Roman"/>
          <w:sz w:val="24"/>
          <w:szCs w:val="24"/>
          <w:lang w:val="kk-KZ"/>
        </w:rPr>
        <w:t> 10 млн. т-ға жуық </w:t>
      </w:r>
      <w:hyperlink r:id="rId15" w:tooltip="Мұнай" w:history="1">
        <w:r w:rsidRPr="0053304F">
          <w:rPr>
            <w:rStyle w:val="af4"/>
            <w:rFonts w:ascii="Times New Roman" w:hAnsi="Times New Roman" w:cs="Times New Roman"/>
            <w:color w:val="auto"/>
            <w:sz w:val="24"/>
            <w:szCs w:val="24"/>
            <w:u w:val="none"/>
            <w:lang w:val="kk-KZ"/>
          </w:rPr>
          <w:t>мұнай</w:t>
        </w:r>
      </w:hyperlink>
      <w:r w:rsidRPr="0053304F">
        <w:rPr>
          <w:rFonts w:ascii="Times New Roman" w:hAnsi="Times New Roman" w:cs="Times New Roman"/>
          <w:sz w:val="24"/>
          <w:szCs w:val="24"/>
          <w:lang w:val="kk-KZ"/>
        </w:rPr>
        <w:t> өнімдері төгіледі. Бұл ондағы тіршілікке үлкен зиян келтіреді. Жыл сайын топыраққа 100 млн. т-дай </w:t>
      </w:r>
      <w:hyperlink r:id="rId16" w:tooltip="Минералды тыңайтқыштар" w:history="1">
        <w:r w:rsidRPr="0053304F">
          <w:rPr>
            <w:rStyle w:val="af4"/>
            <w:rFonts w:ascii="Times New Roman" w:hAnsi="Times New Roman" w:cs="Times New Roman"/>
            <w:color w:val="auto"/>
            <w:sz w:val="24"/>
            <w:szCs w:val="24"/>
            <w:u w:val="none"/>
            <w:lang w:val="kk-KZ"/>
          </w:rPr>
          <w:t>минералды тыңайтқыштар</w:t>
        </w:r>
      </w:hyperlink>
      <w:r w:rsidRPr="0053304F">
        <w:rPr>
          <w:rFonts w:ascii="Times New Roman" w:hAnsi="Times New Roman" w:cs="Times New Roman"/>
          <w:sz w:val="24"/>
          <w:szCs w:val="24"/>
          <w:lang w:val="kk-KZ"/>
        </w:rPr>
        <w:t> сіңіріледі.</w:t>
      </w:r>
    </w:p>
    <w:p w:rsidR="0053304F" w:rsidRPr="0053304F" w:rsidRDefault="00D62BC4" w:rsidP="0053304F">
      <w:pPr>
        <w:spacing w:after="0" w:line="240" w:lineRule="auto"/>
        <w:jc w:val="both"/>
        <w:rPr>
          <w:rFonts w:ascii="Times New Roman" w:hAnsi="Times New Roman" w:cs="Times New Roman"/>
          <w:sz w:val="24"/>
          <w:szCs w:val="24"/>
        </w:rPr>
      </w:pPr>
      <w:hyperlink r:id="rId17" w:tooltip="Биосфера" w:history="1">
        <w:r w:rsidR="0053304F" w:rsidRPr="0053304F">
          <w:rPr>
            <w:rStyle w:val="af4"/>
            <w:rFonts w:ascii="Times New Roman" w:hAnsi="Times New Roman" w:cs="Times New Roman"/>
            <w:color w:val="auto"/>
            <w:sz w:val="24"/>
            <w:szCs w:val="24"/>
            <w:u w:val="none"/>
            <w:lang w:val="kk-KZ"/>
          </w:rPr>
          <w:t>Биосферада</w:t>
        </w:r>
      </w:hyperlink>
      <w:r w:rsidR="0053304F" w:rsidRPr="0053304F">
        <w:rPr>
          <w:rFonts w:ascii="Times New Roman" w:hAnsi="Times New Roman" w:cs="Times New Roman"/>
          <w:sz w:val="24"/>
          <w:szCs w:val="24"/>
          <w:lang w:val="kk-KZ"/>
        </w:rPr>
        <w:t> жыл сайын түзілетін жүздеген мың т әр түрлі жаңа </w:t>
      </w:r>
      <w:hyperlink r:id="rId18" w:tooltip="Химиялық қосылыстар" w:history="1">
        <w:r w:rsidR="0053304F" w:rsidRPr="0053304F">
          <w:rPr>
            <w:rStyle w:val="af4"/>
            <w:rFonts w:ascii="Times New Roman" w:hAnsi="Times New Roman" w:cs="Times New Roman"/>
            <w:color w:val="auto"/>
            <w:sz w:val="24"/>
            <w:szCs w:val="24"/>
            <w:u w:val="none"/>
            <w:lang w:val="kk-KZ"/>
          </w:rPr>
          <w:t>химиялық қосылыстардың</w:t>
        </w:r>
      </w:hyperlink>
      <w:r w:rsidR="0053304F" w:rsidRPr="0053304F">
        <w:rPr>
          <w:rFonts w:ascii="Times New Roman" w:hAnsi="Times New Roman" w:cs="Times New Roman"/>
          <w:sz w:val="24"/>
          <w:szCs w:val="24"/>
          <w:lang w:val="kk-KZ"/>
        </w:rPr>
        <w:t> көпшілігі биологиялық және физиологиялық жолмен ыдырамайды. Биосферада ыдырамайтын заттардың шамадан артық жинақталуынан (мысалы, </w:t>
      </w:r>
      <w:hyperlink r:id="rId19" w:tooltip="Пестицидтер" w:history="1">
        <w:r w:rsidR="0053304F" w:rsidRPr="0053304F">
          <w:rPr>
            <w:rStyle w:val="af4"/>
            <w:rFonts w:ascii="Times New Roman" w:hAnsi="Times New Roman" w:cs="Times New Roman"/>
            <w:color w:val="auto"/>
            <w:sz w:val="24"/>
            <w:szCs w:val="24"/>
            <w:u w:val="none"/>
            <w:lang w:val="kk-KZ"/>
          </w:rPr>
          <w:t>пестицидтер</w:t>
        </w:r>
      </w:hyperlink>
      <w:r w:rsidR="0053304F" w:rsidRPr="0053304F">
        <w:rPr>
          <w:rFonts w:ascii="Times New Roman" w:hAnsi="Times New Roman" w:cs="Times New Roman"/>
          <w:sz w:val="24"/>
          <w:szCs w:val="24"/>
          <w:lang w:val="kk-KZ"/>
        </w:rPr>
        <w:t>, </w:t>
      </w:r>
      <w:hyperlink r:id="rId20" w:tooltip="Полихлордифенилдер (мұндай бет жоқ)" w:history="1">
        <w:r w:rsidR="0053304F" w:rsidRPr="0053304F">
          <w:rPr>
            <w:rStyle w:val="af4"/>
            <w:rFonts w:ascii="Times New Roman" w:hAnsi="Times New Roman" w:cs="Times New Roman"/>
            <w:color w:val="auto"/>
            <w:sz w:val="24"/>
            <w:szCs w:val="24"/>
            <w:u w:val="none"/>
            <w:lang w:val="kk-KZ"/>
          </w:rPr>
          <w:t>полихлордифенилдер</w:t>
        </w:r>
      </w:hyperlink>
      <w:r w:rsidR="0053304F" w:rsidRPr="0053304F">
        <w:rPr>
          <w:rFonts w:ascii="Times New Roman" w:hAnsi="Times New Roman" w:cs="Times New Roman"/>
          <w:sz w:val="24"/>
          <w:szCs w:val="24"/>
          <w:lang w:val="kk-KZ"/>
        </w:rPr>
        <w:t>, т.б.) және табиғи ыдырау механизмдері немесе сіңіру қабілеті бар заттардың әсерінен (тыңайтқыштар, ауыр металдар, т.б.) табиғи жүйелер мен олардың биосферадағы байланыстары бұзылады. Биосферадағы зат айналымына бірнеше млн. т </w:t>
      </w:r>
      <w:hyperlink r:id="rId21" w:tooltip="Хлорорганикалық (мұндай бет жоқ)" w:history="1">
        <w:r w:rsidR="0053304F" w:rsidRPr="0053304F">
          <w:rPr>
            <w:rStyle w:val="af4"/>
            <w:rFonts w:ascii="Times New Roman" w:hAnsi="Times New Roman" w:cs="Times New Roman"/>
            <w:color w:val="auto"/>
            <w:sz w:val="24"/>
            <w:szCs w:val="24"/>
            <w:u w:val="none"/>
            <w:lang w:val="kk-KZ"/>
          </w:rPr>
          <w:t>хлорорганикалық</w:t>
        </w:r>
      </w:hyperlink>
      <w:r w:rsidR="0053304F" w:rsidRPr="0053304F">
        <w:rPr>
          <w:rFonts w:ascii="Times New Roman" w:hAnsi="Times New Roman" w:cs="Times New Roman"/>
          <w:sz w:val="24"/>
          <w:szCs w:val="24"/>
          <w:lang w:val="kk-KZ"/>
        </w:rPr>
        <w:t>қосылыстарды енгізу, бір жағынан, жануарлардың (әсіресе, балықтар мен құстардың) көптеген түрлерінің жойылуына, ежелден қалыптасқан трофикалық тізбектердің үзілуіне, соның нәтижесінде биоценоздардың бұзылуына әкелсе, екінші жағынан, ұсақ жәндіктер мен микроорганизмдердің (космополит организмдердің) шамадан тыс көбеюіне соқтырды. </w:t>
      </w:r>
      <w:hyperlink r:id="rId22" w:tooltip="Ағаш" w:history="1">
        <w:r w:rsidR="0053304F" w:rsidRPr="0053304F">
          <w:rPr>
            <w:rStyle w:val="af4"/>
            <w:rFonts w:ascii="Times New Roman" w:hAnsi="Times New Roman" w:cs="Times New Roman"/>
            <w:color w:val="auto"/>
            <w:sz w:val="24"/>
            <w:szCs w:val="24"/>
            <w:u w:val="none"/>
          </w:rPr>
          <w:t>Ағаш</w:t>
        </w:r>
      </w:hyperlink>
      <w:r w:rsidR="0053304F" w:rsidRPr="0053304F">
        <w:rPr>
          <w:rFonts w:ascii="Times New Roman" w:hAnsi="Times New Roman" w:cs="Times New Roman"/>
          <w:sz w:val="24"/>
          <w:szCs w:val="24"/>
        </w:rPr>
        <w:t> және қазба отындарды (</w:t>
      </w:r>
      <w:hyperlink r:id="rId23" w:tooltip="Тас көмір" w:history="1">
        <w:r w:rsidR="0053304F" w:rsidRPr="0053304F">
          <w:rPr>
            <w:rStyle w:val="af4"/>
            <w:rFonts w:ascii="Times New Roman" w:hAnsi="Times New Roman" w:cs="Times New Roman"/>
            <w:color w:val="auto"/>
            <w:sz w:val="24"/>
            <w:szCs w:val="24"/>
            <w:u w:val="none"/>
          </w:rPr>
          <w:t>тас көмір</w:t>
        </w:r>
      </w:hyperlink>
      <w:r w:rsidR="0053304F" w:rsidRPr="0053304F">
        <w:rPr>
          <w:rFonts w:ascii="Times New Roman" w:hAnsi="Times New Roman" w:cs="Times New Roman"/>
          <w:sz w:val="24"/>
          <w:szCs w:val="24"/>
        </w:rPr>
        <w:t>, </w:t>
      </w:r>
      <w:hyperlink r:id="rId24" w:tooltip="Мұнай" w:history="1">
        <w:r w:rsidR="0053304F" w:rsidRPr="0053304F">
          <w:rPr>
            <w:rStyle w:val="af4"/>
            <w:rFonts w:ascii="Times New Roman" w:hAnsi="Times New Roman" w:cs="Times New Roman"/>
            <w:color w:val="auto"/>
            <w:sz w:val="24"/>
            <w:szCs w:val="24"/>
            <w:u w:val="none"/>
          </w:rPr>
          <w:t>мұнай</w:t>
        </w:r>
      </w:hyperlink>
      <w:r w:rsidR="0053304F" w:rsidRPr="0053304F">
        <w:rPr>
          <w:rFonts w:ascii="Times New Roman" w:hAnsi="Times New Roman" w:cs="Times New Roman"/>
          <w:sz w:val="24"/>
          <w:szCs w:val="24"/>
        </w:rPr>
        <w:t>) негізгі қуат көзі ретінде пайдалану </w:t>
      </w:r>
      <w:hyperlink r:id="rId25" w:tooltip="Атмосфера" w:history="1">
        <w:r w:rsidR="0053304F" w:rsidRPr="0053304F">
          <w:rPr>
            <w:rStyle w:val="af4"/>
            <w:rFonts w:ascii="Times New Roman" w:hAnsi="Times New Roman" w:cs="Times New Roman"/>
            <w:color w:val="auto"/>
            <w:sz w:val="24"/>
            <w:szCs w:val="24"/>
            <w:u w:val="none"/>
          </w:rPr>
          <w:t>атмосфераның</w:t>
        </w:r>
      </w:hyperlink>
      <w:r w:rsidR="0053304F" w:rsidRPr="0053304F">
        <w:rPr>
          <w:rFonts w:ascii="Times New Roman" w:hAnsi="Times New Roman" w:cs="Times New Roman"/>
          <w:sz w:val="24"/>
          <w:szCs w:val="24"/>
        </w:rPr>
        <w:t>зиянды газдармен және шаң-тозаңмен ластануының басты көзі болып табылады.</w:t>
      </w:r>
    </w:p>
    <w:p w:rsidR="0053304F" w:rsidRPr="0053304F" w:rsidRDefault="0053304F" w:rsidP="0053304F">
      <w:pPr>
        <w:spacing w:after="0" w:line="240" w:lineRule="auto"/>
        <w:jc w:val="both"/>
        <w:rPr>
          <w:rFonts w:ascii="Times New Roman" w:hAnsi="Times New Roman" w:cs="Times New Roman"/>
          <w:sz w:val="24"/>
          <w:szCs w:val="24"/>
          <w:lang w:val="kk-KZ"/>
        </w:rPr>
      </w:pPr>
      <w:r w:rsidRPr="0053304F">
        <w:rPr>
          <w:rFonts w:ascii="Times New Roman" w:hAnsi="Times New Roman" w:cs="Times New Roman"/>
          <w:sz w:val="24"/>
          <w:szCs w:val="24"/>
        </w:rPr>
        <w:t>Соңғы жылдары атмосферадағы қорғаныштық рөл атқаратын озон қабаты жұқарып, кейбір аймақтарда (мысалы, полюстерде) </w:t>
      </w:r>
      <w:r w:rsidRPr="0053304F">
        <w:rPr>
          <w:rFonts w:ascii="Times New Roman" w:hAnsi="Times New Roman" w:cs="Times New Roman"/>
          <w:i/>
          <w:iCs/>
          <w:sz w:val="24"/>
          <w:szCs w:val="24"/>
        </w:rPr>
        <w:t>“озон ойықтары”</w:t>
      </w:r>
      <w:r w:rsidRPr="0053304F">
        <w:rPr>
          <w:rFonts w:ascii="Times New Roman" w:hAnsi="Times New Roman" w:cs="Times New Roman"/>
          <w:sz w:val="24"/>
          <w:szCs w:val="24"/>
        </w:rPr>
        <w:t> пайда бола бастады. Олардың пайда болуына өндірістерден бөлінетін </w:t>
      </w:r>
      <w:r w:rsidRPr="0053304F">
        <w:rPr>
          <w:rFonts w:ascii="Times New Roman" w:hAnsi="Times New Roman" w:cs="Times New Roman"/>
          <w:i/>
          <w:iCs/>
          <w:sz w:val="24"/>
          <w:szCs w:val="24"/>
        </w:rPr>
        <w:t>N, Cu, Fe, Mn, Cl, F, Br</w:t>
      </w:r>
      <w:r w:rsidRPr="0053304F">
        <w:rPr>
          <w:rFonts w:ascii="Times New Roman" w:hAnsi="Times New Roman" w:cs="Times New Roman"/>
          <w:sz w:val="24"/>
          <w:szCs w:val="24"/>
        </w:rPr>
        <w:t> оксидтері мен ғарыш кемелерін ұшыру әсер етеді. Әсіресе, </w:t>
      </w:r>
      <w:hyperlink r:id="rId26" w:tooltip="Метан" w:history="1">
        <w:r w:rsidRPr="0053304F">
          <w:rPr>
            <w:rStyle w:val="af4"/>
            <w:rFonts w:ascii="Times New Roman" w:hAnsi="Times New Roman" w:cs="Times New Roman"/>
            <w:color w:val="auto"/>
            <w:sz w:val="24"/>
            <w:szCs w:val="24"/>
            <w:u w:val="none"/>
          </w:rPr>
          <w:t>метан</w:t>
        </w:r>
      </w:hyperlink>
      <w:r w:rsidRPr="0053304F">
        <w:rPr>
          <w:rFonts w:ascii="Times New Roman" w:hAnsi="Times New Roman" w:cs="Times New Roman"/>
          <w:sz w:val="24"/>
          <w:szCs w:val="24"/>
        </w:rPr>
        <w:t>,</w:t>
      </w:r>
      <w:hyperlink r:id="rId27" w:tooltip="Этан" w:history="1">
        <w:r w:rsidRPr="0053304F">
          <w:rPr>
            <w:rStyle w:val="af4"/>
            <w:rFonts w:ascii="Times New Roman" w:hAnsi="Times New Roman" w:cs="Times New Roman"/>
            <w:color w:val="auto"/>
            <w:sz w:val="24"/>
            <w:szCs w:val="24"/>
            <w:u w:val="none"/>
          </w:rPr>
          <w:t>этан</w:t>
        </w:r>
      </w:hyperlink>
      <w:r w:rsidRPr="0053304F">
        <w:rPr>
          <w:rFonts w:ascii="Times New Roman" w:hAnsi="Times New Roman" w:cs="Times New Roman"/>
          <w:sz w:val="24"/>
          <w:szCs w:val="24"/>
        </w:rPr>
        <w:t>, пропанның хлорлы және фторлы туындыларын (</w:t>
      </w:r>
      <w:hyperlink r:id="rId28" w:tooltip="Фреондар" w:history="1">
        <w:r w:rsidRPr="0053304F">
          <w:rPr>
            <w:rStyle w:val="af4"/>
            <w:rFonts w:ascii="Times New Roman" w:hAnsi="Times New Roman" w:cs="Times New Roman"/>
            <w:color w:val="auto"/>
            <w:sz w:val="24"/>
            <w:szCs w:val="24"/>
            <w:u w:val="none"/>
          </w:rPr>
          <w:t>фреондар</w:t>
        </w:r>
      </w:hyperlink>
      <w:r w:rsidRPr="0053304F">
        <w:rPr>
          <w:rFonts w:ascii="Times New Roman" w:hAnsi="Times New Roman" w:cs="Times New Roman"/>
          <w:sz w:val="24"/>
          <w:szCs w:val="24"/>
        </w:rPr>
        <w:t>) өнеркәсіпте кеңінен пайдалану — </w:t>
      </w:r>
      <w:hyperlink r:id="rId29" w:tooltip="Озон" w:history="1">
        <w:r w:rsidRPr="0053304F">
          <w:rPr>
            <w:rStyle w:val="af4"/>
            <w:rFonts w:ascii="Times New Roman" w:hAnsi="Times New Roman" w:cs="Times New Roman"/>
            <w:color w:val="auto"/>
            <w:sz w:val="24"/>
            <w:szCs w:val="24"/>
            <w:u w:val="none"/>
          </w:rPr>
          <w:t>озон</w:t>
        </w:r>
      </w:hyperlink>
      <w:r w:rsidRPr="0053304F">
        <w:rPr>
          <w:rFonts w:ascii="Times New Roman" w:hAnsi="Times New Roman" w:cs="Times New Roman"/>
          <w:sz w:val="24"/>
          <w:szCs w:val="24"/>
        </w:rPr>
        <w:t> қабатының жұқара түсуіне үлкен әсерін тигізіп отыр. Ал озон қабатының бұзылуы — Жер бетіндегі бүкіл тіршілікке үлкен </w:t>
      </w:r>
      <w:hyperlink r:id="rId30" w:tooltip="Зиян" w:history="1">
        <w:r w:rsidRPr="0053304F">
          <w:rPr>
            <w:rStyle w:val="af4"/>
            <w:rFonts w:ascii="Times New Roman" w:hAnsi="Times New Roman" w:cs="Times New Roman"/>
            <w:color w:val="auto"/>
            <w:sz w:val="24"/>
            <w:szCs w:val="24"/>
            <w:u w:val="none"/>
          </w:rPr>
          <w:t>зиян</w:t>
        </w:r>
      </w:hyperlink>
      <w:r w:rsidRPr="0053304F">
        <w:rPr>
          <w:rFonts w:ascii="Times New Roman" w:hAnsi="Times New Roman" w:cs="Times New Roman"/>
          <w:sz w:val="24"/>
          <w:szCs w:val="24"/>
        </w:rPr>
        <w:t>. </w:t>
      </w:r>
      <w:hyperlink r:id="rId31" w:tooltip="Азот" w:history="1">
        <w:r w:rsidRPr="0053304F">
          <w:rPr>
            <w:rStyle w:val="af4"/>
            <w:rFonts w:ascii="Times New Roman" w:hAnsi="Times New Roman" w:cs="Times New Roman"/>
            <w:color w:val="auto"/>
            <w:sz w:val="24"/>
            <w:szCs w:val="24"/>
            <w:u w:val="none"/>
          </w:rPr>
          <w:t>Азот</w:t>
        </w:r>
      </w:hyperlink>
      <w:r w:rsidRPr="0053304F">
        <w:rPr>
          <w:rFonts w:ascii="Times New Roman" w:hAnsi="Times New Roman" w:cs="Times New Roman"/>
          <w:sz w:val="24"/>
          <w:szCs w:val="24"/>
        </w:rPr>
        <w:t> тотықтары мен </w:t>
      </w:r>
      <w:hyperlink r:id="rId32" w:tooltip="Күкірт" w:history="1">
        <w:r w:rsidRPr="0053304F">
          <w:rPr>
            <w:rStyle w:val="af4"/>
            <w:rFonts w:ascii="Times New Roman" w:hAnsi="Times New Roman" w:cs="Times New Roman"/>
            <w:color w:val="auto"/>
            <w:sz w:val="24"/>
            <w:szCs w:val="24"/>
            <w:u w:val="none"/>
          </w:rPr>
          <w:t>күкірттің</w:t>
        </w:r>
      </w:hyperlink>
      <w:r w:rsidRPr="0053304F">
        <w:rPr>
          <w:rFonts w:ascii="Times New Roman" w:hAnsi="Times New Roman" w:cs="Times New Roman"/>
          <w:sz w:val="24"/>
          <w:szCs w:val="24"/>
        </w:rPr>
        <w:t> сумен қосылыстары “қышқылды жаңбыр” жаудырып, биосфераға орасан зор қауіп төндіруде. Биосфера ластануының тағы бір қауіпті де қатерлі көзі — қоршаған ортада радиоактивті қалдықтардың жинақталуы және АЭС апаттары.</w:t>
      </w:r>
    </w:p>
    <w:p w:rsidR="0053304F" w:rsidRDefault="0053304F" w:rsidP="0053304F">
      <w:pPr>
        <w:spacing w:after="0" w:line="240" w:lineRule="auto"/>
        <w:jc w:val="both"/>
        <w:rPr>
          <w:rFonts w:ascii="Times New Roman" w:hAnsi="Times New Roman" w:cs="Times New Roman"/>
          <w:b/>
          <w:sz w:val="24"/>
          <w:szCs w:val="24"/>
          <w:lang w:val="kk-KZ"/>
        </w:rPr>
      </w:pPr>
    </w:p>
    <w:p w:rsidR="0053304F" w:rsidRDefault="0053304F" w:rsidP="0053304F">
      <w:pPr>
        <w:spacing w:after="0" w:line="240" w:lineRule="auto"/>
        <w:jc w:val="both"/>
        <w:rPr>
          <w:rFonts w:ascii="Times New Roman" w:hAnsi="Times New Roman" w:cs="Times New Roman"/>
          <w:b/>
          <w:sz w:val="24"/>
          <w:szCs w:val="24"/>
          <w:lang w:val="kk-KZ"/>
        </w:rPr>
      </w:pPr>
    </w:p>
    <w:p w:rsidR="0053304F" w:rsidRPr="0053304F" w:rsidRDefault="0053304F" w:rsidP="0053304F">
      <w:pPr>
        <w:spacing w:after="0" w:line="240" w:lineRule="auto"/>
        <w:jc w:val="both"/>
        <w:rPr>
          <w:rFonts w:ascii="Times New Roman" w:hAnsi="Times New Roman" w:cs="Times New Roman"/>
          <w:sz w:val="24"/>
          <w:szCs w:val="24"/>
          <w:lang w:val="kk-KZ"/>
        </w:rPr>
      </w:pPr>
      <w:r w:rsidRPr="0053304F">
        <w:rPr>
          <w:rFonts w:ascii="Times New Roman" w:hAnsi="Times New Roman" w:cs="Times New Roman"/>
          <w:b/>
          <w:sz w:val="24"/>
          <w:szCs w:val="24"/>
          <w:lang w:val="kk-KZ"/>
        </w:rPr>
        <w:lastRenderedPageBreak/>
        <w:t>Экологиялық фактор</w:t>
      </w:r>
      <w:r>
        <w:rPr>
          <w:rFonts w:ascii="Times New Roman" w:hAnsi="Times New Roman" w:cs="Times New Roman"/>
          <w:b/>
          <w:sz w:val="24"/>
          <w:szCs w:val="24"/>
          <w:lang w:val="kk-KZ"/>
        </w:rPr>
        <w:t xml:space="preserve"> -</w:t>
      </w:r>
      <w:r w:rsidRPr="0053304F">
        <w:rPr>
          <w:rFonts w:ascii="Times New Roman" w:hAnsi="Times New Roman" w:cs="Times New Roman"/>
          <w:sz w:val="24"/>
          <w:szCs w:val="24"/>
          <w:lang w:val="kk-KZ"/>
        </w:rPr>
        <w:t>экологияда — 1) процестердің қозғаушы күші немесе оларға ықпалы бар жағдай, қайсыбір процестегі, құбылыстағы мәнді жағдай; 2) факторлық талдауда зерттелетін айнымалы шамалар арасындағы корреляция өрнегінің көрінісі. Факторлардың ішіндегі маңыздылары: </w:t>
      </w:r>
      <w:hyperlink r:id="rId33" w:tooltip="Абиотикалық-экологиялық Фактор (мұндай бет жоқ)" w:history="1">
        <w:r w:rsidRPr="0053304F">
          <w:rPr>
            <w:rStyle w:val="af4"/>
            <w:rFonts w:ascii="Times New Roman" w:hAnsi="Times New Roman" w:cs="Times New Roman"/>
            <w:color w:val="auto"/>
            <w:sz w:val="24"/>
            <w:szCs w:val="24"/>
            <w:u w:val="none"/>
            <w:lang w:val="kk-KZ"/>
          </w:rPr>
          <w:t>абиотикалық-экологиялық Фактор</w:t>
        </w:r>
      </w:hyperlink>
      <w:r w:rsidRPr="0053304F">
        <w:rPr>
          <w:rFonts w:ascii="Times New Roman" w:hAnsi="Times New Roman" w:cs="Times New Roman"/>
          <w:sz w:val="24"/>
          <w:szCs w:val="24"/>
          <w:lang w:val="kk-KZ"/>
        </w:rPr>
        <w:t> — </w:t>
      </w:r>
      <w:hyperlink r:id="rId34" w:tooltip="Ағза" w:history="1">
        <w:r w:rsidRPr="0053304F">
          <w:rPr>
            <w:rStyle w:val="af4"/>
            <w:rFonts w:ascii="Times New Roman" w:hAnsi="Times New Roman" w:cs="Times New Roman"/>
            <w:color w:val="auto"/>
            <w:sz w:val="24"/>
            <w:szCs w:val="24"/>
            <w:u w:val="none"/>
            <w:lang w:val="kk-KZ"/>
          </w:rPr>
          <w:t>ағзаларға</w:t>
        </w:r>
      </w:hyperlink>
      <w:r w:rsidRPr="0053304F">
        <w:rPr>
          <w:rFonts w:ascii="Times New Roman" w:hAnsi="Times New Roman" w:cs="Times New Roman"/>
          <w:sz w:val="24"/>
          <w:szCs w:val="24"/>
          <w:lang w:val="kk-KZ"/>
        </w:rPr>
        <w:t> әсер ететін </w:t>
      </w:r>
      <w:hyperlink r:id="rId35" w:tooltip="Бейорганиктік және экологиялық Факторлар (мұндай бет жоқ)" w:history="1">
        <w:r w:rsidRPr="0053304F">
          <w:rPr>
            <w:rStyle w:val="af4"/>
            <w:rFonts w:ascii="Times New Roman" w:hAnsi="Times New Roman" w:cs="Times New Roman"/>
            <w:color w:val="auto"/>
            <w:sz w:val="24"/>
            <w:szCs w:val="24"/>
            <w:u w:val="none"/>
            <w:lang w:val="kk-KZ"/>
          </w:rPr>
          <w:t>бейорганиктік және экологиялық Факторлар</w:t>
        </w:r>
      </w:hyperlink>
      <w:r w:rsidRPr="0053304F">
        <w:rPr>
          <w:rFonts w:ascii="Times New Roman" w:hAnsi="Times New Roman" w:cs="Times New Roman"/>
          <w:sz w:val="24"/>
          <w:szCs w:val="24"/>
          <w:lang w:val="kk-KZ"/>
        </w:rPr>
        <w:t>; адам Факторы — адамның “адам — қоршаған орта” жүйесіндегі әрекетінің тиімділігіне ықпал ететін не шектейтін </w:t>
      </w:r>
      <w:hyperlink r:id="rId36" w:tooltip="Анатропологиялық-морфологиялық (мұндай бет жоқ)" w:history="1">
        <w:r w:rsidRPr="0053304F">
          <w:rPr>
            <w:rStyle w:val="af4"/>
            <w:rFonts w:ascii="Times New Roman" w:hAnsi="Times New Roman" w:cs="Times New Roman"/>
            <w:color w:val="auto"/>
            <w:sz w:val="24"/>
            <w:szCs w:val="24"/>
            <w:u w:val="none"/>
            <w:lang w:val="kk-KZ"/>
          </w:rPr>
          <w:t>анатропологиялық-морфологиялық</w:t>
        </w:r>
      </w:hyperlink>
      <w:r w:rsidRPr="0053304F">
        <w:rPr>
          <w:rFonts w:ascii="Times New Roman" w:hAnsi="Times New Roman" w:cs="Times New Roman"/>
          <w:sz w:val="24"/>
          <w:szCs w:val="24"/>
          <w:lang w:val="kk-KZ"/>
        </w:rPr>
        <w:t>, </w:t>
      </w:r>
      <w:hyperlink r:id="rId37" w:tooltip="Физиологиялық және психологиялық (мұндай бет жоқ)" w:history="1">
        <w:r w:rsidRPr="0053304F">
          <w:rPr>
            <w:rStyle w:val="af4"/>
            <w:rFonts w:ascii="Times New Roman" w:hAnsi="Times New Roman" w:cs="Times New Roman"/>
            <w:color w:val="auto"/>
            <w:sz w:val="24"/>
            <w:szCs w:val="24"/>
            <w:u w:val="none"/>
            <w:lang w:val="kk-KZ"/>
          </w:rPr>
          <w:t>физиологиялық және психологиялық</w:t>
        </w:r>
      </w:hyperlink>
      <w:r w:rsidRPr="0053304F">
        <w:rPr>
          <w:rFonts w:ascii="Times New Roman" w:hAnsi="Times New Roman" w:cs="Times New Roman"/>
          <w:sz w:val="24"/>
          <w:szCs w:val="24"/>
          <w:lang w:val="kk-KZ"/>
        </w:rPr>
        <w:t> ерекшеліктерінің жиынтығы; а) адамның әлеуметтік, </w:t>
      </w:r>
      <w:hyperlink r:id="rId38" w:tooltip="Экономикалық өндірістік (мұндай бет жоқ)" w:history="1">
        <w:r w:rsidRPr="0053304F">
          <w:rPr>
            <w:rStyle w:val="af4"/>
            <w:rFonts w:ascii="Times New Roman" w:hAnsi="Times New Roman" w:cs="Times New Roman"/>
            <w:color w:val="auto"/>
            <w:sz w:val="24"/>
            <w:szCs w:val="24"/>
            <w:u w:val="none"/>
            <w:lang w:val="kk-KZ"/>
          </w:rPr>
          <w:t>экономикалық өндірістік</w:t>
        </w:r>
      </w:hyperlink>
      <w:r w:rsidRPr="0053304F">
        <w:rPr>
          <w:rFonts w:ascii="Times New Roman" w:hAnsi="Times New Roman" w:cs="Times New Roman"/>
          <w:sz w:val="24"/>
          <w:szCs w:val="24"/>
          <w:lang w:val="kk-KZ"/>
        </w:rPr>
        <w:t>, </w:t>
      </w:r>
      <w:hyperlink r:id="rId39" w:tooltip="Ғылым-техникалық (мұндай бет жоқ)" w:history="1">
        <w:r w:rsidRPr="0053304F">
          <w:rPr>
            <w:rStyle w:val="af4"/>
            <w:rFonts w:ascii="Times New Roman" w:hAnsi="Times New Roman" w:cs="Times New Roman"/>
            <w:color w:val="auto"/>
            <w:sz w:val="24"/>
            <w:szCs w:val="24"/>
            <w:u w:val="none"/>
            <w:lang w:val="kk-KZ"/>
          </w:rPr>
          <w:t>ғылым-техникалық</w:t>
        </w:r>
      </w:hyperlink>
      <w:r w:rsidRPr="0053304F">
        <w:rPr>
          <w:rFonts w:ascii="Times New Roman" w:hAnsi="Times New Roman" w:cs="Times New Roman"/>
          <w:sz w:val="24"/>
          <w:szCs w:val="24"/>
          <w:lang w:val="kk-KZ"/>
        </w:rPr>
        <w:t>, </w:t>
      </w:r>
      <w:hyperlink r:id="rId40" w:tooltip="Ұйымдастырушылық-басқарушылық (мұндай бет жоқ)" w:history="1">
        <w:r w:rsidRPr="0053304F">
          <w:rPr>
            <w:rStyle w:val="af4"/>
            <w:rFonts w:ascii="Times New Roman" w:hAnsi="Times New Roman" w:cs="Times New Roman"/>
            <w:color w:val="auto"/>
            <w:sz w:val="24"/>
            <w:szCs w:val="24"/>
            <w:u w:val="none"/>
            <w:lang w:val="kk-KZ"/>
          </w:rPr>
          <w:t>ұйымдастырушылық-басқарушылық</w:t>
        </w:r>
      </w:hyperlink>
      <w:r w:rsidRPr="0053304F">
        <w:rPr>
          <w:rFonts w:ascii="Times New Roman" w:hAnsi="Times New Roman" w:cs="Times New Roman"/>
          <w:sz w:val="24"/>
          <w:szCs w:val="24"/>
          <w:lang w:val="kk-KZ"/>
        </w:rPr>
        <w:t>, т.б. қатынастар жүйесіндегі әрекетінің ерекше белгіленуі; ә) қоғамдық өмірдің әр түрлі салаларындағы қызметтің субъектісі ретіндегі адамға қатысты жағдайлардың бәрі жатады; ақпараттық Фактор— әдетте тіршілікте аса маңызды мәліметтің коды (“жазылу” жүйесі) ретінде көрінетін, сондықтан тіршілік иесіне шамадан тыс әсер етпейтін Фактор, мысалы, генетикалық Фактор; антропиялық Фактор — адамның бір нәрсеге тікелей әсері барысында пайда болатын Фактор; </w:t>
      </w:r>
      <w:hyperlink r:id="rId41" w:tooltip="Атмосфералық Фактор (мұндай бет жоқ)" w:history="1">
        <w:r w:rsidRPr="0053304F">
          <w:rPr>
            <w:rStyle w:val="af4"/>
            <w:rFonts w:ascii="Times New Roman" w:hAnsi="Times New Roman" w:cs="Times New Roman"/>
            <w:color w:val="auto"/>
            <w:sz w:val="24"/>
            <w:szCs w:val="24"/>
            <w:u w:val="none"/>
            <w:lang w:val="kk-KZ"/>
          </w:rPr>
          <w:t>атмосфералық Фактор</w:t>
        </w:r>
      </w:hyperlink>
      <w:r w:rsidRPr="0053304F">
        <w:rPr>
          <w:rFonts w:ascii="Times New Roman" w:hAnsi="Times New Roman" w:cs="Times New Roman"/>
          <w:sz w:val="24"/>
          <w:szCs w:val="24"/>
          <w:lang w:val="kk-KZ"/>
        </w:rPr>
        <w:t> — атмосфераның физикалық күйімен және химикалық құрамымен байланысты Факторлар; әлеуметтік Фактор — адамдарда қоғамдық қатынастардан немесе табиғаттағы жәндіктерде (құмырсқа, ара, термит, т.б.) әлеум. құрылымнан болатын Фактор; биогендік Фактор — тірі ағзалардың қоршаған ортаға қазіргі және бұрынғы замандардағы тікелей не аралық ықпалына байланысты Факторлар жиынтығы; биологиялық Фактор — тіршілік барысында пайда болатын, атап айтқанда оның қалыптасуының негізгі көзі тірі ағза не олардың қандай да болсын жиынтығы болып табылатын Фактор (мысалы, жыртқыш пен оның жемтігінің арасындағы байланыс — қорек азаю Факторы); </w:t>
      </w:r>
      <w:hyperlink r:id="rId42" w:tooltip="Биосфералық Фактор (мұндай бет жоқ)" w:history="1">
        <w:r w:rsidRPr="0053304F">
          <w:rPr>
            <w:rStyle w:val="af4"/>
            <w:rFonts w:ascii="Times New Roman" w:hAnsi="Times New Roman" w:cs="Times New Roman"/>
            <w:color w:val="auto"/>
            <w:sz w:val="24"/>
            <w:szCs w:val="24"/>
            <w:u w:val="none"/>
            <w:lang w:val="kk-KZ"/>
          </w:rPr>
          <w:t>биосфералық Фактор</w:t>
        </w:r>
      </w:hyperlink>
      <w:r w:rsidRPr="0053304F">
        <w:rPr>
          <w:rFonts w:ascii="Times New Roman" w:hAnsi="Times New Roman" w:cs="Times New Roman"/>
          <w:sz w:val="24"/>
          <w:szCs w:val="24"/>
          <w:lang w:val="kk-KZ"/>
        </w:rPr>
        <w:t> — негізгі көзі және ортасы биосфера болып саналады; </w:t>
      </w:r>
      <w:hyperlink r:id="rId43" w:tooltip="Биотикалық Фактор (мұндай бет жоқ)" w:history="1">
        <w:r w:rsidRPr="0053304F">
          <w:rPr>
            <w:rStyle w:val="af4"/>
            <w:rFonts w:ascii="Times New Roman" w:hAnsi="Times New Roman" w:cs="Times New Roman"/>
            <w:color w:val="auto"/>
            <w:sz w:val="24"/>
            <w:szCs w:val="24"/>
            <w:u w:val="none"/>
            <w:lang w:val="kk-KZ"/>
          </w:rPr>
          <w:t>биотикалық Фактор</w:t>
        </w:r>
      </w:hyperlink>
      <w:r w:rsidRPr="0053304F">
        <w:rPr>
          <w:rFonts w:ascii="Times New Roman" w:hAnsi="Times New Roman" w:cs="Times New Roman"/>
          <w:sz w:val="24"/>
          <w:szCs w:val="24"/>
          <w:lang w:val="kk-KZ"/>
        </w:rPr>
        <w:t>— 1) шығу негізі тірі ағзаның ортаға аралық әсері болып табылатын Фактор, мысалы, химиялық бөлінділер (фитонцидтер, т.б.), ағзалардың жойылуы (көмір, теңіз карбонаттарының түзілуі) немесе олардың бұрынғы өтіп кеткен кезеңдегі іс-әрекеттері (мысалы, топырақ түзілуі); 2) бір ағзаның тіршілік әрекетінің басқа ағзаның тіршілік әрекетіне әсер-ықпалының жиынтығы. Бұлар түрішілік (демографикалық, этологиялық, топтық, т.б.) және түраралық (селбесу, жыртқышт</w:t>
      </w:r>
      <w:r>
        <w:rPr>
          <w:rFonts w:ascii="Times New Roman" w:hAnsi="Times New Roman" w:cs="Times New Roman"/>
          <w:sz w:val="24"/>
          <w:szCs w:val="24"/>
          <w:lang w:val="kk-KZ"/>
        </w:rPr>
        <w:t xml:space="preserve">ық, т.б.) болып бөлінеді; </w:t>
      </w:r>
    </w:p>
    <w:p w:rsidR="0053304F" w:rsidRPr="0053304F" w:rsidRDefault="0053304F" w:rsidP="0053304F">
      <w:pPr>
        <w:spacing w:after="0" w:line="240" w:lineRule="auto"/>
        <w:jc w:val="both"/>
        <w:rPr>
          <w:rFonts w:ascii="Times New Roman" w:hAnsi="Times New Roman" w:cs="Times New Roman"/>
          <w:sz w:val="24"/>
          <w:szCs w:val="24"/>
          <w:lang w:val="kk-KZ"/>
        </w:rPr>
      </w:pPr>
      <w:r w:rsidRPr="0053304F">
        <w:rPr>
          <w:rFonts w:ascii="Times New Roman" w:hAnsi="Times New Roman" w:cs="Times New Roman"/>
          <w:sz w:val="24"/>
          <w:szCs w:val="24"/>
          <w:lang w:val="kk-KZ"/>
        </w:rPr>
        <w:t>Бәсекелестік, </w:t>
      </w:r>
      <w:hyperlink r:id="rId44" w:tooltip="Комменсализм" w:history="1">
        <w:r w:rsidRPr="0053304F">
          <w:rPr>
            <w:rStyle w:val="af4"/>
            <w:rFonts w:ascii="Times New Roman" w:hAnsi="Times New Roman" w:cs="Times New Roman"/>
            <w:color w:val="auto"/>
            <w:sz w:val="24"/>
            <w:szCs w:val="24"/>
            <w:u w:val="none"/>
            <w:lang w:val="kk-KZ"/>
          </w:rPr>
          <w:t>Комменсализм</w:t>
        </w:r>
      </w:hyperlink>
      <w:r w:rsidRPr="0053304F">
        <w:rPr>
          <w:rFonts w:ascii="Times New Roman" w:hAnsi="Times New Roman" w:cs="Times New Roman"/>
          <w:sz w:val="24"/>
          <w:szCs w:val="24"/>
          <w:lang w:val="kk-KZ"/>
        </w:rPr>
        <w:t>, </w:t>
      </w:r>
      <w:hyperlink r:id="rId45" w:tooltip="Мутуализм" w:history="1">
        <w:r w:rsidRPr="0053304F">
          <w:rPr>
            <w:rStyle w:val="af4"/>
            <w:rFonts w:ascii="Times New Roman" w:hAnsi="Times New Roman" w:cs="Times New Roman"/>
            <w:color w:val="auto"/>
            <w:sz w:val="24"/>
            <w:szCs w:val="24"/>
            <w:u w:val="none"/>
            <w:lang w:val="kk-KZ"/>
          </w:rPr>
          <w:t>Мутуализм</w:t>
        </w:r>
      </w:hyperlink>
      <w:r w:rsidRPr="0053304F">
        <w:rPr>
          <w:rFonts w:ascii="Times New Roman" w:hAnsi="Times New Roman" w:cs="Times New Roman"/>
          <w:sz w:val="24"/>
          <w:szCs w:val="24"/>
          <w:lang w:val="kk-KZ"/>
        </w:rPr>
        <w:t>, </w:t>
      </w:r>
      <w:hyperlink r:id="rId46" w:tooltip="Паразитизм" w:history="1">
        <w:r w:rsidRPr="0053304F">
          <w:rPr>
            <w:rStyle w:val="af4"/>
            <w:rFonts w:ascii="Times New Roman" w:hAnsi="Times New Roman" w:cs="Times New Roman"/>
            <w:color w:val="auto"/>
            <w:sz w:val="24"/>
            <w:szCs w:val="24"/>
            <w:u w:val="none"/>
            <w:lang w:val="kk-KZ"/>
          </w:rPr>
          <w:t>Паразитизм</w:t>
        </w:r>
      </w:hyperlink>
      <w:r w:rsidRPr="0053304F">
        <w:rPr>
          <w:rFonts w:ascii="Times New Roman" w:hAnsi="Times New Roman" w:cs="Times New Roman"/>
          <w:sz w:val="24"/>
          <w:szCs w:val="24"/>
          <w:lang w:val="kk-KZ"/>
        </w:rPr>
        <w:t>); </w:t>
      </w:r>
      <w:hyperlink r:id="rId47" w:tooltip="Биоценоз" w:history="1">
        <w:r w:rsidRPr="0053304F">
          <w:rPr>
            <w:rStyle w:val="af4"/>
            <w:rFonts w:ascii="Times New Roman" w:hAnsi="Times New Roman" w:cs="Times New Roman"/>
            <w:color w:val="auto"/>
            <w:sz w:val="24"/>
            <w:szCs w:val="24"/>
            <w:u w:val="none"/>
            <w:lang w:val="kk-KZ"/>
          </w:rPr>
          <w:t>биоценоздық</w:t>
        </w:r>
      </w:hyperlink>
      <w:r w:rsidRPr="0053304F">
        <w:rPr>
          <w:rFonts w:ascii="Times New Roman" w:hAnsi="Times New Roman" w:cs="Times New Roman"/>
          <w:sz w:val="24"/>
          <w:szCs w:val="24"/>
          <w:lang w:val="kk-KZ"/>
        </w:rPr>
        <w:t> (ценоздық) Фактор — негізі жеке</w:t>
      </w:r>
      <w:hyperlink r:id="rId48" w:tooltip="Ағза" w:history="1">
        <w:r w:rsidRPr="0053304F">
          <w:rPr>
            <w:rStyle w:val="af4"/>
            <w:rFonts w:ascii="Times New Roman" w:hAnsi="Times New Roman" w:cs="Times New Roman"/>
            <w:color w:val="auto"/>
            <w:sz w:val="24"/>
            <w:szCs w:val="24"/>
            <w:u w:val="none"/>
            <w:lang w:val="kk-KZ"/>
          </w:rPr>
          <w:t>ағза</w:t>
        </w:r>
      </w:hyperlink>
      <w:r w:rsidRPr="0053304F">
        <w:rPr>
          <w:rFonts w:ascii="Times New Roman" w:hAnsi="Times New Roman" w:cs="Times New Roman"/>
          <w:sz w:val="24"/>
          <w:szCs w:val="24"/>
          <w:lang w:val="kk-KZ"/>
        </w:rPr>
        <w:t>, </w:t>
      </w:r>
      <w:hyperlink r:id="rId49" w:tooltip="Популяция" w:history="1">
        <w:r w:rsidRPr="0053304F">
          <w:rPr>
            <w:rStyle w:val="af4"/>
            <w:rFonts w:ascii="Times New Roman" w:hAnsi="Times New Roman" w:cs="Times New Roman"/>
            <w:color w:val="auto"/>
            <w:sz w:val="24"/>
            <w:szCs w:val="24"/>
            <w:u w:val="none"/>
            <w:lang w:val="kk-KZ"/>
          </w:rPr>
          <w:t>популяция</w:t>
        </w:r>
      </w:hyperlink>
      <w:r w:rsidRPr="0053304F">
        <w:rPr>
          <w:rFonts w:ascii="Times New Roman" w:hAnsi="Times New Roman" w:cs="Times New Roman"/>
          <w:sz w:val="24"/>
          <w:szCs w:val="24"/>
          <w:lang w:val="kk-KZ"/>
        </w:rPr>
        <w:t>, түр не олардың кездейсоқ жиынтығы емес, биоценозды құрайтын ағзалардың жиынтық әрекеті болып табылатын Фактор; мутагендік Фактор — тікелей немесе жанама түрде гендік мутациялар тудыратын Фактор, мысалы, радиацияның жоғары болуы, қоршаған ортаның химиялық заттармен ластануы; табиғи Фактор — адамның қатысуынан тысқары (антропогендік емес) немесе оның биологиялық мәнімен байланысты (бұған техногендік әсер де қосылады) әрекет ететін Фактор; табиғи-антропогендік Фактор — табиғи Фактордың адам әрекетінен өзгергендігі соншалық, ол өзінің түп нұсқасынан сан жағынан да, сапа жағынан да өзгеше болып келеді; түрлік Фактор — биологиялық түр шеңберінде пайда болып, әрекет ететін Фактор Жалпы түрлік, популяц., топтық және индивидтік Факторларды қамтиды; </w:t>
      </w:r>
      <w:hyperlink r:id="rId50" w:tooltip="Физиологиялық Фактор (мұндай бет жоқ)" w:history="1">
        <w:r w:rsidRPr="0053304F">
          <w:rPr>
            <w:rStyle w:val="af4"/>
            <w:rFonts w:ascii="Times New Roman" w:hAnsi="Times New Roman" w:cs="Times New Roman"/>
            <w:color w:val="auto"/>
            <w:sz w:val="24"/>
            <w:szCs w:val="24"/>
            <w:u w:val="none"/>
            <w:lang w:val="kk-KZ"/>
          </w:rPr>
          <w:t>физиологиялық Фактор</w:t>
        </w:r>
      </w:hyperlink>
      <w:r w:rsidRPr="0053304F">
        <w:rPr>
          <w:rFonts w:ascii="Times New Roman" w:hAnsi="Times New Roman" w:cs="Times New Roman"/>
          <w:sz w:val="24"/>
          <w:szCs w:val="24"/>
          <w:lang w:val="kk-KZ"/>
        </w:rPr>
        <w:t> — адамның өз ағзасына тигізетін жекеше ықпалы, мысалы, стресс;</w:t>
      </w:r>
      <w:hyperlink r:id="rId51" w:tooltip="Химиялық Фактор (мұндай бет жоқ)" w:history="1">
        <w:r w:rsidRPr="0053304F">
          <w:rPr>
            <w:rStyle w:val="af4"/>
            <w:rFonts w:ascii="Times New Roman" w:hAnsi="Times New Roman" w:cs="Times New Roman"/>
            <w:color w:val="auto"/>
            <w:sz w:val="24"/>
            <w:szCs w:val="24"/>
            <w:u w:val="none"/>
            <w:lang w:val="kk-KZ"/>
          </w:rPr>
          <w:t>химиялық Фактор</w:t>
        </w:r>
      </w:hyperlink>
      <w:r w:rsidRPr="0053304F">
        <w:rPr>
          <w:rFonts w:ascii="Times New Roman" w:hAnsi="Times New Roman" w:cs="Times New Roman"/>
          <w:sz w:val="24"/>
          <w:szCs w:val="24"/>
          <w:lang w:val="kk-KZ"/>
        </w:rPr>
        <w:t> — қоршаған ортаның химиялық құрамынан (соның ішінде химиялық ластанудан) болатын Фактор; </w:t>
      </w:r>
      <w:hyperlink r:id="rId52" w:tooltip="Шектеуші Фактор (мұндай бет жоқ)" w:history="1">
        <w:r w:rsidRPr="0053304F">
          <w:rPr>
            <w:rStyle w:val="af4"/>
            <w:rFonts w:ascii="Times New Roman" w:hAnsi="Times New Roman" w:cs="Times New Roman"/>
            <w:color w:val="auto"/>
            <w:sz w:val="24"/>
            <w:szCs w:val="24"/>
            <w:u w:val="none"/>
            <w:lang w:val="kk-KZ"/>
          </w:rPr>
          <w:t>шектеуші Фактор</w:t>
        </w:r>
      </w:hyperlink>
      <w:r w:rsidRPr="0053304F">
        <w:rPr>
          <w:rFonts w:ascii="Times New Roman" w:hAnsi="Times New Roman" w:cs="Times New Roman"/>
          <w:sz w:val="24"/>
          <w:szCs w:val="24"/>
          <w:lang w:val="kk-KZ"/>
        </w:rPr>
        <w:t>— 1) қайсыбір процестің, құбылыстың не ағзаның (түрдің, қауымдастықтың) тіршілік етуі үшін шектеу қоятын Фактор, мысалы, түрлер арасындағы бәсекелестік; 2) ең көп не ең аз шамада болатындықтан экожүйенің құрамы мен биологиялық өнімділігіне басқалардан гөрі ықпалдырақ әсер ететін экологиялық Фактор, мысалы, далалық аймақта </w:t>
      </w:r>
      <w:hyperlink r:id="rId53" w:tooltip="Өсімдіктер" w:history="1">
        <w:r w:rsidRPr="0053304F">
          <w:rPr>
            <w:rStyle w:val="af4"/>
            <w:rFonts w:ascii="Times New Roman" w:hAnsi="Times New Roman" w:cs="Times New Roman"/>
            <w:color w:val="auto"/>
            <w:sz w:val="24"/>
            <w:szCs w:val="24"/>
            <w:u w:val="none"/>
            <w:lang w:val="kk-KZ"/>
          </w:rPr>
          <w:t>өсімдіктер</w:t>
        </w:r>
      </w:hyperlink>
      <w:r w:rsidRPr="0053304F">
        <w:rPr>
          <w:rFonts w:ascii="Times New Roman" w:hAnsi="Times New Roman" w:cs="Times New Roman"/>
          <w:sz w:val="24"/>
          <w:szCs w:val="24"/>
          <w:lang w:val="kk-KZ"/>
        </w:rPr>
        <w:t> үшін — су, орманды жерлерде — топырақтағы қоректік заттардың молдығы, тундрада — жылу мөлшері шектеуші Фактор болып саналады; </w:t>
      </w:r>
      <w:hyperlink r:id="rId54" w:tooltip="Эволюциялық Фактор (мұндай бет жоқ)" w:history="1">
        <w:r w:rsidRPr="0053304F">
          <w:rPr>
            <w:rStyle w:val="af4"/>
            <w:rFonts w:ascii="Times New Roman" w:hAnsi="Times New Roman" w:cs="Times New Roman"/>
            <w:color w:val="auto"/>
            <w:sz w:val="24"/>
            <w:szCs w:val="24"/>
            <w:u w:val="none"/>
            <w:lang w:val="kk-KZ"/>
          </w:rPr>
          <w:t>эволюциялық Фактор</w:t>
        </w:r>
      </w:hyperlink>
      <w:r w:rsidRPr="0053304F">
        <w:rPr>
          <w:rFonts w:ascii="Times New Roman" w:hAnsi="Times New Roman" w:cs="Times New Roman"/>
          <w:sz w:val="24"/>
          <w:szCs w:val="24"/>
          <w:lang w:val="kk-KZ"/>
        </w:rPr>
        <w:t> — қазіргі кездегі әсер сипаты ағзалардың бұрынғы геол. кезеңдердегі тіршілік әрекеті нәтижесінде анықталған Факторлар (мысалы, атмосферадағы оттек мөлшері, озоносфера, т.б.); қара </w:t>
      </w:r>
      <w:hyperlink r:id="rId55" w:tooltip="Абиотикалық фактор (мұндай бет жоқ)" w:history="1">
        <w:r w:rsidRPr="0053304F">
          <w:rPr>
            <w:rStyle w:val="af4"/>
            <w:rFonts w:ascii="Times New Roman" w:hAnsi="Times New Roman" w:cs="Times New Roman"/>
            <w:color w:val="auto"/>
            <w:sz w:val="24"/>
            <w:szCs w:val="24"/>
            <w:u w:val="none"/>
            <w:lang w:val="kk-KZ"/>
          </w:rPr>
          <w:t>Абиотикалық фактор</w:t>
        </w:r>
      </w:hyperlink>
      <w:r w:rsidRPr="0053304F">
        <w:rPr>
          <w:rFonts w:ascii="Times New Roman" w:hAnsi="Times New Roman" w:cs="Times New Roman"/>
          <w:sz w:val="24"/>
          <w:szCs w:val="24"/>
          <w:lang w:val="kk-KZ"/>
        </w:rPr>
        <w:t>, </w:t>
      </w:r>
      <w:hyperlink r:id="rId56" w:tooltip="Антропогендік фактор" w:history="1">
        <w:r w:rsidRPr="0053304F">
          <w:rPr>
            <w:rStyle w:val="af4"/>
            <w:rFonts w:ascii="Times New Roman" w:hAnsi="Times New Roman" w:cs="Times New Roman"/>
            <w:color w:val="auto"/>
            <w:sz w:val="24"/>
            <w:szCs w:val="24"/>
            <w:u w:val="none"/>
            <w:lang w:val="kk-KZ"/>
          </w:rPr>
          <w:t>Антропогендік фактор</w:t>
        </w:r>
      </w:hyperlink>
      <w:r w:rsidRPr="0053304F">
        <w:rPr>
          <w:rFonts w:ascii="Times New Roman" w:hAnsi="Times New Roman" w:cs="Times New Roman"/>
          <w:sz w:val="24"/>
          <w:szCs w:val="24"/>
          <w:lang w:val="kk-KZ"/>
        </w:rPr>
        <w:t>, </w:t>
      </w:r>
      <w:hyperlink r:id="rId57" w:tooltip="Экологиялық фактор" w:history="1">
        <w:r w:rsidRPr="0053304F">
          <w:rPr>
            <w:rStyle w:val="af4"/>
            <w:rFonts w:ascii="Times New Roman" w:hAnsi="Times New Roman" w:cs="Times New Roman"/>
            <w:color w:val="auto"/>
            <w:sz w:val="24"/>
            <w:szCs w:val="24"/>
            <w:u w:val="none"/>
            <w:lang w:val="kk-KZ"/>
          </w:rPr>
          <w:t>Экологиялық фактор</w:t>
        </w:r>
      </w:hyperlink>
      <w:r>
        <w:rPr>
          <w:rFonts w:ascii="Times New Roman" w:hAnsi="Times New Roman" w:cs="Times New Roman"/>
          <w:sz w:val="24"/>
          <w:szCs w:val="24"/>
          <w:lang w:val="kk-KZ"/>
        </w:rPr>
        <w:t>.</w:t>
      </w: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ru-RU"/>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lastRenderedPageBreak/>
        <w:t>Бақылау сұрақтары:</w:t>
      </w:r>
    </w:p>
    <w:p w:rsidR="0053304F" w:rsidRDefault="00E44817" w:rsidP="00E44817">
      <w:pPr>
        <w:spacing w:after="0" w:line="240" w:lineRule="auto"/>
        <w:jc w:val="both"/>
        <w:rPr>
          <w:rFonts w:ascii="Times New Roman" w:eastAsia="Times New Roman" w:hAnsi="Times New Roman" w:cs="Times New Roman"/>
          <w:bCs/>
          <w:sz w:val="24"/>
          <w:szCs w:val="24"/>
          <w:lang w:val="kk-KZ" w:eastAsia="ru-RU"/>
        </w:rPr>
      </w:pPr>
      <w:r w:rsidRPr="00E44817">
        <w:rPr>
          <w:rFonts w:ascii="Times New Roman" w:eastAsia="Times New Roman" w:hAnsi="Times New Roman" w:cs="Times New Roman"/>
          <w:sz w:val="24"/>
          <w:szCs w:val="24"/>
          <w:lang w:val="kk-KZ" w:eastAsia="ru-RU"/>
        </w:rPr>
        <w:t xml:space="preserve">      1.</w:t>
      </w:r>
      <w:r w:rsidR="0053304F" w:rsidRPr="0053304F">
        <w:rPr>
          <w:rFonts w:ascii="Times New Roman" w:eastAsia="Times New Roman" w:hAnsi="Times New Roman" w:cs="Times New Roman"/>
          <w:sz w:val="24"/>
          <w:szCs w:val="24"/>
          <w:lang w:val="kk-KZ" w:eastAsia="ru-RU"/>
        </w:rPr>
        <w:t xml:space="preserve"> Б</w:t>
      </w:r>
      <w:r w:rsidR="0053304F" w:rsidRPr="0053304F">
        <w:rPr>
          <w:rFonts w:ascii="Times New Roman" w:eastAsia="Times New Roman" w:hAnsi="Times New Roman" w:cs="Times New Roman"/>
          <w:bCs/>
          <w:sz w:val="24"/>
          <w:szCs w:val="24"/>
          <w:lang w:val="kk-KZ" w:eastAsia="ru-RU"/>
        </w:rPr>
        <w:t>иосфераның ластану көздері және олардың адам ағзасына әсері</w:t>
      </w: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 xml:space="preserve">      2.</w:t>
      </w:r>
      <w:r w:rsidR="0053304F">
        <w:rPr>
          <w:rFonts w:ascii="Times New Roman" w:eastAsia="Times New Roman" w:hAnsi="Times New Roman" w:cs="Times New Roman"/>
          <w:sz w:val="24"/>
          <w:szCs w:val="24"/>
          <w:lang w:val="kk-KZ" w:eastAsia="ru-RU"/>
        </w:rPr>
        <w:t>Биосфераның ластану көздері.</w:t>
      </w:r>
    </w:p>
    <w:p w:rsidR="00E44817" w:rsidRPr="00E44817" w:rsidRDefault="0053304F" w:rsidP="0053304F">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3.Биосферанң қоршаған ортамен байланысы.</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rsidR="00E44817" w:rsidRPr="00E44817" w:rsidRDefault="00E44817" w:rsidP="0053304F">
      <w:pPr>
        <w:spacing w:after="0" w:line="240" w:lineRule="auto"/>
        <w:rPr>
          <w:rFonts w:ascii="Times New Roman" w:eastAsia="Times New Roman" w:hAnsi="Times New Roman" w:cs="Times New Roman"/>
          <w:b/>
          <w:sz w:val="24"/>
          <w:szCs w:val="24"/>
          <w:lang w:val="kk-KZ" w:eastAsia="ru-RU"/>
        </w:rPr>
      </w:pP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r w:rsidRPr="00E44817">
        <w:rPr>
          <w:rFonts w:ascii="Times New Roman" w:eastAsia="Times New Roman" w:hAnsi="Times New Roman" w:cs="Times New Roman"/>
          <w:b/>
          <w:sz w:val="24"/>
          <w:szCs w:val="24"/>
          <w:lang w:val="kk-KZ" w:eastAsia="ru-RU"/>
        </w:rPr>
        <w:t>Практикалық сабақ №2</w:t>
      </w: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p>
    <w:p w:rsidR="00E44817" w:rsidRDefault="0053304F" w:rsidP="00E44817">
      <w:pPr>
        <w:spacing w:after="0" w:line="240" w:lineRule="auto"/>
        <w:jc w:val="center"/>
        <w:rPr>
          <w:rFonts w:ascii="Times New Roman" w:eastAsia="Times New Roman" w:hAnsi="Times New Roman" w:cs="Times New Roman"/>
          <w:b/>
          <w:sz w:val="24"/>
          <w:szCs w:val="24"/>
          <w:lang w:val="kk-KZ" w:eastAsia="ru-RU"/>
        </w:rPr>
      </w:pPr>
      <w:r w:rsidRPr="0053304F">
        <w:rPr>
          <w:rFonts w:ascii="Times New Roman" w:eastAsia="Times New Roman" w:hAnsi="Times New Roman" w:cs="Times New Roman"/>
          <w:b/>
          <w:sz w:val="24"/>
          <w:szCs w:val="24"/>
          <w:lang w:val="kk-KZ" w:eastAsia="ru-RU"/>
        </w:rPr>
        <w:t>Өндірістік өнеркәсіптердің қоршаған ортаға әсері</w:t>
      </w:r>
    </w:p>
    <w:p w:rsidR="0053304F" w:rsidRPr="00E44817" w:rsidRDefault="0053304F" w:rsidP="00E44817">
      <w:pPr>
        <w:spacing w:after="0" w:line="240" w:lineRule="auto"/>
        <w:jc w:val="center"/>
        <w:rPr>
          <w:rFonts w:ascii="Times New Roman" w:eastAsia="Times New Roman" w:hAnsi="Times New Roman" w:cs="Times New Roman"/>
          <w:b/>
          <w:sz w:val="24"/>
          <w:szCs w:val="24"/>
          <w:lang w:val="kk-KZ" w:eastAsia="ru-RU"/>
        </w:rPr>
      </w:pPr>
    </w:p>
    <w:p w:rsidR="00117B26"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 xml:space="preserve">Сабақтың мақсаты: студенттерді </w:t>
      </w:r>
      <w:r w:rsidR="00117B26">
        <w:rPr>
          <w:rFonts w:ascii="Times New Roman" w:hAnsi="Times New Roman" w:cs="Times New Roman"/>
          <w:sz w:val="24"/>
          <w:szCs w:val="24"/>
          <w:lang w:val="kk-KZ"/>
        </w:rPr>
        <w:t xml:space="preserve">өндірістік өнеркәсіптердің </w:t>
      </w:r>
      <w:r w:rsidRPr="00E44817">
        <w:rPr>
          <w:rFonts w:ascii="Times New Roman" w:hAnsi="Times New Roman" w:cs="Times New Roman"/>
          <w:sz w:val="24"/>
          <w:szCs w:val="24"/>
          <w:lang w:val="kk-KZ"/>
        </w:rPr>
        <w:t>қоршаған</w:t>
      </w:r>
      <w:r w:rsidR="00117B26">
        <w:rPr>
          <w:rFonts w:ascii="Times New Roman" w:hAnsi="Times New Roman" w:cs="Times New Roman"/>
          <w:sz w:val="24"/>
          <w:szCs w:val="24"/>
          <w:lang w:val="kk-KZ"/>
        </w:rPr>
        <w:t xml:space="preserve"> ортаға </w:t>
      </w:r>
      <w:r w:rsidRPr="00E44817">
        <w:rPr>
          <w:rFonts w:ascii="Times New Roman" w:hAnsi="Times New Roman" w:cs="Times New Roman"/>
          <w:sz w:val="24"/>
          <w:szCs w:val="24"/>
          <w:lang w:val="kk-KZ"/>
        </w:rPr>
        <w:t xml:space="preserve">әдістерімен таныстыру. </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Пәннің мақсатымен және мәні мен таныстыру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 өткізу түрі: семинар</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Сабақты өткізу жоспары: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1.Студенттермен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3.Тақырыппен танысу, сабақ өту мақсаты мен формалары.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4.Сабақты қортындылау.</w:t>
      </w:r>
    </w:p>
    <w:p w:rsidR="00E44817" w:rsidRPr="00E44817" w:rsidRDefault="00E44817" w:rsidP="00E44817">
      <w:pPr>
        <w:spacing w:after="0" w:line="240" w:lineRule="auto"/>
        <w:jc w:val="both"/>
        <w:rPr>
          <w:rFonts w:ascii="Times New Roman" w:hAnsi="Times New Roman" w:cs="Times New Roman"/>
          <w:sz w:val="24"/>
          <w:szCs w:val="24"/>
          <w:lang w:val="kk-KZ"/>
        </w:rPr>
      </w:pP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Теориялық бөлім:</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Қоршаған ортаға әсерді бағалау - шаруашылық және өзге де қызметтің қоршаған орта мен адам денсаулығына ықтимал салдарлары бағаланатын, Қазақстан Республикасы экологиялық заңнамасының талаптары ескеріле отырып, қолайсыз зардаптарды (табиғи экологиялық жүйелер мен табиғи ресурстардың жойылуын, жұтаңдауын, бүлінуін және сарқылуын) болдырмау, қоршаған ортаны сауықтыру жөніндегі шаралар әзірленетін рәсім. Қоршаған ортаға әсерді бағалау қоршаған ортаға және халықтың денсаулығына тікелей немесе жанама әсер етуі мүмкін болатын кез келген шаруашылық және өзге де қызмет түрлері үшін міндетті болып табылады. Қоршаған ортаға әсер ететін шаруашылық және өзге де жобаларды, қоршаған ортаға әсерін бағаламай әзірлеуге және іске асыруға тыйым салынады. Әсерді бағалау нәтижелерін жоспарлау алдындағы, жоспарлау құжаттамасының, жобалау алдындағы және жобалау құжаттамасының ажырамас бөлігі болып табылады.</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Қоршаған ортаға әсерді бағалау Қазақстан Республикасының заңнамасында көзделген қала құрылысының және құрылысты жобалаудың кезеңдері ескеріле отырып, дәйекті түрде жүзеге асырылады.</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2. Қоршаған ортаға әсерді бағалау мынадай кезеңдерді қамтиды:</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1-кезең. Аумақты бағалау (қоршаған ортаның жай-күйін шолу), объектіні орналастыруға арналған учаскені оңтайлы таңдауды негіздеу үшін орындалады;</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2-кезең. Инвестициялардың негіздемесіне (жобалардың техникалық-экономикалық негіздемесіне) ілесе жасалатын қоршаған ортаға әсерді алдын ала бағалау;</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3-кезең. Әсерді бағалау, ол жобаны іске асырудың немесе шаруашылық және өзге де қызметті одан әрі жүзеге асырудың ықтимал әсерлерін толық және кешенді талдау, баламалы нұсқаларды негіздеу және қоршаған ортаны қорғауды басқару жоспарын (бағдарламасын) әзірлеу мақсатында орындалады;</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4-кезең. Жұмыс жобасы құрамындағы "Қоршаған ортаны қорғау" бөлімі, ол қоршаған ортаға қолайсыз әсерлерді болдырмау жөніндегі техникалық шешімдерді қамтиды;</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5-кезең. Жобалаудан кейінгі талдау, ол шаруашылық және өзге де қызметті жүзеге асыру басталғаннан кейін бір жыл өткен соң объектінің қоршаған ортаға қауіпсіздігін растау және табиғат қорғау іс-шараларына түзету енгізу үшін жүзеге асырылады.</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sz w:val="24"/>
          <w:szCs w:val="24"/>
          <w:lang w:val="kk-KZ" w:eastAsia="ru-RU"/>
        </w:rPr>
        <w:t xml:space="preserve">Әлемде адамзат тіршілігі бар ортаға біздің білуімізше  әзірше тек Жер ғана жатады. Табиғатпен оның байлықтары адамдардың өмірі мен қызметінің, олардың тұрақты </w:t>
      </w:r>
      <w:r w:rsidRPr="00117B26">
        <w:rPr>
          <w:rFonts w:ascii="Times New Roman" w:eastAsia="Times New Roman" w:hAnsi="Times New Roman" w:cs="Times New Roman"/>
          <w:sz w:val="24"/>
          <w:szCs w:val="24"/>
          <w:lang w:val="kk-KZ" w:eastAsia="ru-RU"/>
        </w:rPr>
        <w:lastRenderedPageBreak/>
        <w:t xml:space="preserve">әлеуметтік-экономикалық дамуы әл-қуатын арттырудың негізі болып саналады. Сондықтан қоршаған ортаны қорғау проблемасы қазіргі заманның маңызды, қажетті мәселелерінің бірі. </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sz w:val="24"/>
          <w:szCs w:val="24"/>
          <w:lang w:val="kk-KZ" w:eastAsia="ru-RU"/>
        </w:rPr>
        <w:t xml:space="preserve">        Қоршаған ортаны қорғау дегеніміз табиғат пен адамның өзара қарым қатынастағы  атмосфералық ауаны, суды, жер мен оның қойнауын, жануарлар мен өсімдіктер дүниесін тағы табиғи ресурстарды ұтымды пайдалану, сауықтыру, сапасын жақсарту, молықтыру. Бұл іс-ірекеттің бәрі мемлекеттік заңмен, тиісті нормативтік құқықтық актілермен, азаматтар мен қоғамдық бірлестіктердің белсенді араласуымен, мемлекеттік және мемлекет аралық келісімдермен, конвенцияларымен  реттеліп жүзеге асырылады.</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sz w:val="24"/>
          <w:szCs w:val="24"/>
          <w:lang w:val="kk-KZ" w:eastAsia="ru-RU"/>
        </w:rPr>
        <w:t xml:space="preserve">        Қазақстанда «Қоршаған ортаны қорғау туарлы» заң 1991 жылы қабылданаған. Осы заң қазіргі және болашақ ұрпақтардың мүдделері үшін       қоршаған ортаны қорғаудың құқықтық, экономикалық және  әлеуметтік негіздерін белгілейді және экологиялық қауіпсіздікті қамтамасыз етуге шаруашылық және өзгеде қызметтің табиғи экологиялық жүйелерге зиянды әсерлерін болғызбауға, биологиялық алуан тіршілікті сақтау мен табиғатты тиімді пайдалануды ұйымдастыруға бағытталған.</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sz w:val="24"/>
          <w:szCs w:val="24"/>
          <w:lang w:val="kk-KZ" w:eastAsia="ru-RU"/>
        </w:rPr>
        <w:t xml:space="preserve">          Қоршаған ортаны қорғаудың негізгі принциптері:</w:t>
      </w:r>
    </w:p>
    <w:p w:rsidR="00117B26" w:rsidRPr="00117B26" w:rsidRDefault="00117B26" w:rsidP="00A535D1">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sz w:val="24"/>
          <w:szCs w:val="24"/>
          <w:lang w:val="kk-KZ" w:eastAsia="ru-RU"/>
        </w:rPr>
        <w:t>Халықтың денсаулығына, өміріне еңбегі мен демалысына қолайлы түрде қоршаған табиғи ортаны сақтау мен қалпына келтіру;</w:t>
      </w:r>
    </w:p>
    <w:p w:rsidR="00117B26" w:rsidRPr="00117B26" w:rsidRDefault="00117B26" w:rsidP="00A535D1">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sz w:val="24"/>
          <w:szCs w:val="24"/>
          <w:lang w:val="kk-KZ" w:eastAsia="ru-RU"/>
        </w:rPr>
        <w:t>Қазіргі және болашақ ұрпақтардың салауатты өмір сүруіне қажетті қоршаған ортаны сақтау мен қалпына келтіру;</w:t>
      </w:r>
    </w:p>
    <w:p w:rsidR="00117B26" w:rsidRPr="00117B26" w:rsidRDefault="00117B26" w:rsidP="00A535D1">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sz w:val="24"/>
          <w:szCs w:val="24"/>
          <w:lang w:val="kk-KZ" w:eastAsia="ru-RU"/>
        </w:rPr>
        <w:t>Экологиялық аймақтарда экологиялық қауіпсіздікті қамтамасыз ету шараларын кеңінен қолдануымен қатар, бұзылған табиғи жүйелерді қалпына келтіру;</w:t>
      </w:r>
    </w:p>
    <w:p w:rsidR="00117B26" w:rsidRPr="00117B26" w:rsidRDefault="00117B26" w:rsidP="00A535D1">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sz w:val="24"/>
          <w:szCs w:val="24"/>
          <w:lang w:val="kk-KZ" w:eastAsia="ru-RU"/>
        </w:rPr>
        <w:t>Табиғи ресурстарды толық тиімді түрде пайдалану және толықтыру;</w:t>
      </w:r>
    </w:p>
    <w:p w:rsidR="00117B26" w:rsidRPr="00117B26" w:rsidRDefault="00117B26" w:rsidP="00A535D1">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sz w:val="24"/>
          <w:szCs w:val="24"/>
          <w:lang w:val="kk-KZ" w:eastAsia="ru-RU"/>
        </w:rPr>
        <w:t>Қоршаған ортаны қорғауға экономикалық жағынан ынталандыру және табиғат ресурстарын пайдаланғаны үшін ақы төлеуді енгізу;</w:t>
      </w:r>
    </w:p>
    <w:p w:rsidR="00117B26" w:rsidRPr="00117B26" w:rsidRDefault="00117B26" w:rsidP="00A535D1">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sz w:val="24"/>
          <w:szCs w:val="24"/>
          <w:lang w:val="kk-KZ" w:eastAsia="ru-RU"/>
        </w:rPr>
        <w:t>Биологиялық алуан түрлілікті, ғылыми және мәдени маңызы бар сирек обьектілерді, ерекше құнды табиғи аймақтарда сақтауды қамтамасыз ету;</w:t>
      </w:r>
    </w:p>
    <w:p w:rsidR="00117B26" w:rsidRPr="00117B26" w:rsidRDefault="00117B26" w:rsidP="00A535D1">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sz w:val="24"/>
          <w:szCs w:val="24"/>
          <w:lang w:val="kk-KZ" w:eastAsia="ru-RU"/>
        </w:rPr>
        <w:t>Қоршаған ортаны қорғау туралы заңдарды реттеп, олардың орындалуын мемлекеттік тұрғыдан бақылау орнату;</w:t>
      </w:r>
    </w:p>
    <w:p w:rsidR="00117B26" w:rsidRPr="00117B26" w:rsidRDefault="00117B26" w:rsidP="00A535D1">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sz w:val="24"/>
          <w:szCs w:val="24"/>
          <w:lang w:val="kk-KZ" w:eastAsia="ru-RU"/>
        </w:rPr>
        <w:t>Табиғатқа нұқсан келтіруге жол бермеу;</w:t>
      </w:r>
    </w:p>
    <w:p w:rsidR="00117B26" w:rsidRDefault="00117B26" w:rsidP="00A535D1">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sz w:val="24"/>
          <w:szCs w:val="24"/>
          <w:lang w:val="kk-KZ" w:eastAsia="ru-RU"/>
        </w:rPr>
        <w:t>Халықтың қоғамдық ұйымдардың, бірлестіктер мен жергілікті басқару  органдардың қоршаған ортаны қорғау саласындағы халықаралық ынтымақтастық принциптерін  сақтау негізінде жүзеге асыру.</w:t>
      </w:r>
    </w:p>
    <w:p w:rsid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sz w:val="24"/>
          <w:szCs w:val="24"/>
          <w:lang w:val="kk-KZ" w:eastAsia="ru-RU"/>
        </w:rPr>
        <w:t xml:space="preserve">Азаматтардың экологиялық құқықтары  мен міндеттері саяси, ұйымдастыру, экономикалық заң және идеологиялық жолдармен жүзеге асырылады. </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sz w:val="24"/>
          <w:szCs w:val="24"/>
          <w:lang w:val="kk-KZ" w:eastAsia="ru-RU"/>
        </w:rPr>
        <w:tab/>
        <w:t>Қоршаған ортаны ластайтын негізгі көздер, олардың түрлері 9.1-ші суретте берілген.</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sz w:val="24"/>
          <w:szCs w:val="24"/>
          <w:lang w:val="kk-KZ" w:eastAsia="ru-RU"/>
        </w:rPr>
        <w:tab/>
        <w:t>Қоршаған табиғи орта негізінде екі жолмен ластанады. Оның бірі табиғи жол, екіншісі антропогендік, яғни адамның іс-әрекеті нәтижесінде ластануы.</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sz w:val="24"/>
          <w:szCs w:val="24"/>
          <w:lang w:val="kk-KZ" w:eastAsia="ru-RU"/>
        </w:rPr>
        <w:tab/>
        <w:t>Ауаның  табиғи жолмен ластануы қандай дәрежеде өтсе де атмосферадағы газдардың тепе-теңдігін бұза алмайды, алайда қолайсыз әсері біраз уақытқы дейін орын алуы мүмкін.</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sz w:val="24"/>
          <w:szCs w:val="24"/>
          <w:lang w:val="kk-KZ" w:eastAsia="ru-RU"/>
        </w:rPr>
        <w:tab/>
        <w:t>1883 жылы Қарақатау (Индонезия) вулканы атқылағанда шамамен 150 млрд. шаң мен күл шоғын 32км биіктікке дейін лақтырып тастаған.1908 жылы Тунгус метеориті түскенде де шаң көтеріліп көп уақытқа дейін аспан кеңістігі күнгірт тартып тұрған.</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sz w:val="24"/>
          <w:szCs w:val="24"/>
          <w:lang w:val="kk-KZ" w:eastAsia="ru-RU"/>
        </w:rPr>
        <w:t xml:space="preserve">        Негізінде қоршаған табиғи ортаның сапасына, яғни құрамы мен қасиеттеріне зинды әсер тигізетін қауіпті химиялық және биологиялық заттар, радиоактивті материалдар, өндіріс пен тұтыну қалдықтары, шу, тербеліс, магнитті өрістер және де басқа да физикалық ықпалдар болып табылады.</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sz w:val="24"/>
          <w:szCs w:val="24"/>
          <w:lang w:val="kk-KZ" w:eastAsia="ru-RU"/>
        </w:rPr>
        <w:t xml:space="preserve">        Қоршаған ортаның антропогендік жолмен ластануына себеп болатын көздерге қара және түсті металургия, транспорт, электр энергетикасы, ауыл-шаруашылығы, мұнай, газ, көмір, химия, өндірістері, тұрғын коммуналдық шаруашылық, құрлыс материалдарын өндіретін және де басқа да халықшаруашылық салалары жатады. </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117B26">
        <w:rPr>
          <w:rFonts w:ascii="Times New Roman" w:eastAsia="Times New Roman" w:hAnsi="Times New Roman" w:cs="Times New Roman"/>
          <w:sz w:val="24"/>
          <w:szCs w:val="24"/>
          <w:lang w:val="kk-KZ" w:eastAsia="ru-RU"/>
        </w:rPr>
        <w:tab/>
      </w:r>
      <w:r w:rsidRPr="00117B26">
        <w:rPr>
          <w:rFonts w:ascii="Times New Roman" w:eastAsia="Times New Roman" w:hAnsi="Times New Roman" w:cs="Times New Roman"/>
          <w:bCs/>
          <w:sz w:val="24"/>
          <w:szCs w:val="24"/>
          <w:lang w:val="kk-KZ" w:eastAsia="ru-RU"/>
        </w:rPr>
        <w:t xml:space="preserve">Ауаны ластайтын комнопенттердің химиялық құрамы отын энергетика </w:t>
      </w:r>
      <w:r w:rsidRPr="00117B26">
        <w:rPr>
          <w:rFonts w:ascii="Times New Roman" w:eastAsia="Times New Roman" w:hAnsi="Times New Roman" w:cs="Times New Roman"/>
          <w:bCs/>
          <w:sz w:val="24"/>
          <w:szCs w:val="24"/>
          <w:lang w:val="kk-KZ" w:eastAsia="ru-RU"/>
        </w:rPr>
        <w:lastRenderedPageBreak/>
        <w:t>ресурстарының түріне, өндірісте қолданылатын шикізатқа, оларды өңдейтін технологияға байланысты келеді. Мысалы, шойын мен болатөндірістері ауаны улы көміртек (П) оксидімен, алюминий зауытыныңтүтіні фтор қосылыстарымен, қағаз өндірісі - күкірт оксидімен, сутектікүкіртпен, меркантандармен, жасанды талшық өндірісі күкірттікөміртек және сутекті күкіртпен ластайды 1 тонна шойынды өңдегендеатмосфераға 4,5 кг шаң, 2,7 кг күкірт оксиді, 0,1 -0,5 кг марганец,мышьяк, фосфор, сурьма, қорғасын сынап, сирек металдардың қосылыстары бөлінеді. Ауаны ластайтын қатты заттар негізінде оның төменгі қабаттарында шоғырланады:</w:t>
      </w:r>
    </w:p>
    <w:p w:rsidR="00117B26" w:rsidRPr="00117B26" w:rsidRDefault="00117B26" w:rsidP="00117B26">
      <w:pPr>
        <w:widowControl w:val="0"/>
        <w:autoSpaceDE w:val="0"/>
        <w:autoSpaceDN w:val="0"/>
        <w:adjustRightInd w:val="0"/>
        <w:spacing w:after="0" w:line="240" w:lineRule="auto"/>
        <w:jc w:val="center"/>
        <w:rPr>
          <w:rFonts w:ascii="Times New Roman" w:eastAsia="Times New Roman" w:hAnsi="Times New Roman" w:cs="Times New Roman"/>
          <w:bCs/>
          <w:sz w:val="24"/>
          <w:szCs w:val="24"/>
          <w:lang w:val="kk-KZ" w:eastAsia="ru-RU"/>
        </w:rPr>
      </w:pPr>
    </w:p>
    <w:p w:rsidR="00117B26" w:rsidRPr="00117B26" w:rsidRDefault="00117B26" w:rsidP="00117B26">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биіктік (км)</w:t>
      </w:r>
      <w:r w:rsidRPr="00117B26">
        <w:rPr>
          <w:rFonts w:ascii="Times New Roman" w:eastAsia="Times New Roman" w:hAnsi="Times New Roman" w:cs="Times New Roman"/>
          <w:bCs/>
          <w:sz w:val="24"/>
          <w:szCs w:val="24"/>
          <w:lang w:val="kk-KZ" w:eastAsia="ru-RU"/>
        </w:rPr>
        <w:tab/>
        <w:t xml:space="preserve">         0,1</w:t>
      </w:r>
      <w:r w:rsidRPr="00117B26">
        <w:rPr>
          <w:rFonts w:ascii="Times New Roman" w:eastAsia="Times New Roman" w:hAnsi="Times New Roman" w:cs="Times New Roman"/>
          <w:bCs/>
          <w:sz w:val="24"/>
          <w:szCs w:val="24"/>
          <w:lang w:val="kk-KZ" w:eastAsia="ru-RU"/>
        </w:rPr>
        <w:tab/>
        <w:t xml:space="preserve">  1        2     3       4     5    6</w:t>
      </w:r>
    </w:p>
    <w:p w:rsidR="00117B26" w:rsidRPr="00117B26" w:rsidRDefault="00117B26" w:rsidP="00117B26">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1 см</w:t>
      </w:r>
      <w:r w:rsidRPr="00117B26">
        <w:rPr>
          <w:rFonts w:ascii="Times New Roman" w:eastAsia="Times New Roman" w:hAnsi="Times New Roman" w:cs="Times New Roman"/>
          <w:bCs/>
          <w:sz w:val="24"/>
          <w:szCs w:val="24"/>
          <w:vertAlign w:val="superscript"/>
          <w:lang w:val="kk-KZ" w:eastAsia="ru-RU"/>
        </w:rPr>
        <w:t>3</w:t>
      </w:r>
      <w:r w:rsidRPr="00117B26">
        <w:rPr>
          <w:rFonts w:ascii="Times New Roman" w:eastAsia="Times New Roman" w:hAnsi="Times New Roman" w:cs="Times New Roman"/>
          <w:bCs/>
          <w:sz w:val="24"/>
          <w:szCs w:val="24"/>
          <w:lang w:val="kk-KZ" w:eastAsia="ru-RU"/>
        </w:rPr>
        <w:t xml:space="preserve"> ауадагы қатты</w:t>
      </w:r>
    </w:p>
    <w:p w:rsidR="00117B26" w:rsidRPr="00117B26" w:rsidRDefault="00117B26" w:rsidP="00117B26">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бөлшtктердің саны     45000  6000  700  200  100  50  20</w:t>
      </w:r>
    </w:p>
    <w:p w:rsidR="00117B26" w:rsidRPr="00117B26" w:rsidRDefault="00117B26" w:rsidP="00117B26">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 xml:space="preserve">       Өндірісі дамыған елдере жерінің, ауасының, суының құрамы күрт өзгеріп, өсімдік пен жануарлар әлеміне едәуір зиян тигізген.</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noProof/>
          <w:sz w:val="24"/>
          <w:szCs w:val="24"/>
          <w:lang w:eastAsia="ru-RU"/>
        </w:rPr>
        <w:drawing>
          <wp:anchor distT="0" distB="0" distL="63500" distR="63500" simplePos="0" relativeHeight="251682816" behindDoc="1" locked="0" layoutInCell="1" allowOverlap="1">
            <wp:simplePos x="0" y="0"/>
            <wp:positionH relativeFrom="page">
              <wp:posOffset>1082675</wp:posOffset>
            </wp:positionH>
            <wp:positionV relativeFrom="page">
              <wp:posOffset>3375660</wp:posOffset>
            </wp:positionV>
            <wp:extent cx="5894070" cy="3671570"/>
            <wp:effectExtent l="0" t="0" r="0" b="5080"/>
            <wp:wrapNone/>
            <wp:docPr id="1" name="Рисунок 1" descr="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image3"/>
                    <pic:cNvPicPr>
                      <a:picLocks noChangeAspect="1" noChangeArrowheads="1"/>
                    </pic:cNvPicPr>
                  </pic:nvPicPr>
                  <pic:blipFill>
                    <a:blip r:embed="rId5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94070" cy="3671570"/>
                    </a:xfrm>
                    <a:prstGeom prst="rect">
                      <a:avLst/>
                    </a:prstGeom>
                    <a:noFill/>
                    <a:ln>
                      <a:noFill/>
                    </a:ln>
                  </pic:spPr>
                </pic:pic>
              </a:graphicData>
            </a:graphic>
          </wp:anchor>
        </w:drawing>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p>
    <w:p w:rsid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p>
    <w:p w:rsid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p>
    <w:p w:rsidR="00117B26" w:rsidRPr="00117B26" w:rsidRDefault="00117B26" w:rsidP="00117B26">
      <w:pPr>
        <w:widowControl w:val="0"/>
        <w:autoSpaceDE w:val="0"/>
        <w:autoSpaceDN w:val="0"/>
        <w:adjustRightInd w:val="0"/>
        <w:spacing w:after="0" w:line="240" w:lineRule="auto"/>
        <w:jc w:val="center"/>
        <w:rPr>
          <w:rFonts w:ascii="Times New Roman" w:eastAsia="Times New Roman" w:hAnsi="Times New Roman" w:cs="Times New Roman"/>
          <w:bCs/>
          <w:sz w:val="24"/>
          <w:szCs w:val="24"/>
          <w:lang w:val="kk-KZ" w:eastAsia="ru-RU"/>
        </w:rPr>
      </w:pPr>
      <w:r w:rsidRPr="00117B26">
        <w:rPr>
          <w:rFonts w:ascii="Times New Roman" w:eastAsia="Times New Roman" w:hAnsi="Times New Roman" w:cs="Times New Roman"/>
          <w:bCs/>
          <w:sz w:val="24"/>
          <w:szCs w:val="24"/>
          <w:lang w:val="kk-KZ" w:eastAsia="ru-RU"/>
        </w:rPr>
        <w:t>Сурет 8. Қоршаған ортаның ластанатын жолдары және</w:t>
      </w:r>
    </w:p>
    <w:p w:rsidR="00117B26" w:rsidRPr="00117B26" w:rsidRDefault="00117B26" w:rsidP="00117B26">
      <w:pPr>
        <w:widowControl w:val="0"/>
        <w:autoSpaceDE w:val="0"/>
        <w:autoSpaceDN w:val="0"/>
        <w:adjustRightInd w:val="0"/>
        <w:spacing w:after="0" w:line="240" w:lineRule="auto"/>
        <w:jc w:val="center"/>
        <w:rPr>
          <w:rFonts w:ascii="Times New Roman" w:eastAsia="Times New Roman" w:hAnsi="Times New Roman" w:cs="Times New Roman"/>
          <w:bCs/>
          <w:sz w:val="24"/>
          <w:szCs w:val="24"/>
          <w:lang w:val="kk-KZ" w:eastAsia="ru-RU"/>
        </w:rPr>
      </w:pPr>
      <w:r w:rsidRPr="00117B26">
        <w:rPr>
          <w:rFonts w:ascii="Times New Roman" w:eastAsia="Times New Roman" w:hAnsi="Times New Roman" w:cs="Times New Roman"/>
          <w:bCs/>
          <w:sz w:val="24"/>
          <w:szCs w:val="24"/>
          <w:lang w:val="kk-KZ" w:eastAsia="ru-RU"/>
        </w:rPr>
        <w:t>ластаушы көздер</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 xml:space="preserve">       Қазақстанның көптеген өндіріс дамыған аймақтарында, әсіресе Орталық пен ІІІығыс Қазақстан облыстары топырағының өте көп мөлшерде улы заттармен ластанғанына байланысты бұл төңіректе биогеохимиялық аномалиялар пайда болып отыр. Осы аталған облыстардың кәсіпорындары мен көлік, тағы басқа ластаушы көздері соңғы мәліметтер бойынша тек атмосфераға 5 млн. тонна улы заттарды жыл сайын тастайды екен.</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117B26">
        <w:rPr>
          <w:rFonts w:ascii="Times New Roman" w:eastAsia="Times New Roman" w:hAnsi="Times New Roman" w:cs="Times New Roman"/>
          <w:bCs/>
          <w:sz w:val="24"/>
          <w:szCs w:val="24"/>
          <w:lang w:val="kk-KZ" w:eastAsia="ru-RU"/>
        </w:rPr>
        <w:t xml:space="preserve">       Қоршаған ортаның ластану мөлшері табиғи ресурстардың тиімді және жан-жақты пайдалануына да көп байланысты. Қазіргі кезеңде бұл проблема әлі толығымен шешілмеген. Пайдалы кен қазбаларын (6-ші кесте), мииералды шикізаттарды (7-ші кесте жер қойнауынан алған кездің өзінде біразы шығынға ұшырайды.</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117B26">
        <w:rPr>
          <w:rFonts w:ascii="Times New Roman" w:eastAsia="Times New Roman" w:hAnsi="Times New Roman" w:cs="Times New Roman"/>
          <w:bCs/>
          <w:sz w:val="24"/>
          <w:szCs w:val="24"/>
          <w:lang w:val="kk-KZ" w:eastAsia="ru-RU"/>
        </w:rPr>
        <w:lastRenderedPageBreak/>
        <w:t xml:space="preserve">Кесте 6 -  Жер қойнауынан алған </w:t>
      </w:r>
      <w:r>
        <w:rPr>
          <w:rFonts w:ascii="Times New Roman" w:eastAsia="Times New Roman" w:hAnsi="Times New Roman" w:cs="Times New Roman"/>
          <w:bCs/>
          <w:sz w:val="24"/>
          <w:szCs w:val="24"/>
          <w:lang w:val="kk-KZ" w:eastAsia="ru-RU"/>
        </w:rPr>
        <w:t xml:space="preserve">кезде шығынға ұшырайтын  </w:t>
      </w:r>
      <w:r w:rsidRPr="00117B26">
        <w:rPr>
          <w:rFonts w:ascii="Times New Roman" w:eastAsia="Times New Roman" w:hAnsi="Times New Roman" w:cs="Times New Roman"/>
          <w:bCs/>
          <w:sz w:val="24"/>
          <w:szCs w:val="24"/>
          <w:lang w:val="kk-KZ" w:eastAsia="ru-RU"/>
        </w:rPr>
        <w:t>пайдалы кен қазбалардың мөлшері</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117B26" w:rsidRPr="00162117" w:rsidTr="00CC025B">
        <w:tc>
          <w:tcPr>
            <w:tcW w:w="4785" w:type="dxa"/>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Пайдалы кен қазбалар түрі</w:t>
            </w:r>
          </w:p>
        </w:tc>
        <w:tc>
          <w:tcPr>
            <w:tcW w:w="4785" w:type="dxa"/>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Пайдалы кенді алғанда болатын шығынның мөлшері, %</w:t>
            </w:r>
          </w:p>
        </w:tc>
      </w:tr>
      <w:tr w:rsidR="00117B26" w:rsidRPr="00117B26" w:rsidTr="00CC025B">
        <w:tc>
          <w:tcPr>
            <w:tcW w:w="4785" w:type="dxa"/>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Жанар тақтатас</w:t>
            </w:r>
          </w:p>
        </w:tc>
        <w:tc>
          <w:tcPr>
            <w:tcW w:w="4785" w:type="dxa"/>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22,4 - 23,8</w:t>
            </w:r>
          </w:p>
        </w:tc>
      </w:tr>
      <w:tr w:rsidR="00117B26" w:rsidRPr="00117B26" w:rsidTr="00CC025B">
        <w:tc>
          <w:tcPr>
            <w:tcW w:w="4785" w:type="dxa"/>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Кокстанатын көмір</w:t>
            </w:r>
          </w:p>
        </w:tc>
        <w:tc>
          <w:tcPr>
            <w:tcW w:w="4785" w:type="dxa"/>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15,2- 17,0</w:t>
            </w:r>
          </w:p>
        </w:tc>
      </w:tr>
      <w:tr w:rsidR="00117B26" w:rsidRPr="00117B26" w:rsidTr="00CC025B">
        <w:tc>
          <w:tcPr>
            <w:tcW w:w="4785" w:type="dxa"/>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Көмір</w:t>
            </w:r>
          </w:p>
        </w:tc>
        <w:tc>
          <w:tcPr>
            <w:tcW w:w="4785" w:type="dxa"/>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12,7 - 14,1</w:t>
            </w:r>
          </w:p>
        </w:tc>
      </w:tr>
      <w:tr w:rsidR="00117B26" w:rsidRPr="00117B26" w:rsidTr="00CC025B">
        <w:tc>
          <w:tcPr>
            <w:tcW w:w="4785" w:type="dxa"/>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Қорғасын-мырыш рудасы</w:t>
            </w:r>
          </w:p>
        </w:tc>
        <w:tc>
          <w:tcPr>
            <w:tcW w:w="4785" w:type="dxa"/>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9,3 - 10,0</w:t>
            </w:r>
          </w:p>
        </w:tc>
      </w:tr>
      <w:tr w:rsidR="00117B26" w:rsidRPr="00117B26" w:rsidTr="00CC025B">
        <w:tc>
          <w:tcPr>
            <w:tcW w:w="4785" w:type="dxa"/>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Мыс рудасы</w:t>
            </w:r>
          </w:p>
        </w:tc>
        <w:tc>
          <w:tcPr>
            <w:tcW w:w="4785" w:type="dxa"/>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7,6- 8,1</w:t>
            </w:r>
          </w:p>
        </w:tc>
      </w:tr>
      <w:tr w:rsidR="00117B26" w:rsidRPr="00117B26" w:rsidTr="00CC025B">
        <w:tc>
          <w:tcPr>
            <w:tcW w:w="4785" w:type="dxa"/>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Фосфорит рудасы</w:t>
            </w:r>
          </w:p>
        </w:tc>
        <w:tc>
          <w:tcPr>
            <w:tcW w:w="4785" w:type="dxa"/>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6,3 - 7,0</w:t>
            </w:r>
          </w:p>
        </w:tc>
      </w:tr>
      <w:tr w:rsidR="00117B26" w:rsidRPr="00117B26" w:rsidTr="00CC025B">
        <w:tc>
          <w:tcPr>
            <w:tcW w:w="4785" w:type="dxa"/>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Апатит-нефелин рудасы</w:t>
            </w:r>
          </w:p>
        </w:tc>
        <w:tc>
          <w:tcPr>
            <w:tcW w:w="4785" w:type="dxa"/>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5,9- 7,1</w:t>
            </w:r>
          </w:p>
        </w:tc>
      </w:tr>
      <w:tr w:rsidR="00117B26" w:rsidRPr="00117B26" w:rsidTr="00CC025B">
        <w:tc>
          <w:tcPr>
            <w:tcW w:w="4785" w:type="dxa"/>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Қабаттас - мусковит</w:t>
            </w:r>
          </w:p>
        </w:tc>
        <w:tc>
          <w:tcPr>
            <w:tcW w:w="4785" w:type="dxa"/>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 xml:space="preserve">5,4 - </w:t>
            </w:r>
            <w:r w:rsidRPr="00117B26">
              <w:rPr>
                <w:rFonts w:ascii="Times New Roman" w:eastAsia="Times New Roman" w:hAnsi="Times New Roman" w:cs="Times New Roman"/>
                <w:sz w:val="24"/>
                <w:szCs w:val="24"/>
                <w:lang w:val="kk-KZ" w:eastAsia="ru-RU"/>
              </w:rPr>
              <w:t>6,6</w:t>
            </w:r>
          </w:p>
        </w:tc>
      </w:tr>
      <w:tr w:rsidR="00117B26" w:rsidRPr="00117B26" w:rsidTr="00CC025B">
        <w:tc>
          <w:tcPr>
            <w:tcW w:w="4785" w:type="dxa"/>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Темір рудасы</w:t>
            </w:r>
          </w:p>
        </w:tc>
        <w:tc>
          <w:tcPr>
            <w:tcW w:w="4785" w:type="dxa"/>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3,5 - 5,0</w:t>
            </w:r>
          </w:p>
        </w:tc>
      </w:tr>
      <w:tr w:rsidR="00117B26" w:rsidRPr="00117B26" w:rsidTr="00CC025B">
        <w:tc>
          <w:tcPr>
            <w:tcW w:w="4785" w:type="dxa"/>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Асбест</w:t>
            </w:r>
          </w:p>
        </w:tc>
        <w:tc>
          <w:tcPr>
            <w:tcW w:w="4785" w:type="dxa"/>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2,0 - 3,2</w:t>
            </w:r>
          </w:p>
        </w:tc>
      </w:tr>
    </w:tbl>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117B26">
        <w:rPr>
          <w:rFonts w:ascii="Times New Roman" w:eastAsia="Times New Roman" w:hAnsi="Times New Roman" w:cs="Times New Roman"/>
          <w:bCs/>
          <w:sz w:val="24"/>
          <w:szCs w:val="24"/>
          <w:lang w:val="kk-KZ" w:eastAsia="ru-RU"/>
        </w:rPr>
        <w:t xml:space="preserve">    Кесте 7 -  Минералды шикізаттан пайдалы  компонентерді алу</w:t>
      </w:r>
    </w:p>
    <w:tbl>
      <w:tblPr>
        <w:tblpPr w:leftFromText="180" w:rightFromText="180" w:vertAnchor="text" w:horzAnchor="margin" w:tblpXSpec="center" w:tblpY="78"/>
        <w:tblW w:w="0" w:type="auto"/>
        <w:tblLayout w:type="fixed"/>
        <w:tblCellMar>
          <w:left w:w="10" w:type="dxa"/>
          <w:right w:w="10" w:type="dxa"/>
        </w:tblCellMar>
        <w:tblLook w:val="0000"/>
      </w:tblPr>
      <w:tblGrid>
        <w:gridCol w:w="4546"/>
        <w:gridCol w:w="4659"/>
        <w:gridCol w:w="19"/>
      </w:tblGrid>
      <w:tr w:rsidR="00117B26" w:rsidRPr="00117B26" w:rsidTr="00CC025B">
        <w:trPr>
          <w:trHeight w:hRule="exact" w:val="578"/>
        </w:trPr>
        <w:tc>
          <w:tcPr>
            <w:tcW w:w="4546" w:type="dxa"/>
            <w:tcBorders>
              <w:top w:val="single" w:sz="4" w:space="0" w:color="auto"/>
              <w:left w:val="single" w:sz="4" w:space="0" w:color="auto"/>
            </w:tcBorders>
            <w:shd w:val="clear" w:color="auto" w:fill="FFFFFF"/>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17B26">
              <w:rPr>
                <w:rFonts w:ascii="Times New Roman" w:eastAsia="Times New Roman" w:hAnsi="Times New Roman" w:cs="Times New Roman"/>
                <w:bCs/>
                <w:sz w:val="24"/>
                <w:szCs w:val="24"/>
                <w:lang w:val="kk-KZ" w:eastAsia="ru-RU"/>
              </w:rPr>
              <w:t>Пайдалы компонент</w:t>
            </w:r>
          </w:p>
        </w:tc>
        <w:tc>
          <w:tcPr>
            <w:tcW w:w="4678" w:type="dxa"/>
            <w:gridSpan w:val="2"/>
            <w:tcBorders>
              <w:top w:val="single" w:sz="4" w:space="0" w:color="auto"/>
              <w:left w:val="single" w:sz="4" w:space="0" w:color="auto"/>
              <w:right w:val="single" w:sz="4" w:space="0" w:color="auto"/>
            </w:tcBorders>
            <w:shd w:val="clear" w:color="auto" w:fill="FFFFFF"/>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17B26">
              <w:rPr>
                <w:rFonts w:ascii="Times New Roman" w:eastAsia="Times New Roman" w:hAnsi="Times New Roman" w:cs="Times New Roman"/>
                <w:bCs/>
                <w:sz w:val="24"/>
                <w:szCs w:val="24"/>
                <w:lang w:val="kk-KZ" w:eastAsia="ru-RU"/>
              </w:rPr>
              <w:t xml:space="preserve">Шығарылатын мөлшер, </w:t>
            </w:r>
            <w:r w:rsidRPr="00117B26">
              <w:rPr>
                <w:rFonts w:ascii="Times New Roman" w:eastAsia="Times New Roman" w:hAnsi="Times New Roman" w:cs="Times New Roman"/>
                <w:bCs/>
                <w:i/>
                <w:iCs/>
                <w:sz w:val="24"/>
                <w:szCs w:val="24"/>
                <w:lang w:eastAsia="ru-RU"/>
              </w:rPr>
              <w:t>%</w:t>
            </w:r>
          </w:p>
        </w:tc>
      </w:tr>
      <w:tr w:rsidR="00117B26" w:rsidRPr="00117B26" w:rsidTr="00CC025B">
        <w:trPr>
          <w:gridAfter w:val="1"/>
          <w:wAfter w:w="19" w:type="dxa"/>
          <w:trHeight w:hRule="exact" w:val="3265"/>
        </w:trPr>
        <w:tc>
          <w:tcPr>
            <w:tcW w:w="4546" w:type="dxa"/>
            <w:tcBorders>
              <w:top w:val="single" w:sz="4" w:space="0" w:color="auto"/>
              <w:left w:val="single" w:sz="4" w:space="0" w:color="auto"/>
              <w:bottom w:val="single" w:sz="4" w:space="0" w:color="auto"/>
            </w:tcBorders>
            <w:shd w:val="clear" w:color="auto" w:fill="FFFFFF"/>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17B26">
              <w:rPr>
                <w:rFonts w:ascii="Times New Roman" w:eastAsia="Times New Roman" w:hAnsi="Times New Roman" w:cs="Times New Roman"/>
                <w:bCs/>
                <w:sz w:val="24"/>
                <w:szCs w:val="24"/>
                <w:lang w:val="kk-KZ" w:eastAsia="ru-RU"/>
              </w:rPr>
              <w:t>Қабаттас - мусковит</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17B26">
              <w:rPr>
                <w:rFonts w:ascii="Times New Roman" w:eastAsia="Times New Roman" w:hAnsi="Times New Roman" w:cs="Times New Roman"/>
                <w:bCs/>
                <w:sz w:val="24"/>
                <w:szCs w:val="24"/>
                <w:lang w:val="kk-KZ" w:eastAsia="ru-RU"/>
              </w:rPr>
              <w:t>Апатит рудаларынан алынатын</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17B26">
              <w:rPr>
                <w:rFonts w:ascii="Times New Roman" w:eastAsia="Times New Roman" w:hAnsi="Times New Roman" w:cs="Times New Roman"/>
                <w:bCs/>
                <w:sz w:val="24"/>
                <w:szCs w:val="24"/>
                <w:lang w:val="kk-KZ" w:eastAsia="ru-RU"/>
              </w:rPr>
              <w:t>фосфор оксиді</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17B26">
              <w:rPr>
                <w:rFonts w:ascii="Times New Roman" w:eastAsia="Times New Roman" w:hAnsi="Times New Roman" w:cs="Times New Roman"/>
                <w:bCs/>
                <w:sz w:val="24"/>
                <w:szCs w:val="24"/>
                <w:lang w:val="kk-KZ" w:eastAsia="ru-RU"/>
              </w:rPr>
              <w:t>Никель</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17B26">
              <w:rPr>
                <w:rFonts w:ascii="Times New Roman" w:eastAsia="Times New Roman" w:hAnsi="Times New Roman" w:cs="Times New Roman"/>
                <w:bCs/>
                <w:sz w:val="24"/>
                <w:szCs w:val="24"/>
                <w:lang w:val="kk-KZ" w:eastAsia="ru-RU"/>
              </w:rPr>
              <w:t>Асбест</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17B26">
              <w:rPr>
                <w:rFonts w:ascii="Times New Roman" w:eastAsia="Times New Roman" w:hAnsi="Times New Roman" w:cs="Times New Roman"/>
                <w:bCs/>
                <w:sz w:val="24"/>
                <w:szCs w:val="24"/>
                <w:lang w:val="kk-KZ" w:eastAsia="ru-RU"/>
              </w:rPr>
              <w:t>Хром</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117B26">
              <w:rPr>
                <w:rFonts w:ascii="Times New Roman" w:eastAsia="Times New Roman" w:hAnsi="Times New Roman" w:cs="Times New Roman"/>
                <w:bCs/>
                <w:sz w:val="24"/>
                <w:szCs w:val="24"/>
                <w:lang w:val="kk-KZ" w:eastAsia="ru-RU"/>
              </w:rPr>
              <w:t xml:space="preserve">Калий оксиді </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117B26">
              <w:rPr>
                <w:rFonts w:ascii="Times New Roman" w:eastAsia="Times New Roman" w:hAnsi="Times New Roman" w:cs="Times New Roman"/>
                <w:bCs/>
                <w:sz w:val="24"/>
                <w:szCs w:val="24"/>
                <w:lang w:val="kk-KZ" w:eastAsia="ru-RU"/>
              </w:rPr>
              <w:t xml:space="preserve">Мырыш </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117B26">
              <w:rPr>
                <w:rFonts w:ascii="Times New Roman" w:eastAsia="Times New Roman" w:hAnsi="Times New Roman" w:cs="Times New Roman"/>
                <w:bCs/>
                <w:sz w:val="24"/>
                <w:szCs w:val="24"/>
                <w:lang w:val="kk-KZ" w:eastAsia="ru-RU"/>
              </w:rPr>
              <w:t xml:space="preserve">Темір </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17B26">
              <w:rPr>
                <w:rFonts w:ascii="Times New Roman" w:eastAsia="Times New Roman" w:hAnsi="Times New Roman" w:cs="Times New Roman"/>
                <w:bCs/>
                <w:sz w:val="24"/>
                <w:szCs w:val="24"/>
                <w:lang w:val="kk-KZ" w:eastAsia="ru-RU"/>
              </w:rPr>
              <w:t>Вольфрам</w:t>
            </w:r>
          </w:p>
        </w:tc>
        <w:tc>
          <w:tcPr>
            <w:tcW w:w="4659" w:type="dxa"/>
            <w:tcBorders>
              <w:top w:val="single" w:sz="4" w:space="0" w:color="auto"/>
              <w:left w:val="single" w:sz="4" w:space="0" w:color="auto"/>
              <w:bottom w:val="single" w:sz="4" w:space="0" w:color="auto"/>
              <w:right w:val="single" w:sz="4" w:space="0" w:color="auto"/>
            </w:tcBorders>
            <w:shd w:val="clear" w:color="auto" w:fill="FFFFFF"/>
          </w:tcPr>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17B26">
              <w:rPr>
                <w:rFonts w:ascii="Times New Roman" w:eastAsia="Times New Roman" w:hAnsi="Times New Roman" w:cs="Times New Roman"/>
                <w:bCs/>
                <w:sz w:val="24"/>
                <w:szCs w:val="24"/>
                <w:lang w:val="kk-KZ" w:eastAsia="ru-RU"/>
              </w:rPr>
              <w:t>91,8 - 93,4</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117B26">
              <w:rPr>
                <w:rFonts w:ascii="Times New Roman" w:eastAsia="Times New Roman" w:hAnsi="Times New Roman" w:cs="Times New Roman"/>
                <w:bCs/>
                <w:sz w:val="24"/>
                <w:szCs w:val="24"/>
                <w:lang w:val="kk-KZ" w:eastAsia="ru-RU"/>
              </w:rPr>
              <w:t>90,2 - 92,0</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17B26">
              <w:rPr>
                <w:rFonts w:ascii="Times New Roman" w:eastAsia="Times New Roman" w:hAnsi="Times New Roman" w:cs="Times New Roman"/>
                <w:bCs/>
                <w:sz w:val="24"/>
                <w:szCs w:val="24"/>
                <w:lang w:val="kk-KZ" w:eastAsia="ru-RU"/>
              </w:rPr>
              <w:t xml:space="preserve"> 89,1 - 90,5</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17B26">
              <w:rPr>
                <w:rFonts w:ascii="Times New Roman" w:eastAsia="Times New Roman" w:hAnsi="Times New Roman" w:cs="Times New Roman"/>
                <w:bCs/>
                <w:sz w:val="24"/>
                <w:szCs w:val="24"/>
                <w:lang w:val="kk-KZ" w:eastAsia="ru-RU"/>
              </w:rPr>
              <w:t>87,6 - 88,5</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17B26">
              <w:rPr>
                <w:rFonts w:ascii="Times New Roman" w:eastAsia="Times New Roman" w:hAnsi="Times New Roman" w:cs="Times New Roman"/>
                <w:bCs/>
                <w:sz w:val="24"/>
                <w:szCs w:val="24"/>
                <w:lang w:val="kk-KZ" w:eastAsia="ru-RU"/>
              </w:rPr>
              <w:t>80,7 - 85,1</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17B26">
              <w:rPr>
                <w:rFonts w:ascii="Times New Roman" w:eastAsia="Times New Roman" w:hAnsi="Times New Roman" w:cs="Times New Roman"/>
                <w:bCs/>
                <w:sz w:val="24"/>
                <w:szCs w:val="24"/>
                <w:lang w:val="kk-KZ" w:eastAsia="ru-RU"/>
              </w:rPr>
              <w:t>76,9 - 79,1</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17B26">
              <w:rPr>
                <w:rFonts w:ascii="Times New Roman" w:eastAsia="Times New Roman" w:hAnsi="Times New Roman" w:cs="Times New Roman"/>
                <w:bCs/>
                <w:sz w:val="24"/>
                <w:szCs w:val="24"/>
                <w:lang w:val="kk-KZ" w:eastAsia="ru-RU"/>
              </w:rPr>
              <w:t>74,3 - 76,0</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117B26">
              <w:rPr>
                <w:rFonts w:ascii="Times New Roman" w:eastAsia="Times New Roman" w:hAnsi="Times New Roman" w:cs="Times New Roman"/>
                <w:bCs/>
                <w:sz w:val="24"/>
                <w:szCs w:val="24"/>
                <w:lang w:val="kk-KZ" w:eastAsia="ru-RU"/>
              </w:rPr>
              <w:t xml:space="preserve">73,3 - 74,1 </w:t>
            </w: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17B26">
              <w:rPr>
                <w:rFonts w:ascii="Times New Roman" w:eastAsia="Times New Roman" w:hAnsi="Times New Roman" w:cs="Times New Roman"/>
                <w:bCs/>
                <w:sz w:val="24"/>
                <w:szCs w:val="24"/>
                <w:lang w:val="kk-KZ" w:eastAsia="ru-RU"/>
              </w:rPr>
              <w:t>67,0 - 70,3</w:t>
            </w:r>
          </w:p>
        </w:tc>
      </w:tr>
    </w:tbl>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117B26" w:rsidRPr="00117B26" w:rsidRDefault="00117B26" w:rsidP="00117B26">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117B26">
        <w:rPr>
          <w:rFonts w:ascii="Times New Roman" w:eastAsia="Times New Roman" w:hAnsi="Times New Roman" w:cs="Times New Roman"/>
          <w:bCs/>
          <w:sz w:val="24"/>
          <w:szCs w:val="24"/>
          <w:lang w:val="kk-KZ" w:eastAsia="ru-RU"/>
        </w:rPr>
        <w:t>Бұл негізінде тау-кен өңдірісінде сапалы технологияның  жоқтығына байланысты. Сонымен қатар, бұл басқару, жоспарлау және табиғи байлықтарды тиімді пайдалануға жағдай жасауға ынталандыратын экономикалық механизмнің болмауынан.</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Бақылау сұрақтары.</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bCs/>
          <w:sz w:val="24"/>
          <w:szCs w:val="24"/>
          <w:lang w:val="kk-KZ" w:eastAsia="ru-RU"/>
        </w:rPr>
        <w:t>1.</w:t>
      </w:r>
      <w:r w:rsidRPr="00E44817">
        <w:rPr>
          <w:rFonts w:ascii="Times New Roman" w:eastAsia="Times New Roman" w:hAnsi="Times New Roman" w:cs="Times New Roman"/>
          <w:sz w:val="24"/>
          <w:szCs w:val="24"/>
          <w:lang w:val="kk-KZ" w:eastAsia="ru-RU"/>
        </w:rPr>
        <w:t>  Қоршаған ортаға әсерді бағалаудың кезеңдерi?</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2.  Қоршаған ортаға әсерді бағалауды жүргізу тәртібi қандай ?</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 xml:space="preserve">3.  </w:t>
      </w:r>
      <w:r w:rsidR="00117B26">
        <w:rPr>
          <w:rFonts w:ascii="Times New Roman" w:eastAsia="Times New Roman" w:hAnsi="Times New Roman" w:cs="Times New Roman"/>
          <w:sz w:val="24"/>
          <w:szCs w:val="24"/>
          <w:lang w:val="kk-KZ" w:eastAsia="ru-RU"/>
        </w:rPr>
        <w:t>Қоршаған ортаның ластану жолдары.</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r w:rsidRPr="00E44817">
        <w:rPr>
          <w:rFonts w:ascii="Times New Roman" w:eastAsia="Times New Roman" w:hAnsi="Times New Roman" w:cs="Times New Roman"/>
          <w:b/>
          <w:sz w:val="24"/>
          <w:szCs w:val="24"/>
          <w:lang w:val="kk-KZ" w:eastAsia="ru-RU"/>
        </w:rPr>
        <w:t>Практикалық сабақ №3</w:t>
      </w:r>
    </w:p>
    <w:p w:rsidR="00E44817" w:rsidRPr="00E44817" w:rsidRDefault="00E44817" w:rsidP="00117B26">
      <w:pPr>
        <w:spacing w:after="0" w:line="240" w:lineRule="auto"/>
        <w:jc w:val="center"/>
        <w:rPr>
          <w:rFonts w:ascii="Times New Roman" w:eastAsia="Times New Roman" w:hAnsi="Times New Roman" w:cs="Times New Roman"/>
          <w:b/>
          <w:sz w:val="24"/>
          <w:szCs w:val="24"/>
          <w:lang w:val="kk-KZ" w:eastAsia="ru-RU"/>
        </w:rPr>
      </w:pPr>
    </w:p>
    <w:p w:rsidR="00E44817" w:rsidRPr="00E44817" w:rsidRDefault="00117B26" w:rsidP="00117B26">
      <w:pPr>
        <w:spacing w:after="0" w:line="240" w:lineRule="auto"/>
        <w:jc w:val="center"/>
        <w:rPr>
          <w:rFonts w:ascii="Times New Roman" w:eastAsia="Times New Roman" w:hAnsi="Times New Roman" w:cs="Times New Roman"/>
          <w:b/>
          <w:sz w:val="24"/>
          <w:szCs w:val="24"/>
          <w:lang w:val="kk-KZ" w:eastAsia="ru-RU"/>
        </w:rPr>
      </w:pPr>
      <w:r w:rsidRPr="00117B26">
        <w:rPr>
          <w:rFonts w:ascii="Times New Roman" w:eastAsia="Times New Roman" w:hAnsi="Times New Roman" w:cs="Times New Roman"/>
          <w:b/>
          <w:sz w:val="24"/>
          <w:szCs w:val="24"/>
          <w:lang w:val="kk-KZ" w:eastAsia="ru-RU"/>
        </w:rPr>
        <w:t>Таукен өндірісінің қоршаған ортаға әсері.</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 xml:space="preserve">Сабақтың мақсаты: студенттерді </w:t>
      </w:r>
      <w:r w:rsidR="00117B26">
        <w:rPr>
          <w:rFonts w:ascii="Times New Roman" w:hAnsi="Times New Roman" w:cs="Times New Roman"/>
          <w:sz w:val="24"/>
          <w:szCs w:val="24"/>
          <w:lang w:val="kk-KZ"/>
        </w:rPr>
        <w:t xml:space="preserve">таукен өндірісінің қоршаған ортаға әсерін бағалау жолдары мен </w:t>
      </w:r>
      <w:r w:rsidRPr="00E44817">
        <w:rPr>
          <w:rFonts w:ascii="Times New Roman" w:hAnsi="Times New Roman" w:cs="Times New Roman"/>
          <w:sz w:val="24"/>
          <w:szCs w:val="24"/>
          <w:lang w:val="kk-KZ"/>
        </w:rPr>
        <w:t>таныстыру. Пәннің мақсатымен және мәні мен таныстыру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 өткізу түрі: семинар</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Сабақты өткізу жоспары: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1.Студенттермен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lastRenderedPageBreak/>
        <w:t>2.Силлабус, типтік бағдарлама, оның көлемі, сабақ түрлері және СӨЖ тапсырмалармен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3.Тақырыппен танысу, сабақ өту мақсаты мен формалары.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4.Сабақты қортындылау.</w:t>
      </w:r>
    </w:p>
    <w:p w:rsidR="00E44817" w:rsidRPr="00E44817" w:rsidRDefault="00E44817" w:rsidP="00E44817">
      <w:pPr>
        <w:spacing w:after="0" w:line="240" w:lineRule="auto"/>
        <w:jc w:val="both"/>
        <w:rPr>
          <w:rFonts w:ascii="Times New Roman" w:hAnsi="Times New Roman" w:cs="Times New Roman"/>
          <w:sz w:val="24"/>
          <w:szCs w:val="24"/>
          <w:lang w:val="kk-KZ"/>
        </w:rPr>
      </w:pP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Теориялық бөлім:</w:t>
      </w:r>
    </w:p>
    <w:p w:rsidR="00E44817" w:rsidRPr="00E44817" w:rsidRDefault="00E44817" w:rsidP="00E44817">
      <w:pPr>
        <w:spacing w:after="0" w:line="240" w:lineRule="auto"/>
        <w:jc w:val="both"/>
        <w:rPr>
          <w:rFonts w:ascii="Times New Roman" w:hAnsi="Times New Roman" w:cs="Times New Roman"/>
          <w:sz w:val="24"/>
          <w:szCs w:val="24"/>
          <w:lang w:val="kk-KZ"/>
        </w:rPr>
      </w:pPr>
    </w:p>
    <w:p w:rsidR="00760191" w:rsidRPr="00760191" w:rsidRDefault="00760191" w:rsidP="00760191">
      <w:pPr>
        <w:spacing w:after="0" w:line="240" w:lineRule="auto"/>
        <w:ind w:firstLine="709"/>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ерекшелігі болып табылады алуан өндірілетін пайдалы қазбалардың және соның салдары ретінде, үлкен саны жұмыс істейтін кәсіпорындарды тікелей барлау және кен орындарын пайдалану саласында да материалдық-техникалық қамтамасыз ету процестерін жер қойнауын пайдалану. Кеңес өкіметі жылдарында Қазақстанда жүрді қарқынды жұмыс – шикізат базасын дамыту және өндіру бойынша пайдалы қазбалардың барлық түрлерінің, дайын алу. Құрылды қуатты тау-кен кәсіпорындары, инфрақұрылым дамыды, олардың айналасында. Қазіргі заманғы стратегиялық міндеттер көзделеді барынша пайдалану дәстүрлі артықшылықтарды, роялти минералдық-шикізат ресурстарын игеру. Экономикалық тұрғыдан маңызды ерекшелігі қазбалар ресурстары болып табылады, олар жиі жатады жер бетіне жақын орналасқан және сондықтан әзірленеді арзан ашық әдіспен ( карьер). Сонымен қатар, бірқатар жағдайларда олар ыңғайлы орналасқан кешенді пайдалану үшін. Мысалы, Орталық Қазақстанда салыстырмалы түрде жақын бір-біріне орналасқан кен, түсті және қара металдардың, кокстелген тас көмір, әктас және отқа төзімді саз. Бұл қосынды пайдалы қазбалар өте қолайлы дамыту үшін мұнда түрлі-түсті және қара металлургия және онымен байланысты химия өнеркәсібі мен машина жасау. Үлкен түрлілігімен, пайдалы қазбаларды ресурстар ерекшеленеді таулары, Қаратау, Алтай, Мугоджары, Тургайская долина және Маңғыстау түбегі. Бай табиғи ресурстары анықтайды тау-кен өндіру өнеркәсібі бірі ретінде негізгі салаларын құрайтын айтарлықтай экономикалық әлеуеті.</w:t>
      </w:r>
    </w:p>
    <w:p w:rsidR="00760191" w:rsidRPr="00760191" w:rsidRDefault="00760191" w:rsidP="00760191">
      <w:pPr>
        <w:spacing w:after="0" w:line="240" w:lineRule="auto"/>
        <w:ind w:firstLine="709"/>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Тау-кен өндіру өнеркәсібі Қазақстанның алады өте жоғары позиция әлемде өндіріс көлемі бойынша. Ашық және жерасты кеніштері, сондай-ақ кәсіпорынның қайта өңдеу бойынша кен біріктірілді және кірді меншікке түрлі топтары. Көшбасшылық орындары тау-кен өндіру өнеркәсібі алады, мұндай компания ретінде, «Қазхром», «Қазатомөнеркәсіп», «Қазақмыс», «Қазмырыш», «Қазақалтын», «Арселор Миттал Теміртау» және т. б.</w:t>
      </w:r>
    </w:p>
    <w:p w:rsidR="00760191" w:rsidRPr="00760191" w:rsidRDefault="00760191" w:rsidP="00760191">
      <w:pPr>
        <w:spacing w:after="0" w:line="240" w:lineRule="auto"/>
        <w:ind w:firstLine="709"/>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Қазақстанның орталық бөлігінде орналасқан және Қарағанды мен Екібастұз таскөмір майлары бассейндер. Мұнда ашық және шахталық әдіспен өндірілуде коксталатын және жоғары калориялы көмірі. Қарағанды бассейні қамтиды негізінен жерасты көмір шахталары, жүргізілетін өндіру жоғары сапалы кокстелетін көмір, күлділігі 10-35% — ға дейін. Бассейні бар үлкен газ қоры, заманнан онда метан өндірілетін. Осында жұмыс істейді әлемдегі ең ірі көмір алабы «Богатырь», қуаты жылына 50 млн. т көмір.</w:t>
      </w:r>
    </w:p>
    <w:p w:rsidR="00760191" w:rsidRPr="00760191" w:rsidRDefault="00760191" w:rsidP="00760191">
      <w:pPr>
        <w:spacing w:after="0" w:line="240" w:lineRule="auto"/>
        <w:ind w:firstLine="709"/>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Бас көмір өндіруші ретінде халықаралық металлургиялық компания ArcelorMittal, ол пайдаланады, көмір қажеттіліктері үшін меншікті ірі болат өндіретін зауыт орналасқан осы өңірде.</w:t>
      </w:r>
    </w:p>
    <w:p w:rsidR="00760191" w:rsidRPr="00760191" w:rsidRDefault="00760191" w:rsidP="00760191">
      <w:pPr>
        <w:spacing w:after="0" w:line="240" w:lineRule="auto"/>
        <w:ind w:firstLine="709"/>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Екібастұз бассейні орналасқан солтүстік-шығысына қарай Астана қаласы, Павлодар облысы. Осы бассейнге тиесілі ең үлкен үлесі көмір өндіру. Көмір мансап Екібастұз бассейнінің басқаруында мемлекеттік кәсіпорындар «Богатырь-Аксес», оның үлесі шамамен 35% жалпы өндіріс көлемінің елдегі көмір. Екібастұз көмірі жоғары күлділік құрайтын 35-тен 50%. Бұл көмір пайдаланылады, негізінен, тұрмыстық мақсатта, сондай-ақ өндіру үшін электр энергиясы жылу электр станцияларында. Қазақстандық көмір ретінде арзан энергетикалық отын кеңінен қолданылады көптеген электр станцияларында, Солтүстік Қазақстан, көршілес Батыс Сібір және Ож а л а . Болашақта көмір өнеркәсібі Қазақстанның одан әрі дамытылады. Басқа қайта құру және техникалық қайта жабдықтаудың бірқатар Қарағанды көмір бассейнінің шахталарын, тәуелсіздік жылдары игеру басталды Майкөбе буроугольного кен орны орналасқан оңтүстік-шығысына қарай Екібастұз, және «Приозерный» кешені Торғай буроугольном бассейнінде.</w:t>
      </w:r>
    </w:p>
    <w:p w:rsidR="00760191" w:rsidRPr="00760191" w:rsidRDefault="00760191" w:rsidP="00760191">
      <w:pPr>
        <w:spacing w:after="0" w:line="240" w:lineRule="auto"/>
        <w:ind w:firstLine="709"/>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lastRenderedPageBreak/>
        <w:t>Қазақстан екінші мемлекет әлемде болуына барланған уран қорының жинақталған алты уран аудандарында, Шу-Сарысу, Сырдария, Солтүстік Қазақстан, Каспий, Балқаш, Немесе.</w:t>
      </w:r>
    </w:p>
    <w:p w:rsidR="00760191" w:rsidRPr="00760191" w:rsidRDefault="00760191" w:rsidP="00760191">
      <w:pPr>
        <w:spacing w:after="0" w:line="240" w:lineRule="auto"/>
        <w:ind w:firstLine="709"/>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Мемлекеттік атом холдингтік компания, «Қазатомөнеркәсіп» төртінші ірі уран өндіруші. 2006 жылы уран өндірісі Қазақстанда шамамен 5300 т, оның ішінде 3000 т – өндіру үлесі компания «Казатомпром». 2007 ж. өндірілді 6937 т. айта кетейік, Қазақстан соңғы емес рөлді ойнаса әлемдік нарықта мыс, уран, титан, ферроқорытпа және болаттың монополист болып табылады, еуразиялық субконтиненте бойынша хрому, елеулі әсер етеді өңірлік нарыққа темір, марганец, көмір және алюминийдің.</w:t>
      </w:r>
    </w:p>
    <w:p w:rsidR="00760191" w:rsidRPr="00760191" w:rsidRDefault="00760191" w:rsidP="00760191">
      <w:pPr>
        <w:spacing w:after="0" w:line="240" w:lineRule="auto"/>
        <w:ind w:firstLine="709"/>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Осылайша, Қазақстан, орналасқан жақын Ресей, Қытай және Үндістан иеленетін бай шикізат ресурстары бар, бірі ең «ыстық» өңірлердің инвестициялық картасы. Жалпы, тұрғысынан елдің экономикалық әлеуетін дамыту, тау-кен секторы Қазақстанның барынша перспективалы болып табылады. Дамыту бәсекеге қабілетті тау-кен өнеркәсібін ықпал етеді, салық салынатын базаны кеңейту және жоғары түсімдер мемлекеттік бюджетке. Қарқынды дамыту есебінен өндірістің және шикізат ресурстары экспортының ұлттық экономика соңғы жылдары нәтижеге қол жеткізді экономикалық өсімнің жоғары қарқынын нығайтуға инвестициялық әлеуеті.</w:t>
      </w:r>
    </w:p>
    <w:p w:rsidR="00760191" w:rsidRPr="00760191" w:rsidRDefault="00760191" w:rsidP="00760191">
      <w:pPr>
        <w:spacing w:after="0" w:line="240" w:lineRule="auto"/>
        <w:ind w:firstLine="709"/>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Мемлекеттің негізгі міндеті үшін жағдай жасау болып табылады саланы дамыту, инвестиция тарту, құрылыс, тиісті инфрақұрылымды ықпал ететін барынша пайдалану бәсекелестік артықшылығы.</w:t>
      </w:r>
    </w:p>
    <w:p w:rsidR="00760191" w:rsidRPr="00760191" w:rsidRDefault="00760191" w:rsidP="00760191">
      <w:pPr>
        <w:spacing w:after="0" w:line="240" w:lineRule="auto"/>
        <w:ind w:firstLine="709"/>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Тау-кен өндірісі технологиялық жағынан өзара байланысты процестеріне әсер ету адам мен қоршаған ортаға қамтамасыз ету мақсатында шикізат және энергетикалық ресурстарды әр түрлі салаларының шаруашылық қызметі.</w:t>
      </w:r>
    </w:p>
    <w:p w:rsidR="00760191" w:rsidRPr="00760191" w:rsidRDefault="00760191" w:rsidP="00760191">
      <w:pPr>
        <w:spacing w:after="0" w:line="240" w:lineRule="auto"/>
        <w:ind w:firstLine="709"/>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Элементтері табиғат тартылуы мүмкін немесе қазірдің өзінде пайдаланылады адам қызметінің түрлі қажеттіліктерін қанағаттандыру үшін, қорытылады ұғымымен табиғи ресурстар. Кең жоспарда астында ресурс ретінде түсіну керек алу көздері заттар, сондай-ақ кеңістік – ортаға, оларды орналастыру және тіршілік әрекеті.</w:t>
      </w:r>
    </w:p>
    <w:p w:rsidR="00760191" w:rsidRPr="00760191" w:rsidRDefault="00760191" w:rsidP="00760191">
      <w:pPr>
        <w:spacing w:after="0" w:line="240" w:lineRule="auto"/>
        <w:ind w:firstLine="709"/>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Қарқынды өсуі, табиғи ресурстарды тұтыну қатар жүреді емес өзгеруіне сандық ауқымын антропогендік әсер ету, бірақ пайда болуымен байланысты жаңа факторлар әсері, олардың табиғатына, бұрын елеусіз болып үстем. Келтірілуі табиғи компоненттеріне зиян әкеледі елеулі салдарға көрсетеді кері реакцияны бұл әсер (теріс, қоғам үшін) обобщаемую «ұғымымен қазіргі экологиялық жағдайы».</w:t>
      </w:r>
    </w:p>
    <w:p w:rsidR="00760191" w:rsidRPr="00760191" w:rsidRDefault="00760191" w:rsidP="00760191">
      <w:pPr>
        <w:spacing w:after="0" w:line="240" w:lineRule="auto"/>
        <w:ind w:firstLine="709"/>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Тарихи дамуы Жер және адамзат қоғамының көрсетті, бастапқы көріністері белсенділігін (табиғи) немесе антропогендік (қызметіне байланысты адам) процестер болуы мүмкін басқа нәрсеге айналдырылған белгілі бір салдары, сипаты көрінеді де, әр түрлі дәрежеде және бір мәнді сәйкес қызмет атқаруына жағдай көзінің әсерінен. Салдары табиғи объектілердегі қабылданады бөлігі ретінде эволюциялық өзгерістер заңдылықтары, олардың оқытылады барынша тиімді пайдалану мақсатында шаруашылық қызметі өздерінің процестер мен құбылыстардың (селекция, энергиямен қамтамасыз ету) немесе оған ілеспелі пайдалы қасиеттерін (пайдалы қазбалар кен орындарын әзірлеу). Шарттары, оларды дамыту қамтамасыз етіледі тепе-теңдік жағдайы мен өзара байланысын, тірі және өлі табиғаттың жалпы кругообороте заттар мен алмасу энергиясымен.</w:t>
      </w:r>
    </w:p>
    <w:p w:rsidR="00760191" w:rsidRPr="00760191" w:rsidRDefault="00760191" w:rsidP="00760191">
      <w:pPr>
        <w:spacing w:after="0" w:line="240" w:lineRule="auto"/>
        <w:ind w:firstLine="709"/>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Салдары әсерлерден қоғамның шаруашылық қызметінің ерекшеліктерімен байланысты, даму қоғамдық өндіру (индустрияландыру, ауыл шаруашылығы, интенсификация) сипаты мен өмір сүру адам (урбанизация, көші-қон, өмір сүру жағдайлары). Нәтижесінде бағыттары қалыптастырылады іздеу өзара іс-қимыл қағидаттарын және қоғамдық өндірістің табиғи ортаның обусловливая мен қажеттілігін мақсатты түрде басқару ресурстарды пайдалану.</w:t>
      </w:r>
      <w:r w:rsidRPr="00760191">
        <w:rPr>
          <w:rFonts w:ascii="Times New Roman" w:eastAsia="Times New Roman" w:hAnsi="Times New Roman" w:cs="Times New Roman"/>
          <w:sz w:val="24"/>
          <w:szCs w:val="24"/>
          <w:lang w:val="kk-KZ" w:eastAsia="ru-RU"/>
        </w:rPr>
        <w:br/>
        <w:t xml:space="preserve">Тау-кен-өнеркәсіптік кешені – еліміздің ең маңызды негізгі элементі, халық шаруашылығының маңызды роль атқарады, халық шаруашылығындағы және жеткізуші болып табылады басым бөлігін минералды шикізат және отын. Кезінде жиынтық өндіру минералдық ресурстар астам 6,5 млрд. т жалпы шығындар жер қойнауы құрайды 2,5 млрд. т, </w:t>
      </w:r>
      <w:r w:rsidRPr="00760191">
        <w:rPr>
          <w:rFonts w:ascii="Times New Roman" w:eastAsia="Times New Roman" w:hAnsi="Times New Roman" w:cs="Times New Roman"/>
          <w:sz w:val="24"/>
          <w:szCs w:val="24"/>
          <w:lang w:val="kk-KZ" w:eastAsia="ru-RU"/>
        </w:rPr>
        <w:lastRenderedPageBreak/>
        <w:t>оның ішінде устранимые қазіргі деңгейде техниканың 5 – 7 млрд. руб. сонымен Қатар, өндірістік қызмет тау-кен өнеркәсібі кешенін көрсетеді айтарлықтай әсер қоршаған ортаға: атмосфераға лақтырылады шамамен 50 млн. т зиянды заттар, су қоймаларына түсіріліп, 2 млрд. м3 ластанған ағынды суларды және қалыптасады жер бетінде 8 млрд. т қатты қалдықтарды.</w:t>
      </w:r>
      <w:r w:rsidRPr="00760191">
        <w:rPr>
          <w:rFonts w:ascii="Times New Roman" w:eastAsia="Times New Roman" w:hAnsi="Times New Roman" w:cs="Times New Roman"/>
          <w:sz w:val="24"/>
          <w:szCs w:val="24"/>
          <w:lang w:val="kk-KZ" w:eastAsia="ru-RU"/>
        </w:rPr>
        <w:br/>
        <w:t>Біздің елімізде кеңінен зерттеулер жүргізіліп, алдын алу теріс әсерін тау-кен өндірісінің қоршаған ортаға. Оларға қатысады ғылыми-зерттеу институттары, Ресей ғылым Академиясының, әртүрлі министрліктер мен ведомстволар, оқу орындары және басқа да ұйымдар.</w:t>
      </w:r>
      <w:r w:rsidRPr="00760191">
        <w:rPr>
          <w:rFonts w:ascii="Times New Roman" w:eastAsia="Times New Roman" w:hAnsi="Times New Roman" w:cs="Times New Roman"/>
          <w:sz w:val="24"/>
          <w:szCs w:val="24"/>
          <w:lang w:val="kk-KZ" w:eastAsia="ru-RU"/>
        </w:rPr>
        <w:br/>
        <w:t>Бұл мүмкіндік берді әзірлеу және беру үшін практикалық қолдану тау-кен өнеркәсібінің ірі іс-шаралар ұтымды пайдалану және қорғау бойынша әр түрлі табиғи ресурстарды пайдалану кезінде пайдалы қазбалардың кен орындарын.Әсері тау-кен өндірісінің биосфераға айтарлықтай әсер еткен.</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Үшін барлық тәсілдері кен орындарын әзірлеу тән әсері биосфераға айтарлықтай әсер еткен, затрагивающее іс жүзінде оның барлық элементтері: су мен ауа бассейндері, жер, жер қойнауы, өсімдіктер мен жануарлар дүниесі.</w:t>
      </w:r>
    </w:p>
    <w:p w:rsidR="00760191" w:rsidRPr="00760191" w:rsidRDefault="00760191" w:rsidP="00760191">
      <w:pPr>
        <w:spacing w:after="0" w:line="240" w:lineRule="auto"/>
        <w:ind w:firstLine="709"/>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Бұл әсер болуы мүмкін тікелей (тікелей) және жанама болып табылатын салдары. Аймағының өлшемдері тарату жанама әсер ету едәуір асып өлшемдері, оқшаулау аймағынан тікелей әсер ету және, әдетте, аймаққа таралуына жанама әсер ету түседі ғана емес, биосфераның элементі, подвергающийся тікелей әсеріне, бірақ және басқа да элементтер.</w:t>
      </w:r>
      <w:r w:rsidRPr="00760191">
        <w:rPr>
          <w:rFonts w:ascii="Times New Roman" w:eastAsia="Times New Roman" w:hAnsi="Times New Roman" w:cs="Times New Roman"/>
          <w:sz w:val="24"/>
          <w:szCs w:val="24"/>
          <w:lang w:val="kk-KZ" w:eastAsia="ru-RU"/>
        </w:rPr>
        <w:br/>
        <w:t>Процесінде тау-кен өндірісі құрылады және тез ұлғаяды кеңістік, бұзылған кен қазбаларымен, қалдықтармен жыныстар мен қалдықтарды қайта өңдеу және білдіретін бесплодные бетінің теріс әсері олардың таралады айналадағы.</w:t>
      </w:r>
    </w:p>
    <w:p w:rsidR="00760191" w:rsidRPr="00760191" w:rsidRDefault="00760191" w:rsidP="00760191">
      <w:pPr>
        <w:spacing w:after="0" w:line="240" w:lineRule="auto"/>
        <w:ind w:firstLine="709"/>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Байланысты осушением кен шығаруды сорғыту және ағынды суларды(қалдықтарды қайта өңдеу және пайдалы қазбаларды) жер үсті су айдындары мен су ағындары күрт өзгереді гидрогеологиялық және гидрологиялық жағдайлар аудандағы кен орны, сапасы нашарлайды, жер асты және жер үсті суларының.</w:t>
      </w:r>
    </w:p>
    <w:p w:rsidR="00760191" w:rsidRPr="00760191" w:rsidRDefault="00D62BC4" w:rsidP="00760191">
      <w:pPr>
        <w:spacing w:after="0" w:line="240" w:lineRule="auto"/>
        <w:ind w:firstLine="709"/>
        <w:jc w:val="both"/>
        <w:rPr>
          <w:rFonts w:ascii="Times New Roman" w:eastAsia="Times New Roman" w:hAnsi="Times New Roman" w:cs="Times New Roman"/>
          <w:sz w:val="24"/>
          <w:szCs w:val="24"/>
          <w:lang w:val="kk-KZ" w:eastAsia="ru-RU"/>
        </w:rPr>
      </w:pPr>
      <w:hyperlink r:id="rId59" w:tgtFrame="_blank" w:history="1">
        <w:r w:rsidR="00760191" w:rsidRPr="00760191">
          <w:rPr>
            <w:rStyle w:val="af4"/>
            <w:rFonts w:ascii="Times New Roman" w:eastAsia="Times New Roman" w:hAnsi="Times New Roman" w:cs="Times New Roman"/>
            <w:sz w:val="24"/>
            <w:szCs w:val="24"/>
            <w:lang w:val="kk-KZ" w:eastAsia="ru-RU"/>
          </w:rPr>
          <w:br/>
        </w:r>
      </w:hyperlink>
      <w:r w:rsidR="00760191" w:rsidRPr="00760191">
        <w:rPr>
          <w:rFonts w:ascii="Times New Roman" w:eastAsia="Times New Roman" w:hAnsi="Times New Roman" w:cs="Times New Roman"/>
          <w:sz w:val="24"/>
          <w:szCs w:val="24"/>
          <w:lang w:val="kk-KZ" w:eastAsia="ru-RU"/>
        </w:rPr>
        <w:t>Бақылау сұрақтары:</w:t>
      </w:r>
    </w:p>
    <w:p w:rsidR="00760191" w:rsidRPr="00760191" w:rsidRDefault="00760191" w:rsidP="00760191">
      <w:pPr>
        <w:spacing w:after="0" w:line="240" w:lineRule="auto"/>
        <w:ind w:firstLine="709"/>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1.Тау кен өндірісінің қоршаған ортаға әсері ?</w:t>
      </w:r>
    </w:p>
    <w:p w:rsidR="00760191" w:rsidRPr="00760191" w:rsidRDefault="00760191" w:rsidP="00760191">
      <w:pPr>
        <w:spacing w:after="0" w:line="240" w:lineRule="auto"/>
        <w:ind w:firstLine="709"/>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2.Тау кен өндірісінің экологиялық мәселелері ?</w:t>
      </w:r>
    </w:p>
    <w:p w:rsidR="00760191" w:rsidRPr="00760191" w:rsidRDefault="00760191" w:rsidP="00760191">
      <w:pPr>
        <w:spacing w:after="0" w:line="240" w:lineRule="auto"/>
        <w:ind w:firstLine="709"/>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3.Тау кен өндірісінің өнеркәсіптік кешені ?</w:t>
      </w:r>
    </w:p>
    <w:p w:rsidR="00760191" w:rsidRPr="00760191" w:rsidRDefault="00760191" w:rsidP="00760191">
      <w:pPr>
        <w:spacing w:after="0" w:line="240" w:lineRule="auto"/>
        <w:ind w:firstLine="709"/>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ind w:firstLine="709"/>
        <w:jc w:val="both"/>
        <w:rPr>
          <w:rFonts w:ascii="Times New Roman" w:eastAsia="Times New Roman" w:hAnsi="Times New Roman" w:cs="Times New Roman"/>
          <w:color w:val="000000"/>
          <w:sz w:val="24"/>
          <w:szCs w:val="24"/>
          <w:lang w:val="kk-KZ" w:eastAsia="ru-RU"/>
        </w:rPr>
      </w:pPr>
    </w:p>
    <w:p w:rsidR="00E44817" w:rsidRPr="00760191" w:rsidRDefault="00E44817" w:rsidP="00E44817">
      <w:pPr>
        <w:spacing w:after="0" w:line="240" w:lineRule="auto"/>
        <w:jc w:val="both"/>
        <w:rPr>
          <w:rFonts w:ascii="Times New Roman" w:eastAsia="Times New Roman" w:hAnsi="Times New Roman" w:cs="Times New Roman"/>
          <w:b/>
          <w:sz w:val="24"/>
          <w:szCs w:val="24"/>
          <w:lang w:val="kk-KZ" w:eastAsia="ru-RU"/>
        </w:rPr>
      </w:pP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r w:rsidRPr="00E44817">
        <w:rPr>
          <w:rFonts w:ascii="Times New Roman" w:eastAsia="Times New Roman" w:hAnsi="Times New Roman" w:cs="Times New Roman"/>
          <w:b/>
          <w:sz w:val="24"/>
          <w:szCs w:val="24"/>
          <w:lang w:val="kk-KZ" w:eastAsia="ru-RU"/>
        </w:rPr>
        <w:t>Практикалық сабақ №4</w:t>
      </w:r>
    </w:p>
    <w:p w:rsidR="00E44817" w:rsidRPr="00E44817" w:rsidRDefault="00E44817" w:rsidP="00760191">
      <w:pPr>
        <w:spacing w:after="0" w:line="240" w:lineRule="auto"/>
        <w:jc w:val="center"/>
        <w:rPr>
          <w:rFonts w:ascii="Times New Roman" w:eastAsia="Times New Roman" w:hAnsi="Times New Roman" w:cs="Times New Roman"/>
          <w:sz w:val="24"/>
          <w:szCs w:val="24"/>
          <w:lang w:val="kk-KZ" w:eastAsia="ru-RU"/>
        </w:rPr>
      </w:pPr>
    </w:p>
    <w:p w:rsidR="00E44817" w:rsidRPr="00E44817" w:rsidRDefault="00760191" w:rsidP="00760191">
      <w:pPr>
        <w:tabs>
          <w:tab w:val="center" w:pos="4819"/>
          <w:tab w:val="left" w:pos="7250"/>
        </w:tabs>
        <w:spacing w:after="0" w:line="240" w:lineRule="auto"/>
        <w:rPr>
          <w:rFonts w:ascii="Times New Roman" w:eastAsia="Times New Roman" w:hAnsi="Times New Roman" w:cs="Times New Roman"/>
          <w:color w:val="FF0000"/>
          <w:sz w:val="24"/>
          <w:szCs w:val="24"/>
          <w:lang w:val="kk-KZ" w:eastAsia="ru-RU"/>
        </w:rPr>
      </w:pPr>
      <w:r>
        <w:rPr>
          <w:rFonts w:ascii="Times New Roman" w:eastAsia="Times New Roman" w:hAnsi="Times New Roman" w:cs="Times New Roman"/>
          <w:b/>
          <w:sz w:val="24"/>
          <w:szCs w:val="24"/>
          <w:lang w:val="kk-KZ" w:eastAsia="ru-RU"/>
        </w:rPr>
        <w:tab/>
      </w:r>
      <w:r w:rsidRPr="00760191">
        <w:rPr>
          <w:rFonts w:ascii="Times New Roman" w:eastAsia="Times New Roman" w:hAnsi="Times New Roman" w:cs="Times New Roman"/>
          <w:b/>
          <w:sz w:val="24"/>
          <w:szCs w:val="24"/>
          <w:lang w:val="kk-KZ" w:eastAsia="ru-RU"/>
        </w:rPr>
        <w:t>Энергетика және қоршаған орта</w:t>
      </w:r>
      <w:r>
        <w:rPr>
          <w:rFonts w:ascii="Times New Roman" w:eastAsia="Times New Roman" w:hAnsi="Times New Roman" w:cs="Times New Roman"/>
          <w:b/>
          <w:sz w:val="24"/>
          <w:szCs w:val="24"/>
          <w:lang w:val="kk-KZ" w:eastAsia="ru-RU"/>
        </w:rPr>
        <w:tab/>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 xml:space="preserve">Сабақтың мақсаты: студенттерді </w:t>
      </w:r>
      <w:r w:rsidR="00760191">
        <w:rPr>
          <w:rFonts w:ascii="Times New Roman" w:hAnsi="Times New Roman" w:cs="Times New Roman"/>
          <w:sz w:val="24"/>
          <w:szCs w:val="24"/>
          <w:lang w:val="kk-KZ"/>
        </w:rPr>
        <w:t>энергетика және қоршаған ортаның экологиялық мәселелерін қарастыру.</w:t>
      </w:r>
      <w:r w:rsidRPr="00E44817">
        <w:rPr>
          <w:rFonts w:ascii="Times New Roman" w:hAnsi="Times New Roman" w:cs="Times New Roman"/>
          <w:sz w:val="24"/>
          <w:szCs w:val="24"/>
          <w:lang w:val="kk-KZ"/>
        </w:rPr>
        <w:t xml:space="preserve"> Пәннің мақсатымен және мәні мен таныстыру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 өткізу түрі: семинар</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Сабақты өткізу жоспары: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1.Студенттермен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3.Тақырыппен танысу, сабақ өту мақсаты мен формалары.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4.Сабақты қортындылау.</w:t>
      </w:r>
    </w:p>
    <w:p w:rsidR="00E44817" w:rsidRPr="00E44817" w:rsidRDefault="00E44817" w:rsidP="00E44817">
      <w:pPr>
        <w:spacing w:after="0" w:line="240" w:lineRule="auto"/>
        <w:jc w:val="both"/>
        <w:rPr>
          <w:rFonts w:ascii="Times New Roman" w:hAnsi="Times New Roman" w:cs="Times New Roman"/>
          <w:sz w:val="24"/>
          <w:szCs w:val="24"/>
          <w:lang w:val="kk-KZ"/>
        </w:rPr>
      </w:pP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Теориялық бөлім:</w:t>
      </w:r>
    </w:p>
    <w:p w:rsidR="00E44817" w:rsidRPr="00E44817" w:rsidRDefault="00E44817" w:rsidP="00E44817">
      <w:pPr>
        <w:spacing w:after="0" w:line="240" w:lineRule="auto"/>
        <w:jc w:val="both"/>
        <w:rPr>
          <w:rFonts w:ascii="Times New Roman" w:hAnsi="Times New Roman" w:cs="Times New Roman"/>
          <w:sz w:val="24"/>
          <w:szCs w:val="24"/>
          <w:lang w:val="kk-KZ"/>
        </w:rPr>
      </w:pP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lastRenderedPageBreak/>
        <w:t>Энергетикалық ресурстарға барлык механикалық, химиялық және физикалық энергия көздерін жатқызуға болады. Энергетикалық ресурстар олардың табиғатына, алу жолдарына және басқа да нысанына (белгісіне) байланысты топастырылады (14 - ші кесте).</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Қатты органикалық отын және уран ресурстарының көп мөлшері өнеркәсібі дамыған елдердің жерінде болса, мұнай ресурстары мен гидроэнергия негізінде дамып келе жатқан Азия, Африка және Латын Америка елдерінде.</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Жер қойнауындағы отын қоры болып көмір, мұнай, газ және уран рудалары саналады. Көмірдің дүниежүзілік қоры 9-11 трлн. тонна (шартты отын түрінде), оның ішінде 50% (6 трлн. т) ТМД елдерінің жерінде шоғырланған. Жылына орта есеппен пайдадануға жерден алынатын мөлшер 4,2 млрд. тонна.</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Кесте 14 -  Энергетикалқ ресурстарды топтастыру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32"/>
        <w:gridCol w:w="6238"/>
      </w:tblGrid>
      <w:tr w:rsidR="00760191" w:rsidRPr="00760191" w:rsidTr="005031B5">
        <w:tc>
          <w:tcPr>
            <w:tcW w:w="3332" w:type="dxa"/>
          </w:tcPr>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Бастапқы  (бірінші) қоры</w:t>
            </w:r>
          </w:p>
        </w:tc>
        <w:tc>
          <w:tcPr>
            <w:tcW w:w="6238" w:type="dxa"/>
          </w:tcPr>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 xml:space="preserve">Екінші қоры </w:t>
            </w:r>
          </w:p>
        </w:tc>
      </w:tr>
      <w:tr w:rsidR="00760191" w:rsidRPr="00162117" w:rsidTr="005031B5">
        <w:tc>
          <w:tcPr>
            <w:tcW w:w="3332" w:type="dxa"/>
          </w:tcPr>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Сарқылатын  (көмір, мұнай, тақтатас, табиғи газ, жанғыш заттар)</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 xml:space="preserve">Сарқылмайтын немесе </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қайтадан орына келетін (ағаш гидроэнергия, жел және күн энергиясы, геотермалдық энергия, жертезек термоядерлық энергия)</w:t>
            </w:r>
          </w:p>
        </w:tc>
        <w:tc>
          <w:tcPr>
            <w:tcW w:w="6238" w:type="dxa"/>
          </w:tcPr>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Көмірді іріктегенде, және байытқанда шыққан қосымша өнім; гудрон, мазут, және мұнай өңдегенде шыққан қалдық өнімдер; ағаш дайындағанда шыққан жаңқалар, тамырлар, бұталар.</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Жанғыш газдар,(домна,кокс) тастанды газдардың жылуы; салқындату жүйесінен шыққан ыстық су;  күш беретін өнеркәсіп құрлысының  тастанды буы.</w:t>
            </w:r>
          </w:p>
        </w:tc>
      </w:tr>
    </w:tbl>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Қатты органикалық отын және уран ресурстарының көп мөлшері өнеркәсібі дамыған елдердің жерінде болса, мұнай ресурстары мен гидроэнергия негізінде дамып келе жатқан Азия, Африка және Латын Америка елдерінде.</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Жер қойнауындағы отын қоры болып көмір, мұнай, газ және уран рудалары саналады. Көмірдің дүниежүзілік қоры 9-11 трлн. тонна (шартты отын түрінде), оның ішінде 50% (6 трлн. т) ТМД елдерінің жерінде шоғырланған. Жылына орта ессппен пайдадануға жерден алынатын мөлшер 4,2 млрд. тонна.</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Сарқылатьн отын-энергетикалық  ресурстардьң геологиялық зерттеуден өткен  дүниежүзілік қоры төменгі  15-ші кестеде келтірілген.</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Кейбір елдердегі барланған кен орындарындағы көмірдін мөлшері, млрд. тонна: АҚШ — 430, Германия — 100, Австралия • 90, Англия -50, Канада — 50, Индия —29, ТМД елдері — 290, оның ішінде Қазақстанда — 51 (40% кокс алатын өте сапалы көмір). Орта есеппен жылына Қазақстанда 80 млн тоннаның үстінде көмір алынады, оның 40% ашық әдіспен.</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 xml:space="preserve">Дүниежүзілік мұнай қоры 840 млрд. тонна шартты отын көлемінде бағаланады, оның 10% - анықталған, ал 90% болжамдық қорлар,  Дүниежүзілік рынокты негізгі мұнаймен қамтамасыз ететін Таяу және Орта Шығыс елдері. Мүнайдың 66% осы елдерде, 4% Солтүстік Америкада, </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8-10% Рессйде, қалған мөлшері басқа елдерде. Жапоиия, Германия, Франция тағы да басқа көптеген дамыған елдерде мұнай кен орындары жоқ.</w:t>
      </w:r>
    </w:p>
    <w:p w:rsidR="00760191" w:rsidRPr="00760191" w:rsidRDefault="00760191" w:rsidP="00760191">
      <w:pPr>
        <w:spacing w:after="0" w:line="240" w:lineRule="auto"/>
        <w:jc w:val="both"/>
        <w:rPr>
          <w:rFonts w:ascii="Times New Roman" w:eastAsia="Times New Roman" w:hAnsi="Times New Roman" w:cs="Times New Roman"/>
          <w:bCs/>
          <w:sz w:val="24"/>
          <w:szCs w:val="24"/>
          <w:lang w:val="kk-KZ" w:eastAsia="ru-RU"/>
        </w:rPr>
      </w:pPr>
      <w:r w:rsidRPr="00760191">
        <w:rPr>
          <w:rFonts w:ascii="Times New Roman" w:eastAsia="Times New Roman" w:hAnsi="Times New Roman" w:cs="Times New Roman"/>
          <w:bCs/>
          <w:sz w:val="24"/>
          <w:szCs w:val="24"/>
          <w:lang w:val="kk-KZ" w:eastAsia="ru-RU"/>
        </w:rPr>
        <w:t>Дүниежүзілік табғи газдың қоры 300-500 трлн. м. Табиғи газдардың үлкен қорлары  Иракта, Сауд Аравиясында, Алжирде, Ливияда, Нигерияда, Венесуэлла, Мексикада АҚШ-та  Канадада. Австралияда, Ұлыбританияда, Норвегияда, Голландияда, Ресейде (30%), Қазақстанда (5 трлн. м). Жыл сайын Ресей 800-850 млрд. м</w:t>
      </w:r>
      <w:r w:rsidRPr="00760191">
        <w:rPr>
          <w:rFonts w:ascii="Times New Roman" w:eastAsia="Times New Roman" w:hAnsi="Times New Roman" w:cs="Times New Roman"/>
          <w:bCs/>
          <w:sz w:val="24"/>
          <w:szCs w:val="24"/>
          <w:vertAlign w:val="superscript"/>
          <w:lang w:val="kk-KZ" w:eastAsia="ru-RU"/>
        </w:rPr>
        <w:t>3</w:t>
      </w:r>
      <w:r w:rsidRPr="00760191">
        <w:rPr>
          <w:rFonts w:ascii="Times New Roman" w:eastAsia="Times New Roman" w:hAnsi="Times New Roman" w:cs="Times New Roman"/>
          <w:bCs/>
          <w:sz w:val="24"/>
          <w:szCs w:val="24"/>
          <w:lang w:val="kk-KZ" w:eastAsia="ru-RU"/>
        </w:rPr>
        <w:t xml:space="preserve"> табиғи газ өндірсе, Қазақстанда 5-7 млрд. м</w:t>
      </w:r>
      <w:r w:rsidRPr="00760191">
        <w:rPr>
          <w:rFonts w:ascii="Times New Roman" w:eastAsia="Times New Roman" w:hAnsi="Times New Roman" w:cs="Times New Roman"/>
          <w:bCs/>
          <w:sz w:val="24"/>
          <w:szCs w:val="24"/>
          <w:vertAlign w:val="superscript"/>
          <w:lang w:val="kk-KZ" w:eastAsia="ru-RU"/>
        </w:rPr>
        <w:t>3</w:t>
      </w:r>
      <w:r w:rsidRPr="00760191">
        <w:rPr>
          <w:rFonts w:ascii="Times New Roman" w:eastAsia="Times New Roman" w:hAnsi="Times New Roman" w:cs="Times New Roman"/>
          <w:bCs/>
          <w:sz w:val="24"/>
          <w:szCs w:val="24"/>
          <w:lang w:val="kk-KZ" w:eastAsia="ru-RU"/>
        </w:rPr>
        <w:t xml:space="preserve"> шамасында  өндіріледі, </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Кесте  15 - Отын энергетикалық ресурстардың дүниежүзілік қоры</w:t>
      </w:r>
    </w:p>
    <w:tbl>
      <w:tblPr>
        <w:tblW w:w="9640" w:type="dxa"/>
        <w:tblInd w:w="-132" w:type="dxa"/>
        <w:tblLayout w:type="fixed"/>
        <w:tblCellMar>
          <w:left w:w="10" w:type="dxa"/>
          <w:right w:w="10" w:type="dxa"/>
        </w:tblCellMar>
        <w:tblLook w:val="0000"/>
      </w:tblPr>
      <w:tblGrid>
        <w:gridCol w:w="3686"/>
        <w:gridCol w:w="2268"/>
        <w:gridCol w:w="3686"/>
      </w:tblGrid>
      <w:tr w:rsidR="00760191" w:rsidRPr="00760191" w:rsidTr="005031B5">
        <w:trPr>
          <w:trHeight w:hRule="exact" w:val="668"/>
        </w:trPr>
        <w:tc>
          <w:tcPr>
            <w:tcW w:w="3686" w:type="dxa"/>
            <w:tcBorders>
              <w:top w:val="single" w:sz="4" w:space="0" w:color="auto"/>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lastRenderedPageBreak/>
              <w:t>Отын түрі</w:t>
            </w:r>
          </w:p>
        </w:tc>
        <w:tc>
          <w:tcPr>
            <w:tcW w:w="2268" w:type="dxa"/>
            <w:tcBorders>
              <w:top w:val="single" w:sz="4" w:space="0" w:color="auto"/>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Геологиялық ресурс</w:t>
            </w:r>
          </w:p>
        </w:tc>
        <w:tc>
          <w:tcPr>
            <w:tcW w:w="3686" w:type="dxa"/>
            <w:tcBorders>
              <w:top w:val="single" w:sz="4" w:space="0" w:color="auto"/>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Барланудан өтіп алынып жатқан ресурс</w:t>
            </w:r>
          </w:p>
        </w:tc>
      </w:tr>
      <w:tr w:rsidR="00760191" w:rsidRPr="00760191" w:rsidTr="005031B5">
        <w:trPr>
          <w:trHeight w:hRule="exact" w:val="325"/>
        </w:trPr>
        <w:tc>
          <w:tcPr>
            <w:tcW w:w="3686" w:type="dxa"/>
            <w:tcBorders>
              <w:top w:val="single" w:sz="4" w:space="0" w:color="auto"/>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Көмір, млрд. Т</w:t>
            </w:r>
          </w:p>
        </w:tc>
        <w:tc>
          <w:tcPr>
            <w:tcW w:w="2268" w:type="dxa"/>
            <w:tcBorders>
              <w:top w:val="single" w:sz="4" w:space="0" w:color="auto"/>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4880-5560</w:t>
            </w:r>
          </w:p>
        </w:tc>
        <w:tc>
          <w:tcPr>
            <w:tcW w:w="3686" w:type="dxa"/>
            <w:tcBorders>
              <w:top w:val="single" w:sz="4" w:space="0" w:color="auto"/>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609</w:t>
            </w:r>
          </w:p>
        </w:tc>
      </w:tr>
      <w:tr w:rsidR="00760191" w:rsidRPr="00760191" w:rsidTr="005031B5">
        <w:trPr>
          <w:trHeight w:hRule="exact" w:val="418"/>
        </w:trPr>
        <w:tc>
          <w:tcPr>
            <w:tcW w:w="3686"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Мұнай, млрд. Т</w:t>
            </w:r>
          </w:p>
        </w:tc>
        <w:tc>
          <w:tcPr>
            <w:tcW w:w="2268"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207-252</w:t>
            </w:r>
          </w:p>
        </w:tc>
        <w:tc>
          <w:tcPr>
            <w:tcW w:w="3686"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72-98</w:t>
            </w:r>
          </w:p>
        </w:tc>
      </w:tr>
      <w:tr w:rsidR="00760191" w:rsidRPr="00760191" w:rsidTr="005031B5">
        <w:trPr>
          <w:trHeight w:hRule="exact" w:val="425"/>
        </w:trPr>
        <w:tc>
          <w:tcPr>
            <w:tcW w:w="3686"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Табиғи газ, трлн. М</w:t>
            </w:r>
          </w:p>
        </w:tc>
        <w:tc>
          <w:tcPr>
            <w:tcW w:w="2268"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260-270</w:t>
            </w:r>
          </w:p>
        </w:tc>
        <w:tc>
          <w:tcPr>
            <w:tcW w:w="3686"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49-74</w:t>
            </w:r>
          </w:p>
        </w:tc>
      </w:tr>
      <w:tr w:rsidR="00760191" w:rsidRPr="00760191" w:rsidTr="005031B5">
        <w:trPr>
          <w:trHeight w:hRule="exact" w:val="417"/>
        </w:trPr>
        <w:tc>
          <w:tcPr>
            <w:tcW w:w="3686"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Газ конденсаты, млрд. Т</w:t>
            </w:r>
          </w:p>
        </w:tc>
        <w:tc>
          <w:tcPr>
            <w:tcW w:w="2268"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33-34</w:t>
            </w:r>
          </w:p>
        </w:tc>
        <w:tc>
          <w:tcPr>
            <w:tcW w:w="3686"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6-9</w:t>
            </w:r>
          </w:p>
        </w:tc>
      </w:tr>
      <w:tr w:rsidR="00760191" w:rsidRPr="00760191" w:rsidTr="005031B5">
        <w:trPr>
          <w:trHeight w:hRule="exact" w:val="661"/>
        </w:trPr>
        <w:tc>
          <w:tcPr>
            <w:tcW w:w="3686"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Жасанды сұйық отын (тақтатас және битум</w:t>
            </w:r>
          </w:p>
        </w:tc>
        <w:tc>
          <w:tcPr>
            <w:tcW w:w="2268"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bCs/>
                <w:sz w:val="24"/>
                <w:szCs w:val="24"/>
                <w:lang w:val="kk-KZ" w:eastAsia="ru-RU"/>
              </w:rPr>
            </w:pP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342</w:t>
            </w:r>
          </w:p>
        </w:tc>
        <w:tc>
          <w:tcPr>
            <w:tcW w:w="3686"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bCs/>
                <w:sz w:val="24"/>
                <w:szCs w:val="24"/>
                <w:lang w:val="kk-KZ" w:eastAsia="ru-RU"/>
              </w:rPr>
            </w:pP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36</w:t>
            </w:r>
          </w:p>
        </w:tc>
      </w:tr>
      <w:tr w:rsidR="00760191" w:rsidRPr="00760191" w:rsidTr="005031B5">
        <w:trPr>
          <w:trHeight w:hRule="exact" w:val="415"/>
        </w:trPr>
        <w:tc>
          <w:tcPr>
            <w:tcW w:w="3686"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алынатындар), млрд. Т</w:t>
            </w:r>
          </w:p>
        </w:tc>
        <w:tc>
          <w:tcPr>
            <w:tcW w:w="2268"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3686"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r>
      <w:tr w:rsidR="00760191" w:rsidRPr="00760191" w:rsidTr="005031B5">
        <w:trPr>
          <w:trHeight w:hRule="exact" w:val="76"/>
        </w:trPr>
        <w:tc>
          <w:tcPr>
            <w:tcW w:w="3686"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2268"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3686"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r>
      <w:tr w:rsidR="00760191" w:rsidRPr="00760191" w:rsidTr="005031B5">
        <w:trPr>
          <w:trHeight w:hRule="exact" w:val="413"/>
        </w:trPr>
        <w:tc>
          <w:tcPr>
            <w:tcW w:w="3686" w:type="dxa"/>
            <w:tcBorders>
              <w:left w:val="single" w:sz="4" w:space="0" w:color="auto"/>
              <w:bottom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Уран, млн. т</w:t>
            </w:r>
          </w:p>
        </w:tc>
        <w:tc>
          <w:tcPr>
            <w:tcW w:w="2268" w:type="dxa"/>
            <w:tcBorders>
              <w:left w:val="single" w:sz="4" w:space="0" w:color="auto"/>
              <w:bottom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3,2</w:t>
            </w:r>
          </w:p>
        </w:tc>
        <w:tc>
          <w:tcPr>
            <w:tcW w:w="3686" w:type="dxa"/>
            <w:tcBorders>
              <w:left w:val="single" w:sz="4" w:space="0" w:color="auto"/>
              <w:bottom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1,6</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p>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r>
    </w:tbl>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 xml:space="preserve">Дүниежүзілік мұнай қоры 840 млрд. тонна шартты отын көлемінде бағаланады, оның 10% - анықталған, ал 90% болжамдық қорлар,  Дүниежүзілік рынокты негізгі мұнаймен қамтамасыз ететін Таяу және Орта Шығыс елдері. Мүнайдың 66% осы елдерде, 4% Солтүстік Америкада, </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8-10% Ресейде, қалған мөлшері басқа елдерде. Жапония, Германия, Франция тағы да басқа көптеген дамыған елдерде мұнай кен орындары жоқ.</w:t>
      </w:r>
    </w:p>
    <w:p w:rsidR="00760191" w:rsidRPr="00760191" w:rsidRDefault="00760191" w:rsidP="00760191">
      <w:pPr>
        <w:spacing w:after="0" w:line="240" w:lineRule="auto"/>
        <w:jc w:val="both"/>
        <w:rPr>
          <w:rFonts w:ascii="Times New Roman" w:eastAsia="Times New Roman" w:hAnsi="Times New Roman" w:cs="Times New Roman"/>
          <w:bCs/>
          <w:sz w:val="24"/>
          <w:szCs w:val="24"/>
          <w:lang w:val="kk-KZ" w:eastAsia="ru-RU"/>
        </w:rPr>
      </w:pPr>
      <w:r w:rsidRPr="00760191">
        <w:rPr>
          <w:rFonts w:ascii="Times New Roman" w:eastAsia="Times New Roman" w:hAnsi="Times New Roman" w:cs="Times New Roman"/>
          <w:bCs/>
          <w:sz w:val="24"/>
          <w:szCs w:val="24"/>
          <w:lang w:val="kk-KZ" w:eastAsia="ru-RU"/>
        </w:rPr>
        <w:t>Дүниежүзілік табиғи газдың қоры 300-500 трлн. м. Табиғи газдардың үлкен қорлары  Иракта, Сауд Аравиясында, Алжирде, Ливияда, Нигерияда, Венесуэлла, Мексикада АҚШ-та  Канадада. Австралияда, Ұлыбританияда, Норвегияда, Голландияда, Ресейде (30%), Қазақстанда (5 трлн. м). Жыл сайын Ресей 800-850 млрд. м</w:t>
      </w:r>
      <w:r w:rsidRPr="00760191">
        <w:rPr>
          <w:rFonts w:ascii="Times New Roman" w:eastAsia="Times New Roman" w:hAnsi="Times New Roman" w:cs="Times New Roman"/>
          <w:bCs/>
          <w:sz w:val="24"/>
          <w:szCs w:val="24"/>
          <w:vertAlign w:val="superscript"/>
          <w:lang w:val="kk-KZ" w:eastAsia="ru-RU"/>
        </w:rPr>
        <w:t>3</w:t>
      </w:r>
      <w:r w:rsidRPr="00760191">
        <w:rPr>
          <w:rFonts w:ascii="Times New Roman" w:eastAsia="Times New Roman" w:hAnsi="Times New Roman" w:cs="Times New Roman"/>
          <w:bCs/>
          <w:sz w:val="24"/>
          <w:szCs w:val="24"/>
          <w:lang w:val="kk-KZ" w:eastAsia="ru-RU"/>
        </w:rPr>
        <w:t xml:space="preserve"> табиғи газ өндірсе, Қазақстанда 5-7 млрд. м</w:t>
      </w:r>
      <w:r w:rsidRPr="00760191">
        <w:rPr>
          <w:rFonts w:ascii="Times New Roman" w:eastAsia="Times New Roman" w:hAnsi="Times New Roman" w:cs="Times New Roman"/>
          <w:bCs/>
          <w:sz w:val="24"/>
          <w:szCs w:val="24"/>
          <w:vertAlign w:val="superscript"/>
          <w:lang w:val="kk-KZ" w:eastAsia="ru-RU"/>
        </w:rPr>
        <w:t>3</w:t>
      </w:r>
      <w:r w:rsidRPr="00760191">
        <w:rPr>
          <w:rFonts w:ascii="Times New Roman" w:eastAsia="Times New Roman" w:hAnsi="Times New Roman" w:cs="Times New Roman"/>
          <w:bCs/>
          <w:sz w:val="24"/>
          <w:szCs w:val="24"/>
          <w:lang w:val="kk-KZ" w:eastAsia="ru-RU"/>
        </w:rPr>
        <w:t xml:space="preserve"> шамасында  өндіріледі, </w:t>
      </w:r>
    </w:p>
    <w:p w:rsidR="00760191" w:rsidRPr="00760191" w:rsidRDefault="00760191" w:rsidP="00760191">
      <w:pPr>
        <w:spacing w:after="0" w:line="240" w:lineRule="auto"/>
        <w:jc w:val="both"/>
        <w:rPr>
          <w:rFonts w:ascii="Times New Roman" w:eastAsia="Times New Roman" w:hAnsi="Times New Roman" w:cs="Times New Roman"/>
          <w:bCs/>
          <w:sz w:val="24"/>
          <w:szCs w:val="24"/>
          <w:lang w:val="kk-KZ" w:eastAsia="ru-RU"/>
        </w:rPr>
      </w:pPr>
      <w:r w:rsidRPr="00760191">
        <w:rPr>
          <w:rFonts w:ascii="Times New Roman" w:eastAsia="Times New Roman" w:hAnsi="Times New Roman" w:cs="Times New Roman"/>
          <w:bCs/>
          <w:sz w:val="24"/>
          <w:szCs w:val="24"/>
          <w:lang w:val="kk-KZ" w:eastAsia="ru-RU"/>
        </w:rPr>
        <w:t>Жоғарыда көрсетілген отын түрлерін жер қойнауынан алған кезде жер беті келбетінің өзгеруі, топырақтың құнарлы қабатының бұзылуы, атмосфера мен сулардың ластануы орын алады. Сондықтан табиғи ортаны сақтау мақсатында ғалымдардың болжамы бойынша 2020 - жылға дейін жер қойнауынан алынатын отындардың 2,5 млдр. тоннадайы зияндығы аздау отын түрлеріне айырбасталып, яғни сарқылмайтын энергия ресурстарына олардан алынатын электро энергияның мөлшері 8%-ке дейін жетеді. Кейбір сарқылмайтын энергия көздері туралы мәліметтер 16-шы кестеде берілген.</w:t>
      </w:r>
    </w:p>
    <w:p w:rsidR="00760191" w:rsidRPr="00760191" w:rsidRDefault="00760191" w:rsidP="00760191">
      <w:pPr>
        <w:spacing w:after="0" w:line="240" w:lineRule="auto"/>
        <w:jc w:val="both"/>
        <w:rPr>
          <w:rFonts w:ascii="Times New Roman" w:eastAsia="Times New Roman" w:hAnsi="Times New Roman" w:cs="Times New Roman"/>
          <w:bCs/>
          <w:sz w:val="24"/>
          <w:szCs w:val="24"/>
          <w:lang w:val="kk-KZ" w:eastAsia="ru-RU"/>
        </w:rPr>
      </w:pPr>
      <w:r w:rsidRPr="00760191">
        <w:rPr>
          <w:rFonts w:ascii="Times New Roman" w:eastAsia="Times New Roman" w:hAnsi="Times New Roman" w:cs="Times New Roman"/>
          <w:bCs/>
          <w:sz w:val="24"/>
          <w:szCs w:val="24"/>
          <w:lang w:val="kk-KZ" w:eastAsia="ru-RU"/>
        </w:rPr>
        <w:t>Жыл бойы жер бетіне түсетін күн сәулесінің  күші 178мың ГВт энергияға тең, бүкіл адамзаттың жұмсалатын энергия мөлшерінен бұл шаммаен 15 мың есе жоғары. Осы энергияның 30% қайтадан космос әлеміне қайтарылады, 50-% сіңіріледі, 20% геологиялық циклға, 0,06% фотосинтез процесіне жұмсалады.</w:t>
      </w:r>
    </w:p>
    <w:p w:rsidR="00760191" w:rsidRPr="00760191" w:rsidRDefault="00760191" w:rsidP="00760191">
      <w:pPr>
        <w:spacing w:after="0" w:line="240" w:lineRule="auto"/>
        <w:jc w:val="both"/>
        <w:rPr>
          <w:rFonts w:ascii="Times New Roman" w:eastAsia="Times New Roman" w:hAnsi="Times New Roman" w:cs="Times New Roman"/>
          <w:bCs/>
          <w:sz w:val="24"/>
          <w:szCs w:val="24"/>
          <w:lang w:val="kk-KZ" w:eastAsia="ru-RU"/>
        </w:rPr>
      </w:pPr>
    </w:p>
    <w:p w:rsidR="00760191" w:rsidRPr="00760191" w:rsidRDefault="00760191" w:rsidP="00760191">
      <w:pPr>
        <w:spacing w:after="0" w:line="240" w:lineRule="auto"/>
        <w:jc w:val="both"/>
        <w:rPr>
          <w:rFonts w:ascii="Times New Roman" w:eastAsia="Times New Roman" w:hAnsi="Times New Roman" w:cs="Times New Roman"/>
          <w:bCs/>
          <w:sz w:val="24"/>
          <w:szCs w:val="24"/>
          <w:lang w:val="kk-KZ" w:eastAsia="ru-RU"/>
        </w:rPr>
      </w:pPr>
      <w:r w:rsidRPr="00760191">
        <w:rPr>
          <w:rFonts w:ascii="Times New Roman" w:eastAsia="Times New Roman" w:hAnsi="Times New Roman" w:cs="Times New Roman"/>
          <w:bCs/>
          <w:sz w:val="24"/>
          <w:szCs w:val="24"/>
          <w:lang w:val="kk-KZ" w:eastAsia="ru-RU"/>
        </w:rPr>
        <w:t xml:space="preserve"> Кесте 16 - Сарқылмайтын энергия ресурстары</w:t>
      </w:r>
    </w:p>
    <w:tbl>
      <w:tblPr>
        <w:tblW w:w="0" w:type="auto"/>
        <w:jc w:val="center"/>
        <w:tblInd w:w="-700" w:type="dxa"/>
        <w:tblLayout w:type="fixed"/>
        <w:tblCellMar>
          <w:left w:w="10" w:type="dxa"/>
          <w:right w:w="10" w:type="dxa"/>
        </w:tblCellMar>
        <w:tblLook w:val="0000"/>
      </w:tblPr>
      <w:tblGrid>
        <w:gridCol w:w="2837"/>
        <w:gridCol w:w="3543"/>
        <w:gridCol w:w="2835"/>
      </w:tblGrid>
      <w:tr w:rsidR="00760191" w:rsidRPr="00760191" w:rsidTr="005031B5">
        <w:trPr>
          <w:trHeight w:hRule="exact" w:val="1086"/>
          <w:jc w:val="center"/>
        </w:trPr>
        <w:tc>
          <w:tcPr>
            <w:tcW w:w="2837" w:type="dxa"/>
            <w:tcBorders>
              <w:top w:val="single" w:sz="4" w:space="0" w:color="auto"/>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 xml:space="preserve">    Энергия</w:t>
            </w:r>
          </w:p>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түрлері</w:t>
            </w:r>
          </w:p>
        </w:tc>
        <w:tc>
          <w:tcPr>
            <w:tcW w:w="3543" w:type="dxa"/>
            <w:tcBorders>
              <w:top w:val="single" w:sz="4" w:space="0" w:color="auto"/>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bCs/>
                <w:sz w:val="24"/>
                <w:szCs w:val="24"/>
                <w:lang w:val="kk-KZ" w:eastAsia="ru-RU"/>
              </w:rPr>
            </w:pPr>
          </w:p>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Энергия көзі</w:t>
            </w:r>
          </w:p>
        </w:tc>
        <w:tc>
          <w:tcPr>
            <w:tcW w:w="2835" w:type="dxa"/>
            <w:tcBorders>
              <w:top w:val="single" w:sz="4" w:space="0" w:color="auto"/>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bCs/>
                <w:sz w:val="24"/>
                <w:szCs w:val="24"/>
                <w:lang w:val="kk-KZ" w:eastAsia="ru-RU"/>
              </w:rPr>
            </w:pPr>
            <w:r w:rsidRPr="00760191">
              <w:rPr>
                <w:rFonts w:ascii="Times New Roman" w:eastAsia="Times New Roman" w:hAnsi="Times New Roman" w:cs="Times New Roman"/>
                <w:bCs/>
                <w:sz w:val="24"/>
                <w:szCs w:val="24"/>
                <w:lang w:val="kk-KZ" w:eastAsia="ru-RU"/>
              </w:rPr>
              <w:t>Дүниежүзілік    ресурстар,10кВт сағат/жыл</w:t>
            </w:r>
          </w:p>
        </w:tc>
      </w:tr>
      <w:tr w:rsidR="00760191" w:rsidRPr="00760191" w:rsidTr="005031B5">
        <w:trPr>
          <w:trHeight w:hRule="exact" w:val="421"/>
          <w:jc w:val="center"/>
        </w:trPr>
        <w:tc>
          <w:tcPr>
            <w:tcW w:w="2837" w:type="dxa"/>
            <w:tcBorders>
              <w:top w:val="single" w:sz="4" w:space="0" w:color="auto"/>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Механикалық</w:t>
            </w:r>
          </w:p>
        </w:tc>
        <w:tc>
          <w:tcPr>
            <w:tcW w:w="3543" w:type="dxa"/>
            <w:tcBorders>
              <w:top w:val="single" w:sz="4" w:space="0" w:color="auto"/>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Өзен ағысы</w:t>
            </w:r>
          </w:p>
        </w:tc>
        <w:tc>
          <w:tcPr>
            <w:tcW w:w="2835" w:type="dxa"/>
            <w:tcBorders>
              <w:top w:val="single" w:sz="4" w:space="0" w:color="auto"/>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0,028</w:t>
            </w:r>
          </w:p>
        </w:tc>
      </w:tr>
      <w:tr w:rsidR="00760191" w:rsidRPr="00760191" w:rsidTr="005031B5">
        <w:trPr>
          <w:trHeight w:hRule="exact" w:val="417"/>
          <w:jc w:val="center"/>
        </w:trPr>
        <w:tc>
          <w:tcPr>
            <w:tcW w:w="2837"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3543"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Толқындар</w:t>
            </w:r>
          </w:p>
        </w:tc>
        <w:tc>
          <w:tcPr>
            <w:tcW w:w="2835"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0,005-0,05</w:t>
            </w:r>
          </w:p>
        </w:tc>
      </w:tr>
      <w:tr w:rsidR="00760191" w:rsidRPr="00760191" w:rsidTr="005031B5">
        <w:trPr>
          <w:trHeight w:hRule="exact" w:val="422"/>
          <w:jc w:val="center"/>
        </w:trPr>
        <w:tc>
          <w:tcPr>
            <w:tcW w:w="2837"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3543"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Тасулар, құйылулар</w:t>
            </w:r>
          </w:p>
        </w:tc>
        <w:tc>
          <w:tcPr>
            <w:tcW w:w="2835"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0,09</w:t>
            </w:r>
          </w:p>
        </w:tc>
      </w:tr>
      <w:tr w:rsidR="00760191" w:rsidRPr="00760191" w:rsidTr="005031B5">
        <w:trPr>
          <w:trHeight w:hRule="exact" w:val="698"/>
          <w:jc w:val="center"/>
        </w:trPr>
        <w:tc>
          <w:tcPr>
            <w:tcW w:w="2837"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3543"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Жел</w:t>
            </w:r>
          </w:p>
        </w:tc>
        <w:tc>
          <w:tcPr>
            <w:tcW w:w="2835"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0,5-5,2</w:t>
            </w:r>
          </w:p>
        </w:tc>
      </w:tr>
      <w:tr w:rsidR="00760191" w:rsidRPr="00760191" w:rsidTr="005031B5">
        <w:trPr>
          <w:trHeight w:hRule="exact" w:val="695"/>
          <w:jc w:val="center"/>
        </w:trPr>
        <w:tc>
          <w:tcPr>
            <w:tcW w:w="2837" w:type="dxa"/>
            <w:vMerge w:val="restart"/>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Жылу</w:t>
            </w:r>
          </w:p>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3543"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bCs/>
                <w:sz w:val="24"/>
                <w:szCs w:val="24"/>
                <w:lang w:val="kk-KZ" w:eastAsia="ru-RU"/>
              </w:rPr>
            </w:pPr>
            <w:r w:rsidRPr="00760191">
              <w:rPr>
                <w:rFonts w:ascii="Times New Roman" w:eastAsia="Times New Roman" w:hAnsi="Times New Roman" w:cs="Times New Roman"/>
                <w:bCs/>
                <w:sz w:val="24"/>
                <w:szCs w:val="24"/>
                <w:lang w:val="kk-KZ" w:eastAsia="ru-RU"/>
              </w:rPr>
              <w:t xml:space="preserve"> Температура градиенті:    теңіз бен мүхит суларынікі</w:t>
            </w:r>
          </w:p>
        </w:tc>
        <w:tc>
          <w:tcPr>
            <w:tcW w:w="2835"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sz w:val="24"/>
                <w:szCs w:val="24"/>
                <w:lang w:val="kk-KZ" w:eastAsia="ru-RU"/>
              </w:rPr>
              <w:t xml:space="preserve">           0</w:t>
            </w:r>
            <w:r w:rsidRPr="00760191">
              <w:rPr>
                <w:rFonts w:ascii="Times New Roman" w:eastAsia="Times New Roman" w:hAnsi="Times New Roman" w:cs="Times New Roman"/>
                <w:bCs/>
                <w:sz w:val="24"/>
                <w:szCs w:val="24"/>
                <w:lang w:val="kk-KZ" w:eastAsia="ru-RU"/>
              </w:rPr>
              <w:t>,</w:t>
            </w:r>
            <w:r w:rsidRPr="00760191">
              <w:rPr>
                <w:rFonts w:ascii="Times New Roman" w:eastAsia="Times New Roman" w:hAnsi="Times New Roman" w:cs="Times New Roman"/>
                <w:sz w:val="24"/>
                <w:szCs w:val="24"/>
                <w:lang w:val="kk-KZ" w:eastAsia="ru-RU"/>
              </w:rPr>
              <w:t>1</w:t>
            </w:r>
            <w:r w:rsidRPr="00760191">
              <w:rPr>
                <w:rFonts w:ascii="Times New Roman" w:eastAsia="Times New Roman" w:hAnsi="Times New Roman" w:cs="Times New Roman"/>
                <w:bCs/>
                <w:sz w:val="24"/>
                <w:szCs w:val="24"/>
                <w:lang w:val="kk-KZ" w:eastAsia="ru-RU"/>
              </w:rPr>
              <w:t>-</w:t>
            </w:r>
            <w:r w:rsidRPr="00760191">
              <w:rPr>
                <w:rFonts w:ascii="Times New Roman" w:eastAsia="Times New Roman" w:hAnsi="Times New Roman" w:cs="Times New Roman"/>
                <w:sz w:val="24"/>
                <w:szCs w:val="24"/>
                <w:lang w:val="kk-KZ" w:eastAsia="ru-RU"/>
              </w:rPr>
              <w:t>1,0</w:t>
            </w:r>
          </w:p>
        </w:tc>
      </w:tr>
      <w:tr w:rsidR="00760191" w:rsidRPr="00760191" w:rsidTr="005031B5">
        <w:trPr>
          <w:trHeight w:hRule="exact" w:val="137"/>
          <w:jc w:val="center"/>
        </w:trPr>
        <w:tc>
          <w:tcPr>
            <w:tcW w:w="2837" w:type="dxa"/>
            <w:vMerge/>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3543"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2835"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r>
      <w:tr w:rsidR="00760191" w:rsidRPr="00760191" w:rsidTr="005031B5">
        <w:trPr>
          <w:trHeight w:hRule="exact" w:val="718"/>
          <w:jc w:val="center"/>
        </w:trPr>
        <w:tc>
          <w:tcPr>
            <w:tcW w:w="2837"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3543" w:type="dxa"/>
            <w:tcBorders>
              <w:left w:val="single" w:sz="4" w:space="0" w:color="auto"/>
            </w:tcBorders>
            <w:shd w:val="clear" w:color="auto" w:fill="FFFFFF"/>
          </w:tcPr>
          <w:p w:rsidR="00760191" w:rsidRPr="00760191" w:rsidRDefault="008D792E"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А</w:t>
            </w:r>
            <w:r w:rsidR="00760191" w:rsidRPr="00760191">
              <w:rPr>
                <w:rFonts w:ascii="Times New Roman" w:eastAsia="Times New Roman" w:hAnsi="Times New Roman" w:cs="Times New Roman"/>
                <w:bCs/>
                <w:sz w:val="24"/>
                <w:szCs w:val="24"/>
                <w:lang w:val="kk-KZ" w:eastAsia="ru-RU"/>
              </w:rPr>
              <w:t>уанікі</w:t>
            </w:r>
          </w:p>
          <w:p w:rsidR="00760191" w:rsidRPr="00760191" w:rsidRDefault="00760191" w:rsidP="00760191">
            <w:pPr>
              <w:spacing w:after="0" w:line="240" w:lineRule="auto"/>
              <w:jc w:val="both"/>
              <w:rPr>
                <w:rFonts w:ascii="Times New Roman" w:eastAsia="Times New Roman" w:hAnsi="Times New Roman" w:cs="Times New Roman"/>
                <w:bCs/>
                <w:sz w:val="24"/>
                <w:szCs w:val="24"/>
                <w:lang w:val="kk-KZ" w:eastAsia="ru-RU"/>
              </w:rPr>
            </w:pPr>
            <w:r w:rsidRPr="00760191">
              <w:rPr>
                <w:rFonts w:ascii="Times New Roman" w:eastAsia="Times New Roman" w:hAnsi="Times New Roman" w:cs="Times New Roman"/>
                <w:bCs/>
                <w:sz w:val="24"/>
                <w:szCs w:val="24"/>
                <w:lang w:val="kk-KZ" w:eastAsia="ru-RU"/>
              </w:rPr>
              <w:t xml:space="preserve">жер койнауынікі </w:t>
            </w:r>
          </w:p>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2835"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sz w:val="24"/>
                <w:szCs w:val="24"/>
                <w:lang w:val="kk-KZ" w:eastAsia="ru-RU"/>
              </w:rPr>
              <w:t xml:space="preserve">    0</w:t>
            </w:r>
            <w:r w:rsidRPr="00760191">
              <w:rPr>
                <w:rFonts w:ascii="Times New Roman" w:eastAsia="Times New Roman" w:hAnsi="Times New Roman" w:cs="Times New Roman"/>
                <w:bCs/>
                <w:sz w:val="24"/>
                <w:szCs w:val="24"/>
                <w:lang w:val="kk-KZ" w:eastAsia="ru-RU"/>
              </w:rPr>
              <w:t>,</w:t>
            </w:r>
            <w:r w:rsidRPr="00760191">
              <w:rPr>
                <w:rFonts w:ascii="Times New Roman" w:eastAsia="Times New Roman" w:hAnsi="Times New Roman" w:cs="Times New Roman"/>
                <w:sz w:val="24"/>
                <w:szCs w:val="24"/>
                <w:lang w:val="kk-KZ" w:eastAsia="ru-RU"/>
              </w:rPr>
              <w:t>001</w:t>
            </w:r>
            <w:r w:rsidRPr="00760191">
              <w:rPr>
                <w:rFonts w:ascii="Times New Roman" w:eastAsia="Times New Roman" w:hAnsi="Times New Roman" w:cs="Times New Roman"/>
                <w:bCs/>
                <w:sz w:val="24"/>
                <w:szCs w:val="24"/>
                <w:lang w:val="kk-KZ" w:eastAsia="ru-RU"/>
              </w:rPr>
              <w:t>-</w:t>
            </w:r>
            <w:r w:rsidRPr="00760191">
              <w:rPr>
                <w:rFonts w:ascii="Times New Roman" w:eastAsia="Times New Roman" w:hAnsi="Times New Roman" w:cs="Times New Roman"/>
                <w:sz w:val="24"/>
                <w:szCs w:val="24"/>
                <w:lang w:val="kk-KZ" w:eastAsia="ru-RU"/>
              </w:rPr>
              <w:t>0,01</w:t>
            </w:r>
          </w:p>
        </w:tc>
      </w:tr>
      <w:tr w:rsidR="00760191" w:rsidRPr="00760191" w:rsidTr="005031B5">
        <w:trPr>
          <w:trHeight w:hRule="exact" w:val="944"/>
          <w:jc w:val="center"/>
        </w:trPr>
        <w:tc>
          <w:tcPr>
            <w:tcW w:w="2837"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3543" w:type="dxa"/>
            <w:tcBorders>
              <w:left w:val="single" w:sz="4" w:space="0" w:color="auto"/>
            </w:tcBorders>
            <w:shd w:val="clear" w:color="auto" w:fill="FFFFFF"/>
          </w:tcPr>
          <w:p w:rsidR="00760191" w:rsidRPr="00760191" w:rsidRDefault="00785C5E"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sz w:val="24"/>
                <w:szCs w:val="24"/>
                <w:lang w:val="kk-KZ" w:eastAsia="ru-RU"/>
              </w:rPr>
              <w:t>Ж</w:t>
            </w:r>
            <w:r w:rsidR="00760191" w:rsidRPr="00760191">
              <w:rPr>
                <w:rFonts w:ascii="Times New Roman" w:eastAsia="Times New Roman" w:hAnsi="Times New Roman" w:cs="Times New Roman"/>
                <w:sz w:val="24"/>
                <w:szCs w:val="24"/>
                <w:lang w:val="kk-KZ" w:eastAsia="ru-RU"/>
              </w:rPr>
              <w:t>анартаулардікі</w:t>
            </w:r>
          </w:p>
        </w:tc>
        <w:tc>
          <w:tcPr>
            <w:tcW w:w="2835"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0,05-0,2</w:t>
            </w:r>
          </w:p>
        </w:tc>
      </w:tr>
      <w:tr w:rsidR="00760191" w:rsidRPr="00760191" w:rsidTr="005031B5">
        <w:trPr>
          <w:trHeight w:hRule="exact" w:val="370"/>
          <w:jc w:val="center"/>
        </w:trPr>
        <w:tc>
          <w:tcPr>
            <w:tcW w:w="2837"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Сәуле қуаты</w:t>
            </w:r>
          </w:p>
        </w:tc>
        <w:tc>
          <w:tcPr>
            <w:tcW w:w="3543"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Күннің сәулеленуі:</w:t>
            </w:r>
          </w:p>
        </w:tc>
        <w:tc>
          <w:tcPr>
            <w:tcW w:w="2835"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r>
      <w:tr w:rsidR="00760191" w:rsidRPr="00760191" w:rsidTr="005031B5">
        <w:trPr>
          <w:trHeight w:hRule="exact" w:val="479"/>
          <w:jc w:val="center"/>
        </w:trPr>
        <w:tc>
          <w:tcPr>
            <w:tcW w:w="2837"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3543"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жер бетінде</w:t>
            </w:r>
          </w:p>
        </w:tc>
        <w:tc>
          <w:tcPr>
            <w:tcW w:w="2835"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200-280</w:t>
            </w:r>
          </w:p>
        </w:tc>
      </w:tr>
      <w:tr w:rsidR="00760191" w:rsidRPr="00760191" w:rsidTr="005031B5">
        <w:trPr>
          <w:trHeight w:hRule="exact" w:val="563"/>
          <w:jc w:val="center"/>
        </w:trPr>
        <w:tc>
          <w:tcPr>
            <w:tcW w:w="2837"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3543"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толық энергия</w:t>
            </w:r>
          </w:p>
        </w:tc>
        <w:tc>
          <w:tcPr>
            <w:tcW w:w="2835"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1570</w:t>
            </w:r>
          </w:p>
        </w:tc>
      </w:tr>
      <w:tr w:rsidR="00760191" w:rsidRPr="00760191" w:rsidTr="005031B5">
        <w:trPr>
          <w:trHeight w:hRule="exact" w:val="595"/>
          <w:jc w:val="center"/>
        </w:trPr>
        <w:tc>
          <w:tcPr>
            <w:tcW w:w="2837" w:type="dxa"/>
            <w:tcBorders>
              <w:left w:val="single" w:sz="4" w:space="0" w:color="auto"/>
              <w:bottom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Химиялық</w:t>
            </w:r>
          </w:p>
        </w:tc>
        <w:tc>
          <w:tcPr>
            <w:tcW w:w="3543" w:type="dxa"/>
            <w:tcBorders>
              <w:left w:val="single" w:sz="4" w:space="0" w:color="auto"/>
              <w:bottom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Өсімдіктер мен жертезек</w:t>
            </w:r>
          </w:p>
        </w:tc>
        <w:tc>
          <w:tcPr>
            <w:tcW w:w="2835" w:type="dxa"/>
            <w:tcBorders>
              <w:left w:val="single" w:sz="4" w:space="0" w:color="auto"/>
              <w:bottom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sz w:val="24"/>
                <w:szCs w:val="24"/>
                <w:lang w:val="kk-KZ" w:eastAsia="ru-RU"/>
              </w:rPr>
              <w:t xml:space="preserve">           10</w:t>
            </w:r>
          </w:p>
        </w:tc>
      </w:tr>
    </w:tbl>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Күн - өте үлкен қуатты энергия көзі. Оның 22 күн ішінде жерге берген энергия қуаты бүкіл Жер әлеміндегі органикалық отынның қуатына тең. Күн қуатын өнеркәсін пен тұрмыс жағдайыңда қолдануға болатыны бұл да шешілмеген проблеманың - бірі. Аз болса да күн сәулесін қолдануга негізделген кейбір қондырғылар белгілі. Жуковский қаласындагы Ковров механика зауытыныңқуаттылығы жылына 100 мың м</w:t>
      </w:r>
      <w:r w:rsidRPr="00760191">
        <w:rPr>
          <w:rFonts w:ascii="Times New Roman" w:eastAsia="Times New Roman" w:hAnsi="Times New Roman" w:cs="Times New Roman"/>
          <w:bCs/>
          <w:sz w:val="24"/>
          <w:szCs w:val="24"/>
          <w:vertAlign w:val="superscript"/>
          <w:lang w:val="kk-KZ" w:eastAsia="ru-RU"/>
        </w:rPr>
        <w:t>3</w:t>
      </w:r>
      <w:r w:rsidRPr="00760191">
        <w:rPr>
          <w:rFonts w:ascii="Times New Roman" w:eastAsia="Times New Roman" w:hAnsi="Times New Roman" w:cs="Times New Roman"/>
          <w:bCs/>
          <w:sz w:val="24"/>
          <w:szCs w:val="24"/>
          <w:lang w:val="kk-KZ" w:eastAsia="ru-RU"/>
        </w:rPr>
        <w:t xml:space="preserve"> суды жылытуға арналған күн сәулесін пайдаланатын жылу коллекторларын шығарады.</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АҚШ-та, Испанияда, Иорданияда электр тоғын алу үшін күн сәулссін қолданатын жылу электр қондырғылар іске қосылган. Бұларда жартылай ток өткізетін аспаптарды қолданып күн сәулесі электр тоғына өзгертіледі. Американдық эксперттердің шешімі бойынша фотоэлектр қондырғылар қоршаган ортаға әсерін тигізбейді екен, оларда жылжымалы бөлшектер болмағандықтан шу болмайды және судың да кажеті жоқ. Күн сәулесінен жұмыс істейтін батареяларды турғын үйлерді жылытуға, ыстық сумен қамтамасыз етуге, әртүрлі материалдарды кептіруге, технологиялық процестерде қолдануға болады. Желдің жылдамдығы 5 м/сек жоғары болатын жерлерде электрэнергияны желден алуға болады. Желдің энергиясын кеңінен қолдану мақсатында Канадада, Германияда, АҚШ-та, Францияда, Швецияда ұлттық бағдарламалар жасалған.</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Жел энергиясынан электр тоғын алу процестеріне экологиялық тұрғыдан қарасақ, мұны таза технологияға жатқызуға болады. Шу және теледидар жүйесінде кездесетін тағы да басқа бөгеуілдердің мәселесі шешілетін проблемалар деуге жатады.</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Қазақстанда жыл бойы жел болып тұратын аймақтар жеткілікті, осыған байланысты жел энергиясы біз  сарқылмайтын ресурс. Сондықтан жел энергиясын кеңінен колдану экологиялық жағынан да, экономикалық жағынан да тиімді.</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Экологиялық жағдайда зияндық әсері жоқ деп тағы бір энергия түрін айтуға болады, бұл жер қабатында (5 км тереңдікке дейінгі) болатын геотермалдық энергия. Дүние жүзінде осы энергия түрі негізінде бірнеше геотермалдық жылу электрстанциялары (ГеоЖЭС) жұмыс істейді. Ең қуатгылығы жоғары ГеоЖЭС (50 мВт) АҚІІІ-та.</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Жалпы геотермалдық энергия қоры 2000 мВт. шамасында, негізінде ол Тынық мұхиттың төңірегінде шоғырланған.</w:t>
      </w:r>
    </w:p>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Ресейде геотермалдық энергия қоры Камчатка, Сахалин және Курил аралдарында, жалпы қоры 2000 мВт. Қазіргі кезде қуаттылыгы 11 мВт-ка және 50 мВт-қа тең, екі ГеоЖЭС Камчаткада іске қосылған. Курил аралдарында және Камчаткада 300-500 м тереңдікте судың температурасы 200 °С-ге дейін жетеді.</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 xml:space="preserve">Геотермалдық энергетиканың дамуының негізгі бағьггы — термалдық сулардың жылуын пайдалану немесе су сіңіретін тау жыныстарының қабатына колданған суды жіберіп, осы тереңдіктегі жылуды электр энергиясына айналдыру. Тереңдіктегі жылуды пайдалану  технологиясы экологиялық тұрғыдан зиянсыз. </w:t>
      </w:r>
      <w:r w:rsidRPr="00760191">
        <w:rPr>
          <w:rFonts w:ascii="Times New Roman" w:eastAsia="Times New Roman" w:hAnsi="Times New Roman" w:cs="Times New Roman"/>
          <w:sz w:val="24"/>
          <w:szCs w:val="24"/>
          <w:lang w:val="kk-KZ" w:eastAsia="ru-RU"/>
        </w:rPr>
        <w:t>Маха</w:t>
      </w:r>
      <w:r w:rsidRPr="00760191">
        <w:rPr>
          <w:rFonts w:ascii="Times New Roman" w:eastAsia="Times New Roman" w:hAnsi="Times New Roman" w:cs="Times New Roman"/>
          <w:bCs/>
          <w:sz w:val="24"/>
          <w:szCs w:val="24"/>
          <w:lang w:val="kk-KZ" w:eastAsia="ru-RU"/>
        </w:rPr>
        <w:t>чкала, Омск, Кизляр, Черкаск, Тбилиси қалаларында термалды сулар тұрғындарды жылы сумен қамтамасыз етуге бағыталған.</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lastRenderedPageBreak/>
        <w:t>Жылы сулар қоры Қазақстанның да көптеген жерінде кездесетін. Олар үйлерді жылытуға, спорт кешендерінде, санаторий т. б. жағдайларда қолдануын табуда.</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Тағы бір энергия көзі - биомасса. Оның кұрамындағы күкірттің мөлшері 0,1%, ал күлділігі - 3-5%-тен аспайды (көмірде көрсеткіштер, тиісінше, 2-3% және 10-15% тең). Биомассадан алынған газды отын ретінде пайдаланып, турбогенераторлардың көмегімен электр тоғын алу жолы басқа белгілі әдістермен бәсекелесе алады. Биомасса қалдық ретінде көп мөлшерде қант пен шарап зауыттарында борық қамысын өңдегенде шығады. Борық қамысынан қант, шарап алу дамып келе жатқан елдердің 80-де қойылған. Осыған байланысты тек борық қамысын алыну арқылы бұл өсімдік өсетін елдерде энергияның 50%-тей мөлшерін алуды жолға қоюға болады.</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Осы синтетикалық отын XXI ғасырдың негізгі энергия көздерінің біріне айналуына толық мүмкіндік бар. Ағаш биомассасынан алынған метанолды отын ретінде жаққанда шыққан отек оксидінің мөлшері бензинді жаққанда бөлінетін газ көлемінен 2 еседей төмен. Метанолға альтернативті этанолды қант өндірісінен шыққан биомассадан ферменттер көмегімен алып, оны бензиннің орнына қолдануға болады.</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 xml:space="preserve">Анаэробты микроорганизмдер штаммаларының арнайы түрлерін жасап биогаз қолданудың экология және экономика жағынан болсын тиімді жолдарын табуға болады. Биогаздан энзимдер (ашытқы) қолдану арқылы алынған этанолдың бағасы бензинімен салыстырмалы келеді. және қазіргі жағдайда қалдықтардан биогаз алу технологиясы өзін 3-5 жылда ақтап, табиғи органикалық ресурстарды үнемдеуге ықпал жасайды. </w:t>
      </w:r>
    </w:p>
    <w:p w:rsidR="00760191" w:rsidRPr="00760191" w:rsidRDefault="00760191" w:rsidP="00760191">
      <w:pPr>
        <w:spacing w:after="0" w:line="240" w:lineRule="auto"/>
        <w:jc w:val="both"/>
        <w:rPr>
          <w:rFonts w:ascii="Times New Roman" w:eastAsia="Times New Roman" w:hAnsi="Times New Roman" w:cs="Times New Roman"/>
          <w:bCs/>
          <w:sz w:val="24"/>
          <w:szCs w:val="24"/>
          <w:lang w:val="kk-KZ" w:eastAsia="ru-RU"/>
        </w:rPr>
      </w:pPr>
      <w:r w:rsidRPr="00760191">
        <w:rPr>
          <w:rFonts w:ascii="Times New Roman" w:eastAsia="Times New Roman" w:hAnsi="Times New Roman" w:cs="Times New Roman"/>
          <w:bCs/>
          <w:sz w:val="24"/>
          <w:szCs w:val="24"/>
          <w:lang w:val="kk-KZ" w:eastAsia="ru-RU"/>
        </w:rPr>
        <w:t>Болашағы зор потенциалды энергия түріне мұхиттардың жылу,ағыс, толқындар мен тасу энергия түрлерін жатқызуға болады. Мұхит тасуларының техникалық энергия потенциалы болжам бойынша 780 млн. кВт шамасында. Канадада қуаттылығы 1лн. кВт, ал Ресейдін Мурманск ауданында қуаттылығы млн. кВт, Алс Шығыста қуаттылығы 87 млн. кВт энергия беретін станциялар іске қосылған. АҚШ-тағы тасу процесіне негізделген станциялар 350 млрд. кВт/сағатына берсе, Францияда жылына алынатын энергия мөлшері 40 млрд. кВт/сағатына жетеді.</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Қазақсганның энергетикалық базасы XX ғасырдың 30-шы жылдарында кұрыла бастады. Алғашында кішігірім электрстанциялар фабрика, зауыт, мұнай кәсіпорындары мен рудниктердің мұқтажын атқару үшін солардың маңында салынған. 1950 жылдардан бастап республикасының бірнеше аймағын  электрэнергиясымен қамтамасыз ете алатын энергетика кешендері ұйымдастырылды. 1950 жылдан бастап қазіргі уакытқа дейін істеп жатқан энергетика өндірістері 17-ші кестеде берілген.</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Электрэнергияның негізгі ауқымды бөлігі (57-64%) химия, түсті және қара металлургия, құрылыс өндірістерін қамтамасыз етуге жұмсалады. Қазақстан өзін толығымен электр энергиясымен қамти алмайтынына байланысты басқа елдерден 17 млрд. кВт/сағат энергия алуға мәжбүр.</w:t>
      </w:r>
    </w:p>
    <w:p w:rsidR="00760191" w:rsidRPr="00760191" w:rsidRDefault="00760191" w:rsidP="00760191">
      <w:pPr>
        <w:spacing w:after="0" w:line="240" w:lineRule="auto"/>
        <w:jc w:val="both"/>
        <w:rPr>
          <w:rFonts w:ascii="Times New Roman" w:eastAsia="Times New Roman" w:hAnsi="Times New Roman" w:cs="Times New Roman"/>
          <w:bCs/>
          <w:sz w:val="24"/>
          <w:szCs w:val="24"/>
          <w:lang w:val="kk-KZ" w:eastAsia="ru-RU"/>
        </w:rPr>
      </w:pPr>
      <w:r w:rsidRPr="00760191">
        <w:rPr>
          <w:rFonts w:ascii="Times New Roman" w:eastAsia="Times New Roman" w:hAnsi="Times New Roman" w:cs="Times New Roman"/>
          <w:bCs/>
          <w:sz w:val="24"/>
          <w:szCs w:val="24"/>
          <w:lang w:val="kk-KZ" w:eastAsia="ru-RU"/>
        </w:rPr>
        <w:t>Енді энергетика өндірісінің қоршаган ортаға тигізетін әсерін қарастыратын болсақ, оның зиянды әсері отынды жер қойнауынан шығарғаннан бастап электр энергиясына айналдырған және тұтынушыларға берген кезендерде бәрінде орын алады екен. Ластаушы компоненттердің түрі мен мөлшері қолданылған отынның табиғатына, химиялық құрамына және жағу технологиясына байланысты (18-ші кесте).</w:t>
      </w:r>
    </w:p>
    <w:p w:rsidR="00760191" w:rsidRPr="00760191" w:rsidRDefault="00760191" w:rsidP="00760191">
      <w:pPr>
        <w:spacing w:after="0" w:line="240" w:lineRule="auto"/>
        <w:jc w:val="both"/>
        <w:rPr>
          <w:rFonts w:ascii="Times New Roman" w:eastAsia="Times New Roman" w:hAnsi="Times New Roman" w:cs="Times New Roman"/>
          <w:bCs/>
          <w:sz w:val="24"/>
          <w:szCs w:val="24"/>
          <w:lang w:val="kk-KZ" w:eastAsia="ru-RU"/>
        </w:rPr>
      </w:pPr>
    </w:p>
    <w:p w:rsidR="00760191" w:rsidRDefault="00760191" w:rsidP="00760191">
      <w:pPr>
        <w:spacing w:after="0" w:line="240" w:lineRule="auto"/>
        <w:jc w:val="both"/>
        <w:rPr>
          <w:rFonts w:ascii="Times New Roman" w:eastAsia="Times New Roman" w:hAnsi="Times New Roman" w:cs="Times New Roman"/>
          <w:bCs/>
          <w:sz w:val="24"/>
          <w:szCs w:val="24"/>
          <w:lang w:val="kk-KZ" w:eastAsia="ru-RU"/>
        </w:rPr>
      </w:pPr>
      <w:r w:rsidRPr="00760191">
        <w:rPr>
          <w:rFonts w:ascii="Times New Roman" w:eastAsia="Times New Roman" w:hAnsi="Times New Roman" w:cs="Times New Roman"/>
          <w:bCs/>
          <w:sz w:val="24"/>
          <w:szCs w:val="24"/>
          <w:lang w:val="kk-KZ" w:eastAsia="ru-RU"/>
        </w:rPr>
        <w:t>Кесте  17 -  Қазақстандағы энергетика өндірістері</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p>
    <w:tbl>
      <w:tblPr>
        <w:tblW w:w="0" w:type="auto"/>
        <w:jc w:val="center"/>
        <w:tblInd w:w="-773" w:type="dxa"/>
        <w:tblLayout w:type="fixed"/>
        <w:tblCellMar>
          <w:left w:w="10" w:type="dxa"/>
          <w:right w:w="10" w:type="dxa"/>
        </w:tblCellMar>
        <w:tblLook w:val="0000"/>
      </w:tblPr>
      <w:tblGrid>
        <w:gridCol w:w="1084"/>
        <w:gridCol w:w="2960"/>
        <w:gridCol w:w="4925"/>
      </w:tblGrid>
      <w:tr w:rsidR="00760191" w:rsidRPr="00760191" w:rsidTr="005031B5">
        <w:trPr>
          <w:trHeight w:hRule="exact" w:val="433"/>
          <w:jc w:val="center"/>
        </w:trPr>
        <w:tc>
          <w:tcPr>
            <w:tcW w:w="1084" w:type="dxa"/>
            <w:tcBorders>
              <w:top w:val="single" w:sz="4" w:space="0" w:color="auto"/>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w:t>
            </w:r>
          </w:p>
        </w:tc>
        <w:tc>
          <w:tcPr>
            <w:tcW w:w="2960" w:type="dxa"/>
            <w:tcBorders>
              <w:top w:val="single" w:sz="4" w:space="0" w:color="auto"/>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Іске қосылған жыл</w:t>
            </w:r>
          </w:p>
        </w:tc>
        <w:tc>
          <w:tcPr>
            <w:tcW w:w="4925" w:type="dxa"/>
            <w:tcBorders>
              <w:top w:val="single" w:sz="4" w:space="0" w:color="auto"/>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Өндірістер</w:t>
            </w:r>
          </w:p>
        </w:tc>
      </w:tr>
      <w:tr w:rsidR="00760191" w:rsidRPr="00760191" w:rsidTr="005031B5">
        <w:trPr>
          <w:trHeight w:hRule="exact" w:val="80"/>
          <w:jc w:val="center"/>
        </w:trPr>
        <w:tc>
          <w:tcPr>
            <w:tcW w:w="1084"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2960"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4925"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r>
      <w:tr w:rsidR="00760191" w:rsidRPr="00760191" w:rsidTr="005031B5">
        <w:trPr>
          <w:trHeight w:hRule="exact" w:val="326"/>
          <w:jc w:val="center"/>
        </w:trPr>
        <w:tc>
          <w:tcPr>
            <w:tcW w:w="1084" w:type="dxa"/>
            <w:tcBorders>
              <w:top w:val="single" w:sz="4" w:space="0" w:color="auto"/>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sz w:val="24"/>
                <w:szCs w:val="24"/>
                <w:lang w:val="kk-KZ" w:eastAsia="ru-RU"/>
              </w:rPr>
              <w:t>1</w:t>
            </w:r>
            <w:r w:rsidRPr="00760191">
              <w:rPr>
                <w:rFonts w:ascii="Times New Roman" w:eastAsia="Times New Roman" w:hAnsi="Times New Roman" w:cs="Times New Roman"/>
                <w:bCs/>
                <w:sz w:val="24"/>
                <w:szCs w:val="24"/>
                <w:lang w:val="kk-KZ" w:eastAsia="ru-RU"/>
              </w:rPr>
              <w:t>.</w:t>
            </w:r>
          </w:p>
        </w:tc>
        <w:tc>
          <w:tcPr>
            <w:tcW w:w="2960" w:type="dxa"/>
            <w:tcBorders>
              <w:top w:val="single" w:sz="4" w:space="0" w:color="auto"/>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1950-1960</w:t>
            </w:r>
          </w:p>
        </w:tc>
        <w:tc>
          <w:tcPr>
            <w:tcW w:w="4925" w:type="dxa"/>
            <w:tcBorders>
              <w:top w:val="single" w:sz="4" w:space="0" w:color="auto"/>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Жезқазган ЖЭО, Өскемен ГЭС,</w:t>
            </w:r>
          </w:p>
        </w:tc>
      </w:tr>
      <w:tr w:rsidR="00760191" w:rsidRPr="00760191" w:rsidTr="005031B5">
        <w:trPr>
          <w:trHeight w:hRule="exact" w:val="393"/>
          <w:jc w:val="center"/>
        </w:trPr>
        <w:tc>
          <w:tcPr>
            <w:tcW w:w="1084"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2960"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4925"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Бұқтарма ГЭС (бірінші агрегаты)</w:t>
            </w:r>
          </w:p>
        </w:tc>
      </w:tr>
      <w:tr w:rsidR="00760191" w:rsidRPr="00760191" w:rsidTr="005031B5">
        <w:trPr>
          <w:trHeight w:hRule="exact" w:val="426"/>
          <w:jc w:val="center"/>
        </w:trPr>
        <w:tc>
          <w:tcPr>
            <w:tcW w:w="1084"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sz w:val="24"/>
                <w:szCs w:val="24"/>
                <w:lang w:val="kk-KZ" w:eastAsia="ru-RU"/>
              </w:rPr>
              <w:t>2</w:t>
            </w:r>
            <w:r w:rsidRPr="00760191">
              <w:rPr>
                <w:rFonts w:ascii="Times New Roman" w:eastAsia="Times New Roman" w:hAnsi="Times New Roman" w:cs="Times New Roman"/>
                <w:bCs/>
                <w:sz w:val="24"/>
                <w:szCs w:val="24"/>
                <w:lang w:val="kk-KZ" w:eastAsia="ru-RU"/>
              </w:rPr>
              <w:t>.</w:t>
            </w:r>
          </w:p>
        </w:tc>
        <w:tc>
          <w:tcPr>
            <w:tcW w:w="2960"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1966-1970</w:t>
            </w:r>
          </w:p>
        </w:tc>
        <w:tc>
          <w:tcPr>
            <w:tcW w:w="4925"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Шардара ГЭС</w:t>
            </w:r>
          </w:p>
        </w:tc>
      </w:tr>
      <w:tr w:rsidR="00760191" w:rsidRPr="00760191" w:rsidTr="005031B5">
        <w:trPr>
          <w:trHeight w:hRule="exact" w:val="419"/>
          <w:jc w:val="center"/>
        </w:trPr>
        <w:tc>
          <w:tcPr>
            <w:tcW w:w="1084"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3.</w:t>
            </w:r>
          </w:p>
        </w:tc>
        <w:tc>
          <w:tcPr>
            <w:tcW w:w="2960"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1971-1975</w:t>
            </w:r>
          </w:p>
        </w:tc>
        <w:tc>
          <w:tcPr>
            <w:tcW w:w="4925"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Қапшагай ГЭС, Жамбыл және</w:t>
            </w:r>
          </w:p>
        </w:tc>
      </w:tr>
      <w:tr w:rsidR="00760191" w:rsidRPr="00760191" w:rsidTr="005031B5">
        <w:trPr>
          <w:trHeight w:hRule="exact" w:val="425"/>
          <w:jc w:val="center"/>
        </w:trPr>
        <w:tc>
          <w:tcPr>
            <w:tcW w:w="1084"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2960"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4925"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Ақсу ГРЭС</w:t>
            </w:r>
          </w:p>
        </w:tc>
      </w:tr>
      <w:tr w:rsidR="00760191" w:rsidRPr="00760191" w:rsidTr="005031B5">
        <w:trPr>
          <w:trHeight w:hRule="exact" w:val="431"/>
          <w:jc w:val="center"/>
        </w:trPr>
        <w:tc>
          <w:tcPr>
            <w:tcW w:w="1084"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4.</w:t>
            </w:r>
          </w:p>
        </w:tc>
        <w:tc>
          <w:tcPr>
            <w:tcW w:w="2960"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1973</w:t>
            </w:r>
          </w:p>
        </w:tc>
        <w:tc>
          <w:tcPr>
            <w:tcW w:w="4925"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Ақтау АЭС (қуаты 150 мыд кВг</w:t>
            </w:r>
          </w:p>
        </w:tc>
      </w:tr>
      <w:tr w:rsidR="00760191" w:rsidRPr="00760191" w:rsidTr="005031B5">
        <w:trPr>
          <w:trHeight w:hRule="exact" w:val="423"/>
          <w:jc w:val="center"/>
        </w:trPr>
        <w:tc>
          <w:tcPr>
            <w:tcW w:w="1084"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2960"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4925"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электрэнергия)</w:t>
            </w:r>
          </w:p>
        </w:tc>
      </w:tr>
      <w:tr w:rsidR="00760191" w:rsidRPr="00760191" w:rsidTr="005031B5">
        <w:trPr>
          <w:trHeight w:hRule="exact" w:val="428"/>
          <w:jc w:val="center"/>
        </w:trPr>
        <w:tc>
          <w:tcPr>
            <w:tcW w:w="1084"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5.</w:t>
            </w:r>
          </w:p>
        </w:tc>
        <w:tc>
          <w:tcPr>
            <w:tcW w:w="2960"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1976-1980</w:t>
            </w:r>
          </w:p>
        </w:tc>
        <w:tc>
          <w:tcPr>
            <w:tcW w:w="4925"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Екібастұз ГРЭС-1, 2 энергблогі</w:t>
            </w:r>
          </w:p>
        </w:tc>
      </w:tr>
      <w:tr w:rsidR="00760191" w:rsidRPr="00760191" w:rsidTr="005031B5">
        <w:trPr>
          <w:trHeight w:hRule="exact" w:val="421"/>
          <w:jc w:val="center"/>
        </w:trPr>
        <w:tc>
          <w:tcPr>
            <w:tcW w:w="1084"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sz w:val="24"/>
                <w:szCs w:val="24"/>
                <w:lang w:val="kk-KZ" w:eastAsia="ru-RU"/>
              </w:rPr>
              <w:t>6</w:t>
            </w:r>
            <w:r w:rsidRPr="00760191">
              <w:rPr>
                <w:rFonts w:ascii="Times New Roman" w:eastAsia="Times New Roman" w:hAnsi="Times New Roman" w:cs="Times New Roman"/>
                <w:bCs/>
                <w:sz w:val="24"/>
                <w:szCs w:val="24"/>
                <w:lang w:val="kk-KZ" w:eastAsia="ru-RU"/>
              </w:rPr>
              <w:t>.</w:t>
            </w:r>
          </w:p>
        </w:tc>
        <w:tc>
          <w:tcPr>
            <w:tcW w:w="2960"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1981-1985</w:t>
            </w:r>
          </w:p>
        </w:tc>
        <w:tc>
          <w:tcPr>
            <w:tcW w:w="4925"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Екібастұз ГРЭС-1, ГРЭС-2 (толы-</w:t>
            </w:r>
            <w:r w:rsidRPr="00760191">
              <w:rPr>
                <w:rFonts w:ascii="Times New Roman" w:eastAsia="Times New Roman" w:hAnsi="Times New Roman" w:cs="Times New Roman"/>
                <w:bCs/>
                <w:sz w:val="24"/>
                <w:szCs w:val="24"/>
                <w:lang w:val="kk-KZ" w:eastAsia="ru-RU"/>
              </w:rPr>
              <w:softHyphen/>
            </w:r>
          </w:p>
        </w:tc>
      </w:tr>
      <w:tr w:rsidR="00760191" w:rsidRPr="00760191" w:rsidTr="005031B5">
        <w:trPr>
          <w:trHeight w:hRule="exact" w:val="427"/>
          <w:jc w:val="center"/>
        </w:trPr>
        <w:tc>
          <w:tcPr>
            <w:tcW w:w="1084" w:type="dxa"/>
            <w:tcBorders>
              <w:left w:val="single" w:sz="4" w:space="0" w:color="auto"/>
              <w:bottom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2960" w:type="dxa"/>
            <w:tcBorders>
              <w:left w:val="single" w:sz="4" w:space="0" w:color="auto"/>
              <w:bottom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4925" w:type="dxa"/>
            <w:tcBorders>
              <w:left w:val="single" w:sz="4" w:space="0" w:color="auto"/>
              <w:bottom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гымен іске қосылды), Шульба ГЭС</w:t>
            </w:r>
          </w:p>
        </w:tc>
      </w:tr>
    </w:tbl>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 xml:space="preserve">Кесте 18 - Әртүрлі отын түрлерін қолданғанда ЖЭС-нан       атмосфераға тасталатын зиянды заттардың мөлшері, г/кВт сағ. </w:t>
      </w: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p>
    <w:tbl>
      <w:tblPr>
        <w:tblW w:w="0" w:type="auto"/>
        <w:jc w:val="center"/>
        <w:tblInd w:w="-1004" w:type="dxa"/>
        <w:tblLayout w:type="fixed"/>
        <w:tblCellMar>
          <w:left w:w="10" w:type="dxa"/>
          <w:right w:w="10" w:type="dxa"/>
        </w:tblCellMar>
        <w:tblLook w:val="0000"/>
      </w:tblPr>
      <w:tblGrid>
        <w:gridCol w:w="3190"/>
        <w:gridCol w:w="1114"/>
        <w:gridCol w:w="1701"/>
        <w:gridCol w:w="1030"/>
        <w:gridCol w:w="1941"/>
      </w:tblGrid>
      <w:tr w:rsidR="00760191" w:rsidRPr="00760191" w:rsidTr="005031B5">
        <w:trPr>
          <w:trHeight w:hRule="exact" w:val="419"/>
          <w:jc w:val="center"/>
        </w:trPr>
        <w:tc>
          <w:tcPr>
            <w:tcW w:w="3190" w:type="dxa"/>
            <w:vMerge w:val="restart"/>
            <w:tcBorders>
              <w:top w:val="single" w:sz="4" w:space="0" w:color="auto"/>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bCs/>
                <w:sz w:val="24"/>
                <w:szCs w:val="24"/>
                <w:lang w:val="kk-KZ" w:eastAsia="ru-RU"/>
              </w:rPr>
            </w:pPr>
          </w:p>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Ластаушы        компонент</w:t>
            </w:r>
          </w:p>
        </w:tc>
        <w:tc>
          <w:tcPr>
            <w:tcW w:w="1114" w:type="dxa"/>
            <w:tcBorders>
              <w:top w:val="single" w:sz="4" w:space="0" w:color="auto"/>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О т ы н</w:t>
            </w:r>
          </w:p>
        </w:tc>
        <w:tc>
          <w:tcPr>
            <w:tcW w:w="1030" w:type="dxa"/>
            <w:tcBorders>
              <w:top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sz w:val="24"/>
                <w:szCs w:val="24"/>
                <w:lang w:val="kk-KZ" w:eastAsia="ru-RU"/>
              </w:rPr>
              <w:t>т</w:t>
            </w:r>
            <w:r w:rsidRPr="00760191">
              <w:rPr>
                <w:rFonts w:ascii="Times New Roman" w:eastAsia="Times New Roman" w:hAnsi="Times New Roman" w:cs="Times New Roman"/>
                <w:sz w:val="24"/>
                <w:szCs w:val="24"/>
                <w:lang w:val="en-US" w:eastAsia="ru-RU"/>
              </w:rPr>
              <w:t>үрі</w:t>
            </w:r>
          </w:p>
        </w:tc>
        <w:tc>
          <w:tcPr>
            <w:tcW w:w="1941" w:type="dxa"/>
            <w:tcBorders>
              <w:top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r>
      <w:tr w:rsidR="00760191" w:rsidRPr="00760191" w:rsidTr="005031B5">
        <w:trPr>
          <w:trHeight w:hRule="exact" w:val="682"/>
          <w:jc w:val="center"/>
        </w:trPr>
        <w:tc>
          <w:tcPr>
            <w:tcW w:w="3190" w:type="dxa"/>
            <w:vMerge/>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tc>
        <w:tc>
          <w:tcPr>
            <w:tcW w:w="1114" w:type="dxa"/>
            <w:tcBorders>
              <w:top w:val="single" w:sz="4" w:space="0" w:color="auto"/>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Тас көмір</w:t>
            </w:r>
          </w:p>
        </w:tc>
        <w:tc>
          <w:tcPr>
            <w:tcW w:w="1701" w:type="dxa"/>
            <w:tcBorders>
              <w:top w:val="single" w:sz="4" w:space="0" w:color="auto"/>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Қоңыркөмір</w:t>
            </w:r>
          </w:p>
        </w:tc>
        <w:tc>
          <w:tcPr>
            <w:tcW w:w="1030" w:type="dxa"/>
            <w:tcBorders>
              <w:top w:val="single" w:sz="4" w:space="0" w:color="auto"/>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Мазут</w:t>
            </w:r>
          </w:p>
        </w:tc>
        <w:tc>
          <w:tcPr>
            <w:tcW w:w="1941" w:type="dxa"/>
            <w:tcBorders>
              <w:top w:val="single" w:sz="4" w:space="0" w:color="auto"/>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Табиғигаз</w:t>
            </w:r>
          </w:p>
        </w:tc>
      </w:tr>
      <w:tr w:rsidR="00760191" w:rsidRPr="00760191" w:rsidTr="005031B5">
        <w:trPr>
          <w:trHeight w:hRule="exact" w:val="707"/>
          <w:jc w:val="center"/>
        </w:trPr>
        <w:tc>
          <w:tcPr>
            <w:tcW w:w="3190" w:type="dxa"/>
            <w:tcBorders>
              <w:top w:val="single" w:sz="4" w:space="0" w:color="auto"/>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Күкіртті ғаз</w:t>
            </w:r>
          </w:p>
        </w:tc>
        <w:tc>
          <w:tcPr>
            <w:tcW w:w="1114" w:type="dxa"/>
            <w:tcBorders>
              <w:top w:val="single" w:sz="4" w:space="0" w:color="auto"/>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sz w:val="24"/>
                <w:szCs w:val="24"/>
                <w:lang w:val="kk-KZ" w:eastAsia="ru-RU"/>
              </w:rPr>
              <w:t xml:space="preserve"> 6,0</w:t>
            </w:r>
          </w:p>
        </w:tc>
        <w:tc>
          <w:tcPr>
            <w:tcW w:w="1701" w:type="dxa"/>
            <w:tcBorders>
              <w:top w:val="single" w:sz="4" w:space="0" w:color="auto"/>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7,7</w:t>
            </w:r>
          </w:p>
        </w:tc>
        <w:tc>
          <w:tcPr>
            <w:tcW w:w="1030" w:type="dxa"/>
            <w:tcBorders>
              <w:top w:val="single" w:sz="4" w:space="0" w:color="auto"/>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7,4</w:t>
            </w:r>
          </w:p>
        </w:tc>
        <w:tc>
          <w:tcPr>
            <w:tcW w:w="1941" w:type="dxa"/>
            <w:tcBorders>
              <w:top w:val="single" w:sz="4" w:space="0" w:color="auto"/>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sz w:val="24"/>
                <w:szCs w:val="24"/>
                <w:lang w:val="kk-KZ" w:eastAsia="ru-RU"/>
              </w:rPr>
              <w:t xml:space="preserve"> 0,002</w:t>
            </w:r>
          </w:p>
        </w:tc>
      </w:tr>
      <w:tr w:rsidR="00760191" w:rsidRPr="00760191" w:rsidTr="005031B5">
        <w:trPr>
          <w:trHeight w:hRule="exact" w:val="653"/>
          <w:jc w:val="center"/>
        </w:trPr>
        <w:tc>
          <w:tcPr>
            <w:tcW w:w="3190"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Азот оксидтері</w:t>
            </w:r>
          </w:p>
        </w:tc>
        <w:tc>
          <w:tcPr>
            <w:tcW w:w="1114"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sz w:val="24"/>
                <w:szCs w:val="24"/>
                <w:lang w:val="kk-KZ" w:eastAsia="ru-RU"/>
              </w:rPr>
              <w:t xml:space="preserve"> 21,0</w:t>
            </w:r>
          </w:p>
        </w:tc>
        <w:tc>
          <w:tcPr>
            <w:tcW w:w="1701"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3,4</w:t>
            </w:r>
          </w:p>
        </w:tc>
        <w:tc>
          <w:tcPr>
            <w:tcW w:w="1030"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2,4</w:t>
            </w:r>
          </w:p>
        </w:tc>
        <w:tc>
          <w:tcPr>
            <w:tcW w:w="1941"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1,9</w:t>
            </w:r>
          </w:p>
        </w:tc>
      </w:tr>
      <w:tr w:rsidR="00760191" w:rsidRPr="00760191" w:rsidTr="005031B5">
        <w:trPr>
          <w:trHeight w:hRule="exact" w:val="704"/>
          <w:jc w:val="center"/>
        </w:trPr>
        <w:tc>
          <w:tcPr>
            <w:tcW w:w="3190"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Қатты бөлшектер</w:t>
            </w:r>
          </w:p>
        </w:tc>
        <w:tc>
          <w:tcPr>
            <w:tcW w:w="1114"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1,4</w:t>
            </w:r>
          </w:p>
        </w:tc>
        <w:tc>
          <w:tcPr>
            <w:tcW w:w="1701"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2 ,7</w:t>
            </w:r>
          </w:p>
        </w:tc>
        <w:tc>
          <w:tcPr>
            <w:tcW w:w="1030" w:type="dxa"/>
            <w:tcBorders>
              <w:lef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0,7</w:t>
            </w:r>
          </w:p>
        </w:tc>
        <w:tc>
          <w:tcPr>
            <w:tcW w:w="1941" w:type="dxa"/>
            <w:tcBorders>
              <w:left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w:t>
            </w:r>
          </w:p>
        </w:tc>
      </w:tr>
      <w:tr w:rsidR="00760191" w:rsidRPr="00760191" w:rsidTr="005031B5">
        <w:trPr>
          <w:trHeight w:hRule="exact" w:val="704"/>
          <w:jc w:val="center"/>
        </w:trPr>
        <w:tc>
          <w:tcPr>
            <w:tcW w:w="3190" w:type="dxa"/>
            <w:tcBorders>
              <w:left w:val="single" w:sz="4" w:space="0" w:color="auto"/>
              <w:bottom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Фтор қосылыстары</w:t>
            </w:r>
          </w:p>
        </w:tc>
        <w:tc>
          <w:tcPr>
            <w:tcW w:w="1114" w:type="dxa"/>
            <w:tcBorders>
              <w:left w:val="single" w:sz="4" w:space="0" w:color="auto"/>
              <w:bottom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0,05</w:t>
            </w:r>
          </w:p>
        </w:tc>
        <w:tc>
          <w:tcPr>
            <w:tcW w:w="1701" w:type="dxa"/>
            <w:tcBorders>
              <w:left w:val="single" w:sz="4" w:space="0" w:color="auto"/>
              <w:bottom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sz w:val="24"/>
                <w:szCs w:val="24"/>
                <w:lang w:val="kk-KZ" w:eastAsia="ru-RU"/>
              </w:rPr>
              <w:t xml:space="preserve"> 1,11</w:t>
            </w:r>
          </w:p>
        </w:tc>
        <w:tc>
          <w:tcPr>
            <w:tcW w:w="1030" w:type="dxa"/>
            <w:tcBorders>
              <w:left w:val="single" w:sz="4" w:space="0" w:color="auto"/>
              <w:bottom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0,004</w:t>
            </w:r>
          </w:p>
        </w:tc>
        <w:tc>
          <w:tcPr>
            <w:tcW w:w="1941" w:type="dxa"/>
            <w:tcBorders>
              <w:left w:val="single" w:sz="4" w:space="0" w:color="auto"/>
              <w:bottom w:val="single" w:sz="4" w:space="0" w:color="auto"/>
              <w:right w:val="single" w:sz="4" w:space="0" w:color="auto"/>
            </w:tcBorders>
            <w:shd w:val="clear" w:color="auto" w:fill="FFFFFF"/>
          </w:tcPr>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r w:rsidRPr="00760191">
              <w:rPr>
                <w:rFonts w:ascii="Times New Roman" w:eastAsia="Times New Roman" w:hAnsi="Times New Roman" w:cs="Times New Roman"/>
                <w:bCs/>
                <w:sz w:val="24"/>
                <w:szCs w:val="24"/>
                <w:lang w:val="kk-KZ" w:eastAsia="ru-RU"/>
              </w:rPr>
              <w:t xml:space="preserve"> -</w:t>
            </w:r>
          </w:p>
        </w:tc>
      </w:tr>
    </w:tbl>
    <w:p w:rsidR="00760191" w:rsidRPr="00760191" w:rsidRDefault="00760191" w:rsidP="00760191">
      <w:pPr>
        <w:spacing w:after="0" w:line="240" w:lineRule="auto"/>
        <w:jc w:val="both"/>
        <w:rPr>
          <w:rFonts w:ascii="Times New Roman" w:eastAsia="Times New Roman" w:hAnsi="Times New Roman" w:cs="Times New Roman"/>
          <w:sz w:val="24"/>
          <w:szCs w:val="24"/>
          <w:lang w:eastAsia="ru-RU"/>
        </w:rPr>
      </w:pPr>
    </w:p>
    <w:p w:rsidR="00760191" w:rsidRPr="00760191" w:rsidRDefault="00760191" w:rsidP="00760191">
      <w:pPr>
        <w:spacing w:after="0" w:line="240" w:lineRule="auto"/>
        <w:jc w:val="both"/>
        <w:rPr>
          <w:rFonts w:ascii="Times New Roman" w:eastAsia="Times New Roman" w:hAnsi="Times New Roman" w:cs="Times New Roman"/>
          <w:sz w:val="24"/>
          <w:szCs w:val="24"/>
          <w:lang w:val="kk-KZ" w:eastAsia="ru-RU"/>
        </w:rPr>
      </w:pPr>
      <w:r w:rsidRPr="00760191">
        <w:rPr>
          <w:rFonts w:ascii="Times New Roman" w:eastAsia="Times New Roman" w:hAnsi="Times New Roman" w:cs="Times New Roman"/>
          <w:bCs/>
          <w:sz w:val="24"/>
          <w:szCs w:val="24"/>
          <w:lang w:val="kk-KZ" w:eastAsia="ru-RU"/>
        </w:rPr>
        <w:t>Қатты отынды (көмір, жертезек, ағаш, қамыс, т. б.) жаққанда күл, смола, күкірт пен көміртек оксидтері, шаң бөлінеді. Екібастұз көмірін қолданғанда шығатын күлдің мөлшері Қарағандының көмірінен шығатын күл көлемінен анағұрлым жоғары, оның себебі сапасының төмендігінде. Орта есепен ЖЭО сағатына 5 тоннадай күкіртті ангидридпен және 16-17 т күлмен ауаны ластап отырады.</w:t>
      </w:r>
    </w:p>
    <w:p w:rsidR="00E44817" w:rsidRPr="00E44817" w:rsidRDefault="00D62BC4" w:rsidP="00CC025B">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hyperlink r:id="rId60" w:tgtFrame="_blank" w:history="1">
        <w:r w:rsidR="00CC025B" w:rsidRPr="00CC025B">
          <w:rPr>
            <w:rStyle w:val="af4"/>
            <w:rFonts w:ascii="Times New Roman" w:eastAsia="Times New Roman" w:hAnsi="Times New Roman" w:cs="Times New Roman"/>
            <w:sz w:val="24"/>
            <w:szCs w:val="24"/>
            <w:lang w:val="kk-KZ" w:eastAsia="ru-RU"/>
          </w:rPr>
          <w:br/>
        </w:r>
      </w:hyperlink>
      <w:r w:rsidR="00E44817" w:rsidRPr="00E44817">
        <w:rPr>
          <w:rFonts w:ascii="Times New Roman" w:eastAsia="Times New Roman" w:hAnsi="Times New Roman" w:cs="Times New Roman"/>
          <w:sz w:val="24"/>
          <w:szCs w:val="24"/>
          <w:lang w:val="kk-KZ" w:eastAsia="ru-RU"/>
        </w:rPr>
        <w:t>Бақылау сұрақтары:</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1.</w:t>
      </w:r>
      <w:r w:rsidR="00760191">
        <w:rPr>
          <w:rFonts w:ascii="Times New Roman" w:eastAsia="Times New Roman" w:hAnsi="Times New Roman" w:cs="Times New Roman"/>
          <w:sz w:val="24"/>
          <w:szCs w:val="24"/>
          <w:lang w:val="kk-KZ" w:eastAsia="ru-RU"/>
        </w:rPr>
        <w:t>Қазақстандағы энергетика өндірістері</w:t>
      </w:r>
      <w:r w:rsidRPr="00E44817">
        <w:rPr>
          <w:rFonts w:ascii="Times New Roman" w:eastAsia="Times New Roman" w:hAnsi="Times New Roman" w:cs="Times New Roman"/>
          <w:sz w:val="24"/>
          <w:szCs w:val="24"/>
          <w:lang w:val="kk-KZ" w:eastAsia="ru-RU"/>
        </w:rPr>
        <w:t xml:space="preserve"> ?</w:t>
      </w:r>
    </w:p>
    <w:p w:rsidR="00E44817" w:rsidRPr="00E44817" w:rsidRDefault="004D08A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r w:rsidR="00760191">
        <w:rPr>
          <w:rFonts w:ascii="Times New Roman" w:eastAsia="Times New Roman" w:hAnsi="Times New Roman" w:cs="Times New Roman"/>
          <w:sz w:val="24"/>
          <w:szCs w:val="24"/>
          <w:lang w:val="kk-KZ" w:eastAsia="ru-RU"/>
        </w:rPr>
        <w:t>Энергетика өндірісінің қоршаған ортаға тигізетін әсері</w:t>
      </w:r>
      <w:r w:rsidR="00E44817" w:rsidRPr="00E44817">
        <w:rPr>
          <w:rFonts w:ascii="Times New Roman" w:eastAsia="Times New Roman" w:hAnsi="Times New Roman" w:cs="Times New Roman"/>
          <w:sz w:val="24"/>
          <w:szCs w:val="24"/>
          <w:lang w:val="kk-KZ" w:eastAsia="ru-RU"/>
        </w:rPr>
        <w:t>?</w:t>
      </w:r>
    </w:p>
    <w:p w:rsidR="00E44817" w:rsidRPr="00E44817" w:rsidRDefault="00760191"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3.Энергетика өндірісінің</w:t>
      </w:r>
      <w:r w:rsidR="004D08A7">
        <w:rPr>
          <w:rFonts w:ascii="Times New Roman" w:eastAsia="Times New Roman" w:hAnsi="Times New Roman" w:cs="Times New Roman"/>
          <w:sz w:val="24"/>
          <w:szCs w:val="24"/>
          <w:lang w:val="kk-KZ" w:eastAsia="ru-RU"/>
        </w:rPr>
        <w:t xml:space="preserve"> өнеркәсіптік кешені </w:t>
      </w:r>
      <w:r w:rsidR="004D08A7" w:rsidRPr="004D08A7">
        <w:rPr>
          <w:rFonts w:ascii="Times New Roman" w:eastAsia="Times New Roman" w:hAnsi="Times New Roman" w:cs="Times New Roman"/>
          <w:sz w:val="24"/>
          <w:szCs w:val="24"/>
          <w:lang w:val="kk-KZ" w:eastAsia="ru-RU"/>
        </w:rPr>
        <w:t>?</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r w:rsidRPr="00E44817">
        <w:rPr>
          <w:rFonts w:ascii="Times New Roman" w:eastAsia="Times New Roman" w:hAnsi="Times New Roman" w:cs="Times New Roman"/>
          <w:b/>
          <w:sz w:val="24"/>
          <w:szCs w:val="24"/>
          <w:lang w:val="kk-KZ" w:eastAsia="ru-RU"/>
        </w:rPr>
        <w:t>Практикалық сабақ №5</w:t>
      </w:r>
    </w:p>
    <w:p w:rsidR="00E44817" w:rsidRPr="00E44817" w:rsidRDefault="00E44817" w:rsidP="00E44817">
      <w:pPr>
        <w:spacing w:after="0" w:line="240" w:lineRule="auto"/>
        <w:jc w:val="both"/>
        <w:rPr>
          <w:rFonts w:ascii="Times New Roman" w:eastAsia="Times New Roman" w:hAnsi="Times New Roman" w:cs="Times New Roman"/>
          <w:b/>
          <w:sz w:val="24"/>
          <w:szCs w:val="24"/>
          <w:lang w:val="kk-KZ" w:eastAsia="ru-RU"/>
        </w:rPr>
      </w:pPr>
    </w:p>
    <w:p w:rsidR="00E44817" w:rsidRPr="00E44817" w:rsidRDefault="00760191" w:rsidP="00E44817">
      <w:pPr>
        <w:spacing w:after="0" w:line="240" w:lineRule="auto"/>
        <w:jc w:val="center"/>
        <w:rPr>
          <w:rFonts w:ascii="Times New Roman" w:eastAsia="Times New Roman" w:hAnsi="Times New Roman" w:cs="Times New Roman"/>
          <w:b/>
          <w:sz w:val="24"/>
          <w:szCs w:val="24"/>
          <w:lang w:val="kk-KZ" w:eastAsia="ru-RU"/>
        </w:rPr>
      </w:pPr>
      <w:r w:rsidRPr="00760191">
        <w:rPr>
          <w:rFonts w:ascii="Times New Roman" w:eastAsia="Times New Roman" w:hAnsi="Times New Roman" w:cs="Times New Roman"/>
          <w:b/>
          <w:sz w:val="24"/>
          <w:szCs w:val="24"/>
          <w:lang w:val="kk-KZ" w:eastAsia="ru-RU"/>
        </w:rPr>
        <w:t>Көлік және қоршаған орта</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 xml:space="preserve">Сабақтың мақсаты: студенттерді </w:t>
      </w:r>
      <w:r w:rsidR="00760191">
        <w:rPr>
          <w:rFonts w:ascii="Times New Roman" w:hAnsi="Times New Roman" w:cs="Times New Roman"/>
          <w:sz w:val="24"/>
          <w:szCs w:val="24"/>
          <w:lang w:val="kk-KZ"/>
        </w:rPr>
        <w:t xml:space="preserve">көлік және </w:t>
      </w:r>
      <w:r w:rsidRPr="00E44817">
        <w:rPr>
          <w:rFonts w:ascii="Times New Roman" w:hAnsi="Times New Roman" w:cs="Times New Roman"/>
          <w:sz w:val="24"/>
          <w:szCs w:val="24"/>
          <w:lang w:val="kk-KZ"/>
        </w:rPr>
        <w:t>қоршаған</w:t>
      </w:r>
      <w:r w:rsidR="005031B5">
        <w:rPr>
          <w:rFonts w:ascii="Times New Roman" w:hAnsi="Times New Roman" w:cs="Times New Roman"/>
          <w:sz w:val="24"/>
          <w:szCs w:val="24"/>
          <w:lang w:val="kk-KZ"/>
        </w:rPr>
        <w:t xml:space="preserve"> ортамен </w:t>
      </w:r>
      <w:r w:rsidRPr="00E44817">
        <w:rPr>
          <w:rFonts w:ascii="Times New Roman" w:hAnsi="Times New Roman" w:cs="Times New Roman"/>
          <w:sz w:val="24"/>
          <w:szCs w:val="24"/>
          <w:lang w:val="kk-KZ"/>
        </w:rPr>
        <w:t>таныстыру. Пәннің мақсатымен және мәні мен таныстыру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 өткізу түрі: семинар</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Сабақты өткізу жоспары: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1.Студенттермен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3.Тақырыппен танысу, сабақ өту мақсаты мен формалары.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lastRenderedPageBreak/>
        <w:t>4.Сабақты қортындылау.</w:t>
      </w:r>
    </w:p>
    <w:p w:rsidR="00E44817" w:rsidRPr="00E44817" w:rsidRDefault="00E44817" w:rsidP="00E44817">
      <w:pPr>
        <w:spacing w:after="0" w:line="240" w:lineRule="auto"/>
        <w:jc w:val="both"/>
        <w:rPr>
          <w:rFonts w:ascii="Times New Roman" w:hAnsi="Times New Roman" w:cs="Times New Roman"/>
          <w:sz w:val="24"/>
          <w:szCs w:val="24"/>
          <w:lang w:val="kk-KZ"/>
        </w:rPr>
      </w:pP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Теориялық бөлім:</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Машина жасау кешсніне мына салалар кіреді: ауыр, энергетикалық және көліктік машина жасау, станок пен сайман өнеркәсібі, автоколік, трактор жәнс ауылшаруашылық машиналарын жасау, электртехникалық онеркәсіп, аспап жасау құрылысы және мөнай қажетіне машина жасау, құрылыс, жол және коммуналдық машина жасау өндірістері.</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Қазақстанда машина жасау саласы металл өндеу және машина жасау деген екі бағытта жұмыс істейді, осындай бөлінудің республиканың экономикасына позитивтік ыкпалы бар. Себебі негізгі жабдықтар Ресейдің машина жасау зауыттарынан келіп отырған, ал оларды қолданған кезде кішігірім жөндеуден өткізуге, кейбір бөлшектерді өзгертіп, жаңалау қажеттігін өтеуге арнайы цехтар, шеберханалар кейде кішігірім зауыттар үйымдастырылган. Бұлар негізінде темірден жасалатын бұйымдар, ыдыстар және басқа да халық шаруашылығына қажетті жеңіл-желпі тауарлар жасау болған.</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60-шы жылдардан бастап Қарағандыдагы металлургия зауыты шойын, болат, прокат шығара бастауына байланысты машина жасау саласы жолға қойылып, бұл өнеркәсіп кеңінен өріс алды.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Республикада машина жасау саласында ең алда келе жатқан ауылшаруашылық, ауыр және электртехникалық машина жасау өндірістері. Бұлар “Қазақсельмаш”, Павлодар трактор зауыты, Алматының “Поршень” зауыты, “Ақтобесельмаш”, “Манкентживмаш”, АЗАМ (АЗТМ), Қарағандының машина жасау зауыты, Өскеменнің конденсатор, Кентаудың трансформатор, Шымкенттің “Электроаппарат”, “Семейкабель”, Алматының төменгі вольтаспаптар, Үштөбенің жөндеу-механика, Солтүстік Қазақстан облысындағы Булаев тәжірибе-сынау зауыттары. Осылармен қатар кұрал-жабдық жасайтын “Ақтөберентген”, Өскемен мен Көкшетаудағы зауыттарды, құрылыс, жол және коммунальдық машиналар жасайтын, Кентаудың экскаватор, Тараздың құю-механика зауыттарын атауға болады.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Республика халық шаруашылыгының мұқтажын өтеу үшін жан - жақты дамыған машина жасау кешең құрған жөн, себебі қазір негізгі кажетті машиналарды, жабдықтарды, механизмдер мен қосалқы болшектерді сырт елдерден тасымалдап халықтың талап-мүделерін қамтамасыз етеміз.</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Алдағы уақытта өзімізде автокөлік жасайтын кәсіпорындар салу мемлексггік бағдарламаға еңгізілген, бұл істі жүзеге асыру үшін мамандардың болжамы бойынша 5 млрд-тай доллар қаражат қажеттігі және ол 3-4 жылда қайтарылатынына күмән жоқ екеиі тірекке алынып отыр.</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Бұл саланың кәсіпорындары ірі қалаларда орналасатын болғандықтан, олардың қоршаған ортаға зиянды әсерін де естен шығармаған жөн, себебі бұдан мындаған адамдардың денсаулығы нашарлауда.</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Негізгі атмосфераны ластайтын көздерге металл құю өндірісі, механикалық өңдеу цехтары, балқытып біріктіру жөнс бояу цехтары мен учаскілері жатады. Тасталатын улы заттар көміртек, күкірт, азот оксидтері, ксилол, толуол, ацетон, бензин, бугилацетат, этилацетат, аммиак, марганец, хром, қорғасын, күкірт қышқылы және т. б. заттар.</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Гальваникалық және металдарды өндеу цехтарынан шыққан ақаба сулармен су бассейні ластанады. Бұл ластанган тастанды суларда біраз мөлшерде мұнай өнімдері, сульфаттар, хлоридтер, калкыған заттар, цианидтер, азот қосылыстары, темір, мыс, мырыш, никель, хром, молибден, кадмий тұздары, фосфор қосылыстары, беттік активті заттар кездеседі.</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Металдан жасалған бұйымдардың беттерін майлы заттардан тазартуға қолданылған еріткіштер - сілтілер, хлороргаиикалық қосылыстар мен фреондар, бояу цехтарында пайдаланатын лактың, бояудың құрамындағы материалдар — жасанды шайыр, органикалык еріткіштер, пластификаторлар, катализаторлар, көбік процесінің инициаторлары, анорганикалық пигменттер биоресурстарга, соның ішінде әсіресе адамдардың денсаулыгына зиянын тигізеді. Машина жасау өнеркәсібінің ақаба суларыныц типтік кұрамы 13-ші кестеде берілген.</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lastRenderedPageBreak/>
        <w:t>Құю цехтарынан бөлінетін экологиялық тұрғыдан өте қауіпті ластаушы заттарға күкірттің, азоттың оксидтері, құятын үлгінің құрамында болатын қатты заттар жатады.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Машина жасау өнеркәсібінін қатты қалдықтары амортизациялық, металл кесінділерінен, жоңқасы мен үгіндісінен, ағаш,пластмасса, кож, күл, шлам, ауаны тазалайтын жүйеде пайда болған тұнба мен шаңнан тұрады. Машина жасау кәсіпорындарында амортизациялық металл сыныктарының 55% технология жабдықтары мен қару саймандарды айырбастағанан пайда болады. Коррозия мен үйкелу нәтижесінде қайтымсыз жоғалатын металдың мөлшері амортизациялык сынықтарының жалпы салмағының 25%-тін құрайды.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5031B5">
        <w:rPr>
          <w:rFonts w:ascii="Times New Roman" w:eastAsia="Times New Roman" w:hAnsi="Times New Roman" w:cs="Times New Roman"/>
          <w:bCs/>
          <w:sz w:val="24"/>
          <w:szCs w:val="24"/>
          <w:lang w:val="kk-KZ" w:eastAsia="ru-RU"/>
        </w:rPr>
        <w:t>Кесте  13 -  Машина жасау өнеркәсібінің ақаба сулары</w:t>
      </w:r>
      <w:r>
        <w:rPr>
          <w:rFonts w:ascii="Times New Roman" w:eastAsia="Times New Roman" w:hAnsi="Times New Roman" w:cs="Times New Roman"/>
          <w:bCs/>
          <w:sz w:val="24"/>
          <w:szCs w:val="24"/>
          <w:lang w:val="kk-KZ" w:eastAsia="ru-RU"/>
        </w:rPr>
        <w:t>.</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tbl>
      <w:tblPr>
        <w:tblW w:w="9498" w:type="dxa"/>
        <w:tblInd w:w="10" w:type="dxa"/>
        <w:tblLayout w:type="fixed"/>
        <w:tblCellMar>
          <w:left w:w="10" w:type="dxa"/>
          <w:right w:w="10" w:type="dxa"/>
        </w:tblCellMar>
        <w:tblLook w:val="0000"/>
      </w:tblPr>
      <w:tblGrid>
        <w:gridCol w:w="1418"/>
        <w:gridCol w:w="2693"/>
        <w:gridCol w:w="2126"/>
        <w:gridCol w:w="1843"/>
        <w:gridCol w:w="1418"/>
      </w:tblGrid>
      <w:tr w:rsidR="005031B5" w:rsidRPr="005031B5" w:rsidTr="005031B5">
        <w:trPr>
          <w:trHeight w:hRule="exact" w:val="1089"/>
        </w:trPr>
        <w:tc>
          <w:tcPr>
            <w:tcW w:w="1418" w:type="dxa"/>
            <w:tcBorders>
              <w:top w:val="single" w:sz="4" w:space="0" w:color="auto"/>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Цехтын</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түрі</w:t>
            </w:r>
          </w:p>
        </w:tc>
        <w:tc>
          <w:tcPr>
            <w:tcW w:w="2693" w:type="dxa"/>
            <w:tcBorders>
              <w:top w:val="single" w:sz="4" w:space="0" w:color="auto"/>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Акаба судың шығатын көзі</w:t>
            </w:r>
          </w:p>
        </w:tc>
        <w:tc>
          <w:tcPr>
            <w:tcW w:w="2126" w:type="dxa"/>
            <w:tcBorders>
              <w:top w:val="single" w:sz="4" w:space="0" w:color="auto"/>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Негізгі қосын- дылар немесе  ластаушы заттар</w:t>
            </w:r>
          </w:p>
        </w:tc>
        <w:tc>
          <w:tcPr>
            <w:tcW w:w="1843" w:type="dxa"/>
            <w:tcBorders>
              <w:top w:val="single" w:sz="4" w:space="0" w:color="auto"/>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Қосындылар концентра- циясы, кг/м</w:t>
            </w:r>
            <w:r w:rsidRPr="005031B5">
              <w:rPr>
                <w:rFonts w:ascii="Times New Roman" w:eastAsia="Times New Roman" w:hAnsi="Times New Roman" w:cs="Times New Roman"/>
                <w:sz w:val="24"/>
                <w:szCs w:val="24"/>
                <w:vertAlign w:val="superscript"/>
                <w:lang w:val="kk-KZ" w:eastAsia="ru-RU"/>
              </w:rPr>
              <w:t>3</w:t>
            </w:r>
          </w:p>
        </w:tc>
        <w:tc>
          <w:tcPr>
            <w:tcW w:w="1418" w:type="dxa"/>
            <w:tcBorders>
              <w:top w:val="single" w:sz="4" w:space="0" w:color="auto"/>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Темпера-</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тура,</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°С</w:t>
            </w:r>
          </w:p>
        </w:tc>
      </w:tr>
      <w:tr w:rsidR="005031B5" w:rsidRPr="005031B5" w:rsidTr="005031B5">
        <w:trPr>
          <w:trHeight w:hRule="exact" w:val="379"/>
        </w:trPr>
        <w:tc>
          <w:tcPr>
            <w:tcW w:w="1418" w:type="dxa"/>
            <w:tcBorders>
              <w:top w:val="single" w:sz="4" w:space="0" w:color="auto"/>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Металлур-</w:t>
            </w:r>
            <w:r w:rsidRPr="005031B5">
              <w:rPr>
                <w:rFonts w:ascii="Times New Roman" w:eastAsia="Times New Roman" w:hAnsi="Times New Roman" w:cs="Times New Roman"/>
                <w:bCs/>
                <w:sz w:val="24"/>
                <w:szCs w:val="24"/>
                <w:lang w:val="kk-KZ" w:eastAsia="ru-RU"/>
              </w:rPr>
              <w:softHyphen/>
            </w:r>
          </w:p>
        </w:tc>
        <w:tc>
          <w:tcPr>
            <w:tcW w:w="2693" w:type="dxa"/>
            <w:tcBorders>
              <w:top w:val="single" w:sz="4" w:space="0" w:color="auto"/>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Пештерді</w:t>
            </w:r>
          </w:p>
        </w:tc>
        <w:tc>
          <w:tcPr>
            <w:tcW w:w="2126" w:type="dxa"/>
            <w:tcBorders>
              <w:top w:val="single" w:sz="4" w:space="0" w:color="auto"/>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Қалқыған зат</w:t>
            </w:r>
          </w:p>
        </w:tc>
        <w:tc>
          <w:tcPr>
            <w:tcW w:w="1843" w:type="dxa"/>
            <w:tcBorders>
              <w:top w:val="single" w:sz="4" w:space="0" w:color="auto"/>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0,01- 0,05</w:t>
            </w:r>
          </w:p>
        </w:tc>
        <w:tc>
          <w:tcPr>
            <w:tcW w:w="1418" w:type="dxa"/>
            <w:tcBorders>
              <w:top w:val="single" w:sz="4" w:space="0" w:color="auto"/>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40 -45</w:t>
            </w:r>
          </w:p>
        </w:tc>
      </w:tr>
      <w:tr w:rsidR="005031B5" w:rsidRPr="005031B5" w:rsidTr="005031B5">
        <w:trPr>
          <w:trHeight w:hRule="exact" w:val="307"/>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гиялық</w:t>
            </w: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салқындат-</w:t>
            </w: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Майлар</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sz w:val="24"/>
                <w:szCs w:val="24"/>
                <w:lang w:val="kk-KZ" w:eastAsia="ru-RU"/>
              </w:rPr>
              <w:t>0,01</w:t>
            </w: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031B5" w:rsidRPr="005031B5" w:rsidTr="005031B5">
        <w:trPr>
          <w:trHeight w:hRule="exact" w:val="284"/>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Қанда</w:t>
            </w: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i/>
                <w:iCs/>
                <w:sz w:val="24"/>
                <w:szCs w:val="24"/>
                <w:lang w:eastAsia="ru-RU"/>
              </w:rPr>
              <w:t>%</w:t>
            </w:r>
          </w:p>
        </w:tc>
      </w:tr>
      <w:tr w:rsidR="005031B5" w:rsidRPr="005031B5" w:rsidTr="005031B5">
        <w:trPr>
          <w:trHeight w:hRule="exact" w:val="415"/>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Құю</w:t>
            </w: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Газдарды су-</w:t>
            </w: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Ұсақ дисперсті</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2-4</w:t>
            </w: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65</w:t>
            </w:r>
          </w:p>
        </w:tc>
      </w:tr>
      <w:tr w:rsidR="005031B5" w:rsidRPr="005031B5" w:rsidTr="005031B5">
        <w:trPr>
          <w:trHeight w:hRule="exact" w:val="279"/>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мен тазала-</w:t>
            </w:r>
          </w:p>
        </w:tc>
        <w:tc>
          <w:tcPr>
            <w:tcW w:w="2126" w:type="dxa"/>
            <w:tcBorders>
              <w:left w:val="single" w:sz="4" w:space="0" w:color="auto"/>
            </w:tcBorders>
            <w:shd w:val="clear" w:color="auto" w:fill="FFFFFF"/>
          </w:tcPr>
          <w:p w:rsidR="005031B5" w:rsidRPr="005031B5" w:rsidRDefault="00785C5E"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Ш</w:t>
            </w:r>
            <w:r w:rsidR="005031B5" w:rsidRPr="005031B5">
              <w:rPr>
                <w:rFonts w:ascii="Times New Roman" w:eastAsia="Times New Roman" w:hAnsi="Times New Roman" w:cs="Times New Roman"/>
                <w:bCs/>
                <w:sz w:val="24"/>
                <w:szCs w:val="24"/>
                <w:lang w:val="kk-KZ" w:eastAsia="ru-RU"/>
              </w:rPr>
              <w:t>аң</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031B5" w:rsidRPr="005031B5" w:rsidTr="005031B5">
        <w:trPr>
          <w:trHeight w:hRule="exact" w:val="299"/>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Ғанда</w:t>
            </w: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031B5" w:rsidRPr="005031B5" w:rsidTr="005031B5">
        <w:trPr>
          <w:trHeight w:hRule="exact" w:val="363"/>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Қоспа түйір-</w:t>
            </w: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Құм, қож</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20 - 40</w:t>
            </w: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50</w:t>
            </w:r>
          </w:p>
        </w:tc>
      </w:tr>
      <w:tr w:rsidR="005031B5" w:rsidRPr="005031B5" w:rsidTr="005031B5">
        <w:trPr>
          <w:trHeight w:hRule="exact" w:val="277"/>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Шіктегішінсн</w:t>
            </w: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031B5" w:rsidRPr="005031B5" w:rsidTr="005031B5">
        <w:trPr>
          <w:trHeight w:hRule="exact" w:val="281"/>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Механика-</w:t>
            </w: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Істен шық-</w:t>
            </w: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Қалқыма заттар</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sz w:val="24"/>
                <w:szCs w:val="24"/>
                <w:lang w:val="kk-KZ" w:eastAsia="ru-RU"/>
              </w:rPr>
              <w:t>0,2</w:t>
            </w:r>
            <w:r w:rsidRPr="005031B5">
              <w:rPr>
                <w:rFonts w:ascii="Times New Roman" w:eastAsia="Times New Roman" w:hAnsi="Times New Roman" w:cs="Times New Roman"/>
                <w:bCs/>
                <w:sz w:val="24"/>
                <w:szCs w:val="24"/>
                <w:lang w:val="kk-KZ" w:eastAsia="ru-RU"/>
              </w:rPr>
              <w:t xml:space="preserve"> - </w:t>
            </w:r>
            <w:r w:rsidRPr="005031B5">
              <w:rPr>
                <w:rFonts w:ascii="Times New Roman" w:eastAsia="Times New Roman" w:hAnsi="Times New Roman" w:cs="Times New Roman"/>
                <w:sz w:val="24"/>
                <w:szCs w:val="24"/>
                <w:lang w:val="kk-KZ" w:eastAsia="ru-RU"/>
              </w:rPr>
              <w:t>1</w:t>
            </w: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031B5" w:rsidRPr="005031B5" w:rsidTr="005031B5">
        <w:trPr>
          <w:trHeight w:hRule="exact" w:val="285"/>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лык</w:t>
            </w: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қан майлы</w:t>
            </w: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Сода</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5 - 10</w:t>
            </w: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15 - 20</w:t>
            </w:r>
          </w:p>
        </w:tc>
      </w:tr>
      <w:tr w:rsidR="005031B5" w:rsidRPr="005031B5" w:rsidTr="005031B5">
        <w:trPr>
          <w:trHeight w:hRule="exact" w:val="290"/>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Ерітінді</w:t>
            </w: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Майлар</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0,5 - 2</w:t>
            </w: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031B5" w:rsidRPr="005031B5" w:rsidTr="005031B5">
        <w:trPr>
          <w:trHeight w:hRule="exact" w:val="279"/>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Бояйтын бө-</w:t>
            </w: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Органикалық</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sz w:val="24"/>
                <w:szCs w:val="24"/>
                <w:lang w:val="kk-KZ" w:eastAsia="ru-RU"/>
              </w:rPr>
              <w:t>0,1</w:t>
            </w:r>
            <w:r w:rsidRPr="005031B5">
              <w:rPr>
                <w:rFonts w:ascii="Times New Roman" w:eastAsia="Times New Roman" w:hAnsi="Times New Roman" w:cs="Times New Roman"/>
                <w:bCs/>
                <w:sz w:val="24"/>
                <w:szCs w:val="24"/>
                <w:lang w:val="kk-KZ" w:eastAsia="ru-RU"/>
              </w:rPr>
              <w:t xml:space="preserve"> - </w:t>
            </w:r>
            <w:r w:rsidRPr="005031B5">
              <w:rPr>
                <w:rFonts w:ascii="Times New Roman" w:eastAsia="Times New Roman" w:hAnsi="Times New Roman" w:cs="Times New Roman"/>
                <w:sz w:val="24"/>
                <w:szCs w:val="24"/>
                <w:lang w:val="kk-KZ" w:eastAsia="ru-RU"/>
              </w:rPr>
              <w:t>0,2</w:t>
            </w: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15 -20.</w:t>
            </w:r>
          </w:p>
        </w:tc>
      </w:tr>
      <w:tr w:rsidR="005031B5" w:rsidRPr="005031B5" w:rsidTr="005031B5">
        <w:trPr>
          <w:trHeight w:hRule="exact" w:val="655"/>
        </w:trPr>
        <w:tc>
          <w:tcPr>
            <w:tcW w:w="1418" w:type="dxa"/>
            <w:tcBorders>
              <w:left w:val="single" w:sz="4" w:space="0" w:color="auto"/>
              <w:bottom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3" w:type="dxa"/>
            <w:tcBorders>
              <w:left w:val="single" w:sz="4" w:space="0" w:color="auto"/>
              <w:bottom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лімнің гидрокамерасын</w:t>
            </w:r>
          </w:p>
        </w:tc>
        <w:tc>
          <w:tcPr>
            <w:tcW w:w="2126" w:type="dxa"/>
            <w:tcBorders>
              <w:left w:val="single" w:sz="4" w:space="0" w:color="auto"/>
              <w:bottom w:val="single" w:sz="4" w:space="0" w:color="auto"/>
            </w:tcBorders>
            <w:shd w:val="clear" w:color="auto" w:fill="FFFFFF"/>
          </w:tcPr>
          <w:p w:rsidR="005031B5" w:rsidRPr="005031B5" w:rsidRDefault="00785C5E" w:rsidP="005031B5">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5031B5">
              <w:rPr>
                <w:rFonts w:ascii="Times New Roman" w:eastAsia="Times New Roman" w:hAnsi="Times New Roman" w:cs="Times New Roman"/>
                <w:bCs/>
                <w:sz w:val="24"/>
                <w:szCs w:val="24"/>
                <w:lang w:val="kk-KZ" w:eastAsia="ru-RU"/>
              </w:rPr>
              <w:t>Е</w:t>
            </w:r>
            <w:r w:rsidR="005031B5" w:rsidRPr="005031B5">
              <w:rPr>
                <w:rFonts w:ascii="Times New Roman" w:eastAsia="Times New Roman" w:hAnsi="Times New Roman" w:cs="Times New Roman"/>
                <w:bCs/>
                <w:sz w:val="24"/>
                <w:szCs w:val="24"/>
                <w:lang w:val="kk-KZ" w:eastAsia="ru-RU"/>
              </w:rPr>
              <w:t>ріткіштер</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Бояулар,майлар</w:t>
            </w:r>
          </w:p>
        </w:tc>
        <w:tc>
          <w:tcPr>
            <w:tcW w:w="1843" w:type="dxa"/>
            <w:tcBorders>
              <w:left w:val="single" w:sz="4" w:space="0" w:color="auto"/>
              <w:bottom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8" w:type="dxa"/>
            <w:tcBorders>
              <w:left w:val="single" w:sz="4" w:space="0" w:color="auto"/>
              <w:bottom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031B5" w:rsidRPr="005031B5" w:rsidTr="005031B5">
        <w:tc>
          <w:tcPr>
            <w:tcW w:w="1418" w:type="dxa"/>
            <w:tcBorders>
              <w:top w:val="single" w:sz="4" w:space="0" w:color="auto"/>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3" w:type="dxa"/>
            <w:tcBorders>
              <w:top w:val="single" w:sz="4" w:space="0" w:color="auto"/>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p>
        </w:tc>
        <w:tc>
          <w:tcPr>
            <w:tcW w:w="2126" w:type="dxa"/>
            <w:tcBorders>
              <w:top w:val="single" w:sz="4" w:space="0" w:color="auto"/>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p>
        </w:tc>
        <w:tc>
          <w:tcPr>
            <w:tcW w:w="1843" w:type="dxa"/>
            <w:tcBorders>
              <w:top w:val="single" w:sz="4" w:space="0" w:color="auto"/>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031B5" w:rsidRPr="005031B5" w:rsidTr="005031B5">
        <w:trPr>
          <w:trHeight w:hRule="exact" w:val="385"/>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0,1 - 0,3</w:t>
            </w: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031B5" w:rsidRPr="005031B5" w:rsidTr="005031B5">
        <w:trPr>
          <w:trHeight w:hRule="exact" w:val="387"/>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Термиялық</w:t>
            </w: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Шайынды</w:t>
            </w: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Сілті</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0,02-0,03</w:t>
            </w: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031B5" w:rsidRPr="005031B5" w:rsidTr="005031B5">
        <w:trPr>
          <w:trHeight w:hRule="exact" w:val="336"/>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Ерітінділер</w:t>
            </w: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Майлар</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sz w:val="24"/>
                <w:szCs w:val="24"/>
                <w:lang w:val="kk-KZ" w:eastAsia="ru-RU"/>
              </w:rPr>
              <w:t>0</w:t>
            </w:r>
            <w:r w:rsidRPr="005031B5">
              <w:rPr>
                <w:rFonts w:ascii="Times New Roman" w:eastAsia="Times New Roman" w:hAnsi="Times New Roman" w:cs="Times New Roman"/>
                <w:bCs/>
                <w:sz w:val="24"/>
                <w:szCs w:val="24"/>
                <w:lang w:val="kk-KZ" w:eastAsia="ru-RU"/>
              </w:rPr>
              <w:t>,</w:t>
            </w:r>
            <w:r w:rsidRPr="005031B5">
              <w:rPr>
                <w:rFonts w:ascii="Times New Roman" w:eastAsia="Times New Roman" w:hAnsi="Times New Roman" w:cs="Times New Roman"/>
                <w:sz w:val="24"/>
                <w:szCs w:val="24"/>
                <w:lang w:val="kk-KZ" w:eastAsia="ru-RU"/>
              </w:rPr>
              <w:t>01</w:t>
            </w:r>
            <w:r w:rsidRPr="005031B5">
              <w:rPr>
                <w:rFonts w:ascii="Times New Roman" w:eastAsia="Times New Roman" w:hAnsi="Times New Roman" w:cs="Times New Roman"/>
                <w:bCs/>
                <w:sz w:val="24"/>
                <w:szCs w:val="24"/>
                <w:lang w:val="kk-KZ" w:eastAsia="ru-RU"/>
              </w:rPr>
              <w:t>-</w:t>
            </w:r>
            <w:r w:rsidRPr="005031B5">
              <w:rPr>
                <w:rFonts w:ascii="Times New Roman" w:eastAsia="Times New Roman" w:hAnsi="Times New Roman" w:cs="Times New Roman"/>
                <w:sz w:val="24"/>
                <w:szCs w:val="24"/>
                <w:lang w:val="kk-KZ" w:eastAsia="ru-RU"/>
              </w:rPr>
              <w:t>0,02</w:t>
            </w: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50-60</w:t>
            </w:r>
          </w:p>
        </w:tc>
      </w:tr>
      <w:tr w:rsidR="005031B5" w:rsidRPr="005031B5" w:rsidTr="005031B5">
        <w:trPr>
          <w:trHeight w:hRule="exact" w:val="401"/>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Қақ</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0,02-0,03</w:t>
            </w: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031B5" w:rsidRPr="005031B5" w:rsidTr="005031B5">
        <w:trPr>
          <w:trHeight w:hRule="exact" w:val="427"/>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Гальвани-</w:t>
            </w: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Шайынды</w:t>
            </w: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Хром</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0,005-0,2</w:t>
            </w: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031B5" w:rsidRPr="005031B5" w:rsidTr="005031B5">
        <w:trPr>
          <w:trHeight w:hRule="exact" w:val="419"/>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калық</w:t>
            </w: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Сулар</w:t>
            </w: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Циан</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0,005-0,15</w:t>
            </w: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20-30</w:t>
            </w:r>
          </w:p>
        </w:tc>
      </w:tr>
      <w:tr w:rsidR="005031B5" w:rsidRPr="005031B5" w:rsidTr="005031B5">
        <w:trPr>
          <w:trHeight w:hRule="exact" w:val="419"/>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Істен шык-</w:t>
            </w: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Ауыр металдар</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sz w:val="24"/>
                <w:szCs w:val="24"/>
                <w:lang w:val="kk-KZ" w:eastAsia="ru-RU"/>
              </w:rPr>
              <w:t>0-10</w:t>
            </w: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031B5" w:rsidRPr="005031B5" w:rsidTr="005031B5">
        <w:trPr>
          <w:trHeight w:hRule="exact" w:val="429"/>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қан электро-</w:t>
            </w: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Қышқылдар</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0,04-20</w:t>
            </w: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20-25</w:t>
            </w:r>
          </w:p>
        </w:tc>
      </w:tr>
      <w:tr w:rsidR="005031B5" w:rsidRPr="005031B5" w:rsidTr="005031B5">
        <w:trPr>
          <w:trHeight w:hRule="exact" w:val="437"/>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Литтер</w:t>
            </w: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Сілтілер,майлар</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0,02-0,05</w:t>
            </w: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031B5" w:rsidRPr="005031B5" w:rsidTr="005031B5">
        <w:trPr>
          <w:trHeight w:hRule="exact" w:val="385"/>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Хром</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5-200</w:t>
            </w: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031B5" w:rsidRPr="005031B5" w:rsidTr="005031B5">
        <w:trPr>
          <w:trHeight w:hRule="exact" w:val="417"/>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Өңдеу</w:t>
            </w: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Шайынды</w:t>
            </w: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Механикалык</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0,4</w:t>
            </w: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031B5" w:rsidRPr="005031B5" w:rsidTr="005031B5">
        <w:trPr>
          <w:trHeight w:hRule="exact" w:val="423"/>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Сулар</w:t>
            </w: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Май эмульсиясы</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0,05-0,1</w:t>
            </w: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15-25</w:t>
            </w:r>
          </w:p>
        </w:tc>
      </w:tr>
      <w:tr w:rsidR="005031B5" w:rsidRPr="005031B5" w:rsidTr="005031B5">
        <w:trPr>
          <w:trHeight w:hRule="exact" w:val="297"/>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Сілтілер,қышқ-д</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031B5" w:rsidRPr="005031B5" w:rsidTr="005031B5">
        <w:trPr>
          <w:trHeight w:hRule="exact" w:val="76"/>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tcBorders>
              <w:left w:val="single" w:sz="4" w:space="0" w:color="auto"/>
            </w:tcBorders>
            <w:shd w:val="clear" w:color="auto" w:fill="FFFFFF"/>
          </w:tcPr>
          <w:p w:rsidR="005031B5" w:rsidRPr="005031B5" w:rsidRDefault="00785C5E"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Қ</w:t>
            </w:r>
            <w:r w:rsidR="005031B5" w:rsidRPr="005031B5">
              <w:rPr>
                <w:rFonts w:ascii="Times New Roman" w:eastAsia="Times New Roman" w:hAnsi="Times New Roman" w:cs="Times New Roman"/>
                <w:bCs/>
                <w:sz w:val="24"/>
                <w:szCs w:val="24"/>
                <w:lang w:val="kk-KZ" w:eastAsia="ru-RU"/>
              </w:rPr>
              <w:t>ышқылдар</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0,02-0,25</w:t>
            </w: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031B5" w:rsidRPr="005031B5" w:rsidTr="005031B5">
        <w:trPr>
          <w:trHeight w:hRule="exact" w:val="379"/>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Пайдалымнан</w:t>
            </w: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Мехапикалық</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sz w:val="24"/>
                <w:szCs w:val="24"/>
                <w:lang w:val="kk-KZ" w:eastAsia="ru-RU"/>
              </w:rPr>
              <w:t>10-20</w:t>
            </w: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031B5" w:rsidRPr="005031B5" w:rsidTr="005031B5">
        <w:trPr>
          <w:trHeight w:hRule="exact" w:val="427"/>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Шықкан</w:t>
            </w: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Май эмульсиясы</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sz w:val="24"/>
                <w:szCs w:val="24"/>
                <w:lang w:val="kk-KZ" w:eastAsia="ru-RU"/>
              </w:rPr>
              <w:t>10</w:t>
            </w: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15-25</w:t>
            </w:r>
          </w:p>
        </w:tc>
      </w:tr>
      <w:tr w:rsidR="005031B5" w:rsidRPr="005031B5" w:rsidTr="005031B5">
        <w:trPr>
          <w:trHeight w:hRule="exact" w:val="380"/>
        </w:trPr>
        <w:tc>
          <w:tcPr>
            <w:tcW w:w="1418"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Электролиттер</w:t>
            </w:r>
          </w:p>
        </w:tc>
        <w:tc>
          <w:tcPr>
            <w:tcW w:w="2126"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Сілтілер</w:t>
            </w:r>
          </w:p>
        </w:tc>
        <w:tc>
          <w:tcPr>
            <w:tcW w:w="1843" w:type="dxa"/>
            <w:tcBorders>
              <w:lef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20-30</w:t>
            </w:r>
          </w:p>
        </w:tc>
        <w:tc>
          <w:tcPr>
            <w:tcW w:w="1418" w:type="dxa"/>
            <w:tcBorders>
              <w:left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031B5" w:rsidRPr="005031B5" w:rsidTr="005031B5">
        <w:trPr>
          <w:trHeight w:hRule="exact" w:val="391"/>
        </w:trPr>
        <w:tc>
          <w:tcPr>
            <w:tcW w:w="1418" w:type="dxa"/>
            <w:tcBorders>
              <w:left w:val="single" w:sz="4" w:space="0" w:color="auto"/>
              <w:bottom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3" w:type="dxa"/>
            <w:tcBorders>
              <w:left w:val="single" w:sz="4" w:space="0" w:color="auto"/>
              <w:bottom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tcBorders>
              <w:left w:val="single" w:sz="4" w:space="0" w:color="auto"/>
              <w:bottom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Қышқылдар</w:t>
            </w:r>
          </w:p>
        </w:tc>
        <w:tc>
          <w:tcPr>
            <w:tcW w:w="1843" w:type="dxa"/>
            <w:tcBorders>
              <w:left w:val="single" w:sz="4" w:space="0" w:color="auto"/>
              <w:bottom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kk-KZ" w:eastAsia="ru-RU"/>
              </w:rPr>
              <w:t>30-50</w:t>
            </w:r>
          </w:p>
        </w:tc>
        <w:tc>
          <w:tcPr>
            <w:tcW w:w="1418" w:type="dxa"/>
            <w:tcBorders>
              <w:left w:val="single" w:sz="4" w:space="0" w:color="auto"/>
              <w:bottom w:val="single" w:sz="4" w:space="0" w:color="auto"/>
              <w:right w:val="single" w:sz="4" w:space="0" w:color="auto"/>
            </w:tcBorders>
            <w:shd w:val="clear" w:color="auto" w:fill="FFFFFF"/>
          </w:tcPr>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ru-RU"/>
        </w:rPr>
      </w:pP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bCs/>
          <w:sz w:val="24"/>
          <w:szCs w:val="24"/>
          <w:lang w:val="en-US" w:eastAsia="ru-RU"/>
        </w:rPr>
      </w:pP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Жалпы машина жасау өндірісінде 1 тонна металдан 260 кг қалдық шығып отырады, кейде бұдан да көбірек шығуы мүмкін.</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 xml:space="preserve">Машина жасау өнеркәсібінде әр 1 млн. тонна қара металлы қолданған сайын сыдыру, тегістеу, кесу және тағы басқа осыларға ұқсас операциялар кезінде 5,4 мын тоннадай, соққанда, ыстық штамповка жасағанда және жоғары температурада өңдегенде </w:t>
      </w:r>
      <w:r w:rsidRPr="005031B5">
        <w:rPr>
          <w:rFonts w:ascii="Times New Roman" w:eastAsia="Times New Roman" w:hAnsi="Times New Roman" w:cs="Times New Roman"/>
          <w:i/>
          <w:iCs/>
          <w:sz w:val="24"/>
          <w:szCs w:val="24"/>
          <w:lang w:val="kk-KZ" w:eastAsia="ru-RU"/>
        </w:rPr>
        <w:t>2</w:t>
      </w:r>
      <w:r w:rsidRPr="005031B5">
        <w:rPr>
          <w:rFonts w:ascii="Times New Roman" w:eastAsia="Times New Roman" w:hAnsi="Times New Roman" w:cs="Times New Roman"/>
          <w:bCs/>
          <w:sz w:val="24"/>
          <w:szCs w:val="24"/>
          <w:lang w:val="kk-KZ" w:eastAsia="ru-RU"/>
        </w:rPr>
        <w:t xml:space="preserve"> мың тоннадай (қақ түрінде), агрессивтік ерітінділердің көмегімеп өңдегенде - 14 мың тонна, қалдықтарды толығымен жинап алмағандықтан - 15 мың тонна қайтымсыз металл шығыны болады. Әріқарай өңдеп қайтадан қолдануға тиімсіз материалдарды қалдыққа жатқызады.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Тазалау жүйесінің тұндырғыштары мен илектеу цехтарының шламдары 20 дан 300 г/л дейін қатты материалдардан тұрады. Мұндай шламдарды залалсыздандырғаннан кейін кептіріп агромерациялық шикіқұрамға қосуға немесе қалдық ретінде тастауға жатады. Термиялык кұйма және баска цехтардын шламдары өте улы заттар – қорғасын, хром, мыс, мырыш қосылыстары, цианидтер, хлорофос жэне т. б. заттардан тұрады.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Өнеркәсіп қалдыктарында аз мөлшерде аспаптар мен әртүрлі қондырғылар, істен шыққанда төгілген сынап та кездесетін жағдайлар болады. Радиоактивті заттар бұл салада қолданылатын болғандықтан, қалдыктар олармен шамалы мөлшерде болса да ластануы мүмкін, бір жақсысы бұл радиоактивтік заттардың жартылай ыдырау мерзімі 15 тәуліктен аспайды.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Технология жоқтығынан өңдеуге жатпайтын өнеркәсіп қалдықтары тиімді технология табылғанша жиналып сақталады.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Әдетте машина жасау өнеркәсібінің қалдықтарын құратын заттар: қож, қақ, күл, шлам, қождама (флюс), жанған қалыптан түскен топырақ, жемір (абразив), ағаш қалдықтары, пластмасса, қағаз, картон, сыпырынды.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Бұл саланың экологиялық зияндығын барыныша азайту үшін келесі екі бағытты қолданып қана, орын алып отырған проблемаларды шешуге болады:</w:t>
      </w:r>
    </w:p>
    <w:p w:rsidR="005031B5" w:rsidRPr="005031B5" w:rsidRDefault="005031B5" w:rsidP="005031B5">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 xml:space="preserve">пайдаланылып </w:t>
      </w:r>
      <w:r w:rsidRPr="005031B5">
        <w:rPr>
          <w:rFonts w:ascii="Times New Roman" w:eastAsia="Times New Roman" w:hAnsi="Times New Roman" w:cs="Times New Roman"/>
          <w:sz w:val="24"/>
          <w:szCs w:val="24"/>
          <w:lang w:val="kk-KZ" w:eastAsia="ru-RU"/>
        </w:rPr>
        <w:t xml:space="preserve">жүрген өнеркәсіп тастандыларын (ақаба сулар, </w:t>
      </w:r>
      <w:r w:rsidRPr="005031B5">
        <w:rPr>
          <w:rFonts w:ascii="Times New Roman" w:eastAsia="Times New Roman" w:hAnsi="Times New Roman" w:cs="Times New Roman"/>
          <w:bCs/>
          <w:sz w:val="24"/>
          <w:szCs w:val="24"/>
          <w:lang w:val="kk-KZ" w:eastAsia="ru-RU"/>
        </w:rPr>
        <w:t xml:space="preserve">қалдықты </w:t>
      </w:r>
      <w:r w:rsidRPr="005031B5">
        <w:rPr>
          <w:rFonts w:ascii="Times New Roman" w:eastAsia="Times New Roman" w:hAnsi="Times New Roman" w:cs="Times New Roman"/>
          <w:sz w:val="24"/>
          <w:szCs w:val="24"/>
          <w:lang w:val="kk-KZ" w:eastAsia="ru-RU"/>
        </w:rPr>
        <w:t xml:space="preserve">газдар, түтін және баска қалқыған бөлшектер) </w:t>
      </w:r>
      <w:r w:rsidRPr="005031B5">
        <w:rPr>
          <w:rFonts w:ascii="Times New Roman" w:eastAsia="Times New Roman" w:hAnsi="Times New Roman" w:cs="Times New Roman"/>
          <w:bCs/>
          <w:sz w:val="24"/>
          <w:szCs w:val="24"/>
          <w:lang w:val="kk-KZ" w:eastAsia="ru-RU"/>
        </w:rPr>
        <w:t>қоршаған ортаға тастау алдында тазалауға арналған әдістердің нәтижелілігін көтеру, қатты қалдықтарды жою;</w:t>
      </w:r>
    </w:p>
    <w:p w:rsidR="005031B5" w:rsidRPr="005031B5" w:rsidRDefault="005031B5" w:rsidP="005031B5">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жаңа альтернативті экологиялық таза қалдықсыз технологияларды өндіру.</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Машина жасау, металл өңдеу кәсіпорындарының санитарлық қорғау белдемі (СҚБ)</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II - класс  (СҚБ - 500 м)Қорғасын аккумуляторларын шығаратын кәсіпорындар.</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Ш класс(СҚБ - 300 м)Қорғасындатылған немесе резинамен қаптаған кабель шығаратын кәсіпорын.Сынапты асаптар (сынапты термометр, шамдар, түзеткіштер, т. б.) өндірісі.Металдан жасалған электродтар шығаратын өндіріс.</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bCs/>
          <w:sz w:val="24"/>
          <w:szCs w:val="24"/>
          <w:lang w:val="en-US" w:eastAsia="ru-RU"/>
        </w:rPr>
        <w:t>IV</w:t>
      </w:r>
      <w:r w:rsidRPr="005031B5">
        <w:rPr>
          <w:rFonts w:ascii="Times New Roman" w:eastAsia="Times New Roman" w:hAnsi="Times New Roman" w:cs="Times New Roman"/>
          <w:bCs/>
          <w:sz w:val="24"/>
          <w:szCs w:val="24"/>
          <w:lang w:val="kk-KZ" w:eastAsia="ru-RU"/>
        </w:rPr>
        <w:t>-ші класс (СҚБ - 100 м)</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 xml:space="preserve">1.Электртехникалық өнеркәсіп машиналары мен аспаптар (динамомашиналар, конденсаторлар, трансформаторлар, прожекторлар, </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т. б.) өндірісі.</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2.Ашық кабель өндірісі.</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3.Металл электродтарын шығаратын кәсіпорын.</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4.Металл өңдейтін өнеркәсіптің кәсіпорындары.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5.Әріп құятын зауьгггар (атмосфераға корғасын тасталатын болса).</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V-ші класс (СҚБ - 50 м)</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1.Сілтілі аккумулятор шығаратын кәсіпорындар.</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lastRenderedPageBreak/>
        <w:t>2.Әріп құятын зауыттар.</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Cs/>
          <w:sz w:val="24"/>
          <w:szCs w:val="24"/>
          <w:lang w:val="kk-KZ" w:eastAsia="ru-RU"/>
        </w:rPr>
        <w:t>3.Сынап және кұю процестерін қолданбайтын электр өнеркәсібіне қажетті аспаптар (электр шамы, фонарь, т. б.) өндірісі.</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5031B5">
        <w:rPr>
          <w:rFonts w:ascii="Times New Roman" w:eastAsia="Times New Roman" w:hAnsi="Times New Roman" w:cs="Times New Roman"/>
          <w:bCs/>
          <w:sz w:val="24"/>
          <w:szCs w:val="24"/>
          <w:lang w:val="kk-KZ" w:eastAsia="ru-RU"/>
        </w:rPr>
        <w:t>Бақылау сұрақтары:</w:t>
      </w:r>
    </w:p>
    <w:p w:rsidR="005031B5" w:rsidRPr="005031B5" w:rsidRDefault="005031B5" w:rsidP="005031B5">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5031B5">
        <w:rPr>
          <w:rFonts w:ascii="Times New Roman" w:eastAsia="Times New Roman" w:hAnsi="Times New Roman" w:cs="Times New Roman"/>
          <w:bCs/>
          <w:sz w:val="24"/>
          <w:szCs w:val="24"/>
          <w:lang w:val="kk-KZ" w:eastAsia="ru-RU"/>
        </w:rPr>
        <w:t>Машина жасау өндірісі</w:t>
      </w:r>
    </w:p>
    <w:p w:rsidR="005031B5" w:rsidRPr="005031B5" w:rsidRDefault="005031B5" w:rsidP="005031B5">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5031B5">
        <w:rPr>
          <w:rFonts w:ascii="Times New Roman" w:eastAsia="Times New Roman" w:hAnsi="Times New Roman" w:cs="Times New Roman"/>
          <w:bCs/>
          <w:sz w:val="24"/>
          <w:szCs w:val="24"/>
          <w:lang w:val="kk-KZ" w:eastAsia="ru-RU"/>
        </w:rPr>
        <w:t>Республикада машина жасау саласы</w:t>
      </w:r>
    </w:p>
    <w:p w:rsidR="005031B5" w:rsidRPr="005031B5" w:rsidRDefault="005031B5" w:rsidP="005031B5">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5031B5">
        <w:rPr>
          <w:rFonts w:ascii="Times New Roman" w:eastAsia="Times New Roman" w:hAnsi="Times New Roman" w:cs="Times New Roman"/>
          <w:bCs/>
          <w:sz w:val="24"/>
          <w:szCs w:val="24"/>
          <w:lang w:val="kk-KZ" w:eastAsia="ru-RU"/>
        </w:rPr>
        <w:t>Негізгі өндірістер және қоршаған ортаға әсері</w:t>
      </w:r>
    </w:p>
    <w:p w:rsidR="005031B5" w:rsidRPr="005031B5" w:rsidRDefault="005031B5" w:rsidP="005031B5">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5031B5">
        <w:rPr>
          <w:rFonts w:ascii="Times New Roman" w:eastAsia="Times New Roman" w:hAnsi="Times New Roman" w:cs="Times New Roman"/>
          <w:bCs/>
          <w:sz w:val="24"/>
          <w:szCs w:val="24"/>
          <w:lang w:val="kk-KZ" w:eastAsia="ru-RU"/>
        </w:rPr>
        <w:t>Негізгі атмосфераны ластайтын көздер</w:t>
      </w:r>
      <w:r>
        <w:rPr>
          <w:rFonts w:ascii="Times New Roman" w:eastAsia="Times New Roman" w:hAnsi="Times New Roman" w:cs="Times New Roman"/>
          <w:bCs/>
          <w:sz w:val="24"/>
          <w:szCs w:val="24"/>
          <w:lang w:val="kk-KZ" w:eastAsia="ru-RU"/>
        </w:rPr>
        <w:t>.</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r w:rsidRPr="00E44817">
        <w:rPr>
          <w:rFonts w:ascii="Times New Roman" w:eastAsia="Times New Roman" w:hAnsi="Times New Roman" w:cs="Times New Roman"/>
          <w:b/>
          <w:sz w:val="24"/>
          <w:szCs w:val="24"/>
          <w:lang w:val="kk-KZ" w:eastAsia="ru-RU"/>
        </w:rPr>
        <w:t>Практикалық сабақ №6</w:t>
      </w:r>
    </w:p>
    <w:p w:rsidR="00E44817" w:rsidRPr="00E44817" w:rsidRDefault="00E44817" w:rsidP="005031B5">
      <w:pPr>
        <w:spacing w:after="0" w:line="240" w:lineRule="auto"/>
        <w:jc w:val="center"/>
        <w:rPr>
          <w:rFonts w:ascii="Times New Roman" w:eastAsia="Times New Roman" w:hAnsi="Times New Roman" w:cs="Times New Roman"/>
          <w:b/>
          <w:sz w:val="24"/>
          <w:szCs w:val="24"/>
          <w:lang w:val="kk-KZ" w:eastAsia="ru-RU"/>
        </w:rPr>
      </w:pPr>
    </w:p>
    <w:p w:rsidR="005031B5" w:rsidRDefault="005031B5" w:rsidP="005031B5">
      <w:pPr>
        <w:spacing w:after="0" w:line="240" w:lineRule="auto"/>
        <w:jc w:val="center"/>
        <w:rPr>
          <w:rFonts w:ascii="Times New Roman" w:eastAsia="Times New Roman" w:hAnsi="Times New Roman" w:cs="Times New Roman"/>
          <w:b/>
          <w:sz w:val="24"/>
          <w:szCs w:val="24"/>
          <w:lang w:val="kk-KZ" w:eastAsia="ru-RU"/>
        </w:rPr>
      </w:pPr>
      <w:r w:rsidRPr="005031B5">
        <w:rPr>
          <w:rFonts w:ascii="Times New Roman" w:eastAsia="Times New Roman" w:hAnsi="Times New Roman" w:cs="Times New Roman"/>
          <w:b/>
          <w:sz w:val="24"/>
          <w:szCs w:val="24"/>
          <w:lang w:val="kk-KZ" w:eastAsia="ru-RU"/>
        </w:rPr>
        <w:t>Қоршаған орта сапасын нормалау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 xml:space="preserve">Сабақтың мақсаты: студенттерді </w:t>
      </w:r>
      <w:r w:rsidR="005031B5">
        <w:rPr>
          <w:rFonts w:ascii="Times New Roman" w:hAnsi="Times New Roman" w:cs="Times New Roman"/>
          <w:sz w:val="24"/>
          <w:szCs w:val="24"/>
          <w:lang w:val="kk-KZ"/>
        </w:rPr>
        <w:t xml:space="preserve">қоршаған орта сапасын нормалау бойынша </w:t>
      </w:r>
      <w:r w:rsidRPr="00E44817">
        <w:rPr>
          <w:rFonts w:ascii="Times New Roman" w:hAnsi="Times New Roman" w:cs="Times New Roman"/>
          <w:sz w:val="24"/>
          <w:szCs w:val="24"/>
          <w:lang w:val="kk-KZ"/>
        </w:rPr>
        <w:t>таныстыру. Пәннің мақсатымен және мәні мен таныстыру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 өткізу түрі: семинар</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Сабақты өткізу жоспары: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1.Студенттермен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3.Тақырыппен танысу, сабақ өту мақсаты мен формалары.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4.Сабақты қортындылау.</w:t>
      </w:r>
    </w:p>
    <w:p w:rsidR="00E44817" w:rsidRPr="00E44817" w:rsidRDefault="00E44817" w:rsidP="00E44817">
      <w:pPr>
        <w:spacing w:after="0" w:line="240" w:lineRule="auto"/>
        <w:jc w:val="both"/>
        <w:rPr>
          <w:rFonts w:ascii="Times New Roman" w:hAnsi="Times New Roman" w:cs="Times New Roman"/>
          <w:sz w:val="24"/>
          <w:szCs w:val="24"/>
          <w:lang w:val="kk-KZ"/>
        </w:rPr>
      </w:pP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Теориялық бөлім:</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eastAsia="Times New Roman" w:hAnsi="Times New Roman" w:cs="Times New Roman"/>
          <w:sz w:val="24"/>
          <w:szCs w:val="24"/>
          <w:lang w:val="kk-KZ" w:eastAsia="ru-RU"/>
        </w:rPr>
        <w:t> </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 xml:space="preserve">Қоршаған орта сапасына қарай тазаға немссе комфортты (адамдардың дені саулығына қарай) және зиянды (адам денсаулығы нашарлаған) ортаға бөлінеді. Егер де адамдар ортамен байланысқанда олардың денсаулық жағдайлары кайтымсыз өзгеріске ұшыраса, мұндай ортаны </w:t>
      </w:r>
      <w:r w:rsidRPr="005031B5">
        <w:rPr>
          <w:rFonts w:ascii="Times New Roman" w:eastAsia="Times New Roman" w:hAnsi="Times New Roman" w:cs="Times New Roman"/>
          <w:b/>
          <w:bCs/>
          <w:i/>
          <w:iCs/>
          <w:sz w:val="24"/>
          <w:szCs w:val="24"/>
          <w:lang w:val="kk-KZ" w:eastAsia="ru-RU"/>
        </w:rPr>
        <w:t xml:space="preserve">экстремалды </w:t>
      </w:r>
      <w:r w:rsidRPr="005031B5">
        <w:rPr>
          <w:rFonts w:ascii="Times New Roman" w:eastAsia="Times New Roman" w:hAnsi="Times New Roman" w:cs="Times New Roman"/>
          <w:sz w:val="24"/>
          <w:szCs w:val="24"/>
          <w:lang w:val="kk-KZ" w:eastAsia="ru-RU"/>
        </w:rPr>
        <w:t>деп атайды.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Осыған орай біздің еліміздің тұрғындарының денсаулығын сақтау үшін қоршаған ортаның сапасын барлық уақытта бақылауда ұстау қажет. Ол үшін қоршаған ортаның сапасын бағалау мақсатында қоршаған орта сапасының стандарттары жасалған. Стандарт экологиялық және өндірістік-шаруашылық болып бөлінеді.</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Экологиялық стандарт қоршаған ортаға шекті рауалы әсер нормаларын белгілейді. Егер де осы экологиялық регламенттер негізінде есептелген және құқықтық статус алған антропогендік жүктеме шамасы белгіленген мөлшерден асатын болса, адам денсаулығына қауіп төнуі, ал өсімдіктер мен жануарлар әлеміне оларды құртатын әсер орын алуы мүмкін. Осы нормалар сақталған жағдайда экожүйелердің тозуы болмайды, биологиялық әралуандылық пен халықтың экологиялық қауіпсіздігі сақталынылады.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Қоршаған табиғи орта сапасының барлық нормативтері үш түрге (топтарға) бөлінеді: санитарлық-гигиеналық, экологиялық (өндірістік-шаруашылық), қосалқы.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
          <w:bCs/>
          <w:i/>
          <w:iCs/>
          <w:sz w:val="24"/>
          <w:szCs w:val="24"/>
          <w:lang w:val="kk-KZ" w:eastAsia="ru-RU"/>
        </w:rPr>
        <w:t xml:space="preserve">Санитарлық - гигиеналық нормаларға </w:t>
      </w:r>
      <w:r w:rsidRPr="005031B5">
        <w:rPr>
          <w:rFonts w:ascii="Times New Roman" w:eastAsia="Times New Roman" w:hAnsi="Times New Roman" w:cs="Times New Roman"/>
          <w:sz w:val="24"/>
          <w:szCs w:val="24"/>
          <w:lang w:val="kk-KZ" w:eastAsia="ru-RU"/>
        </w:rPr>
        <w:t xml:space="preserve">— адамды қоршаған ортаның санитарлық-гигиеналық жағдайларының және сапасының көрсеткіштері. Санитарлық-гигиеналық нормативтергс зиянды зат-тектердің (химиялық, биологиялық) шекті рауалы концентрациясы немесе шекті рауалы мөлшері, физикалық әсерлер, санитарлық корғау аймағы, радиациялық есердің шекті рауалы деңгейі жатады. Бұларды сақтау адам өміріне </w:t>
      </w:r>
      <w:r w:rsidRPr="005031B5">
        <w:rPr>
          <w:rFonts w:ascii="Times New Roman" w:eastAsia="Times New Roman" w:hAnsi="Times New Roman" w:cs="Times New Roman"/>
          <w:bCs/>
          <w:sz w:val="24"/>
          <w:szCs w:val="24"/>
          <w:lang w:val="kk-KZ" w:eastAsia="ru-RU"/>
        </w:rPr>
        <w:t xml:space="preserve">қолайлы </w:t>
      </w:r>
      <w:r w:rsidRPr="005031B5">
        <w:rPr>
          <w:rFonts w:ascii="Times New Roman" w:eastAsia="Times New Roman" w:hAnsi="Times New Roman" w:cs="Times New Roman"/>
          <w:sz w:val="24"/>
          <w:szCs w:val="24"/>
          <w:lang w:val="kk-KZ" w:eastAsia="ru-RU"/>
        </w:rPr>
        <w:t xml:space="preserve">денсаулығына </w:t>
      </w:r>
      <w:r w:rsidRPr="005031B5">
        <w:rPr>
          <w:rFonts w:ascii="Times New Roman" w:eastAsia="Times New Roman" w:hAnsi="Times New Roman" w:cs="Times New Roman"/>
          <w:bCs/>
          <w:sz w:val="24"/>
          <w:szCs w:val="24"/>
          <w:lang w:val="kk-KZ" w:eastAsia="ru-RU"/>
        </w:rPr>
        <w:t>қауіпсіз</w:t>
      </w:r>
      <w:r w:rsidRPr="005031B5">
        <w:rPr>
          <w:rFonts w:ascii="Times New Roman" w:eastAsia="Times New Roman" w:hAnsi="Times New Roman" w:cs="Times New Roman"/>
          <w:sz w:val="24"/>
          <w:szCs w:val="24"/>
          <w:lang w:val="kk-KZ" w:eastAsia="ru-RU"/>
        </w:rPr>
        <w:t>жағдайды қамтамасыз етеді.</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Қоршаған табиғи ортаны сипаттайтын сапа нормативтерінің топтастырылуы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Екінші гюрмативтер тобына экологиялық норматив - экологиялық регламенттер негізінде есептелген және құқықтық статус алған антропогсндік жүктеме шамалары жатады.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 xml:space="preserve">Қосалқы нормалар мен ережелердің негізгі мақсаты қолданылатын терминдерді, ұйымдастыру құрылымдарының және экологиялық қатынасты заң тәртібімен реттеу </w:t>
      </w:r>
      <w:r w:rsidRPr="005031B5">
        <w:rPr>
          <w:rFonts w:ascii="Times New Roman" w:eastAsia="Times New Roman" w:hAnsi="Times New Roman" w:cs="Times New Roman"/>
          <w:sz w:val="24"/>
          <w:szCs w:val="24"/>
          <w:lang w:val="kk-KZ" w:eastAsia="ru-RU"/>
        </w:rPr>
        <w:lastRenderedPageBreak/>
        <w:t>бірлігінде.</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 xml:space="preserve">Қазақстан Республикасының "Қоршаған табиғи ортаны қорғау" заңына сәйкес, осы нормативтср тобына зиянды зат-тектердің </w:t>
      </w:r>
      <w:r w:rsidRPr="005031B5">
        <w:rPr>
          <w:rFonts w:ascii="Times New Roman" w:eastAsia="Times New Roman" w:hAnsi="Times New Roman" w:cs="Times New Roman"/>
          <w:i/>
          <w:iCs/>
          <w:sz w:val="24"/>
          <w:szCs w:val="24"/>
          <w:lang w:val="kk-KZ" w:eastAsia="ru-RU"/>
        </w:rPr>
        <w:t xml:space="preserve">шекті рауалы концентрациялар </w:t>
      </w:r>
      <w:r w:rsidRPr="005031B5">
        <w:rPr>
          <w:rFonts w:ascii="Times New Roman" w:eastAsia="Times New Roman" w:hAnsi="Times New Roman" w:cs="Times New Roman"/>
          <w:sz w:val="24"/>
          <w:szCs w:val="24"/>
          <w:lang w:val="kk-KZ" w:eastAsia="ru-RU"/>
        </w:rPr>
        <w:t xml:space="preserve">(ШРК немесе ШРМ) нормативтерін, радиация, шу, вибрация, магнит орістері әсерінің </w:t>
      </w:r>
      <w:r w:rsidRPr="005031B5">
        <w:rPr>
          <w:rFonts w:ascii="Times New Roman" w:eastAsia="Times New Roman" w:hAnsi="Times New Roman" w:cs="Times New Roman"/>
          <w:i/>
          <w:iCs/>
          <w:sz w:val="24"/>
          <w:szCs w:val="24"/>
          <w:lang w:val="kk-KZ" w:eastAsia="ru-RU"/>
        </w:rPr>
        <w:t xml:space="preserve">шекті рауалы деңгейлер </w:t>
      </w:r>
      <w:r w:rsidRPr="005031B5">
        <w:rPr>
          <w:rFonts w:ascii="Times New Roman" w:eastAsia="Times New Roman" w:hAnsi="Times New Roman" w:cs="Times New Roman"/>
          <w:sz w:val="24"/>
          <w:szCs w:val="24"/>
          <w:lang w:val="kk-KZ" w:eastAsia="ru-RU"/>
        </w:rPr>
        <w:t xml:space="preserve">(ШРД) нормативтерін, зиянды заттектердің тағамдық өнімдердегі </w:t>
      </w:r>
      <w:r w:rsidRPr="005031B5">
        <w:rPr>
          <w:rFonts w:ascii="Times New Roman" w:eastAsia="Times New Roman" w:hAnsi="Times New Roman" w:cs="Times New Roman"/>
          <w:i/>
          <w:iCs/>
          <w:sz w:val="24"/>
          <w:szCs w:val="24"/>
          <w:lang w:val="kk-KZ" w:eastAsia="ru-RU"/>
        </w:rPr>
        <w:t xml:space="preserve">шектік рауалы қалдық мөлшерлер </w:t>
      </w:r>
      <w:r w:rsidRPr="005031B5">
        <w:rPr>
          <w:rFonts w:ascii="Times New Roman" w:eastAsia="Times New Roman" w:hAnsi="Times New Roman" w:cs="Times New Roman"/>
          <w:sz w:val="24"/>
          <w:szCs w:val="24"/>
          <w:lang w:val="kk-KZ" w:eastAsia="ru-RU"/>
        </w:rPr>
        <w:t>(көкөнімтегі нитраттар, ауыз судағы тұздар) нормативтерін жатқызуға болады.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r w:rsidRPr="005031B5">
        <w:rPr>
          <w:rFonts w:ascii="Times New Roman" w:eastAsia="Times New Roman" w:hAnsi="Times New Roman" w:cs="Times New Roman"/>
          <w:b/>
          <w:sz w:val="24"/>
          <w:szCs w:val="24"/>
          <w:lang w:val="kk-KZ" w:eastAsia="ru-RU"/>
        </w:rPr>
        <w:t>Ауадағы, судағы, топырақтағы, өсімдіктердегі зиянды заттектерді нормалау</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Зиянды заттектер үшін биосфераның әр компонентіне (ауаға, суға, топыраққа) арнайы белгіленген ШРК-ның шамалары бар.</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i/>
          <w:iCs/>
          <w:sz w:val="24"/>
          <w:szCs w:val="24"/>
          <w:lang w:val="kk-KZ" w:eastAsia="ru-RU"/>
        </w:rPr>
        <w:t>Атмосфералық , ауа:</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i/>
          <w:iCs/>
          <w:sz w:val="24"/>
          <w:szCs w:val="24"/>
          <w:lang w:val="kk-KZ" w:eastAsia="ru-RU"/>
        </w:rPr>
        <w:t xml:space="preserve">• </w:t>
      </w:r>
      <w:r w:rsidRPr="005031B5">
        <w:rPr>
          <w:rFonts w:ascii="Times New Roman" w:eastAsia="Times New Roman" w:hAnsi="Times New Roman" w:cs="Times New Roman"/>
          <w:sz w:val="24"/>
          <w:szCs w:val="24"/>
          <w:lang w:val="kk-KZ" w:eastAsia="ru-RU"/>
        </w:rPr>
        <w:t>ШРК</w:t>
      </w:r>
      <w:r w:rsidRPr="005031B5">
        <w:rPr>
          <w:rFonts w:ascii="Times New Roman" w:eastAsia="Times New Roman" w:hAnsi="Times New Roman" w:cs="Times New Roman"/>
          <w:sz w:val="24"/>
          <w:szCs w:val="24"/>
          <w:vertAlign w:val="subscript"/>
          <w:lang w:val="kk-KZ" w:eastAsia="ru-RU"/>
        </w:rPr>
        <w:t>ж.з.</w:t>
      </w:r>
      <w:r w:rsidRPr="005031B5">
        <w:rPr>
          <w:rFonts w:ascii="Times New Roman" w:eastAsia="Times New Roman" w:hAnsi="Times New Roman" w:cs="Times New Roman"/>
          <w:sz w:val="24"/>
          <w:szCs w:val="24"/>
          <w:lang w:val="kk-KZ" w:eastAsia="ru-RU"/>
        </w:rPr>
        <w:t xml:space="preserve"> — </w:t>
      </w:r>
      <w:r w:rsidRPr="005031B5">
        <w:rPr>
          <w:rFonts w:ascii="Times New Roman" w:eastAsia="Times New Roman" w:hAnsi="Times New Roman" w:cs="Times New Roman"/>
          <w:i/>
          <w:iCs/>
          <w:sz w:val="24"/>
          <w:szCs w:val="24"/>
          <w:lang w:val="kk-KZ" w:eastAsia="ru-RU"/>
        </w:rPr>
        <w:t>жұмыс зонасының ауасындағы зиянды зат-тектердің шекті рауалы концентрациясы, мг/м</w:t>
      </w:r>
      <w:r w:rsidRPr="005031B5">
        <w:rPr>
          <w:rFonts w:ascii="Times New Roman" w:eastAsia="Times New Roman" w:hAnsi="Times New Roman" w:cs="Times New Roman"/>
          <w:i/>
          <w:iCs/>
          <w:sz w:val="24"/>
          <w:szCs w:val="24"/>
          <w:vertAlign w:val="superscript"/>
          <w:lang w:val="kk-KZ" w:eastAsia="ru-RU"/>
        </w:rPr>
        <w:t>3</w:t>
      </w:r>
      <w:r w:rsidRPr="005031B5">
        <w:rPr>
          <w:rFonts w:ascii="Times New Roman" w:eastAsia="Times New Roman" w:hAnsi="Times New Roman" w:cs="Times New Roman"/>
          <w:i/>
          <w:iCs/>
          <w:sz w:val="24"/>
          <w:szCs w:val="24"/>
          <w:lang w:val="kk-KZ" w:eastAsia="ru-RU"/>
        </w:rPr>
        <w:t xml:space="preserve">. </w:t>
      </w:r>
      <w:r w:rsidRPr="005031B5">
        <w:rPr>
          <w:rFonts w:ascii="Times New Roman" w:eastAsia="Times New Roman" w:hAnsi="Times New Roman" w:cs="Times New Roman"/>
          <w:sz w:val="24"/>
          <w:szCs w:val="24"/>
          <w:lang w:val="kk-KZ" w:eastAsia="ru-RU"/>
        </w:rPr>
        <w:t>Ол сегіз сағаттық жұмыс күндік немесе ұзақтығы басқа мерзім ішінде (демалыс күндерсіз), яғни аптасына 41 сағаттан аспайтын уақыт аралығында, қызмет істеген барлық жылдар бойы қазіргі және кейінгі буындардың денсаулығын бұзбайтын концентрация мөлшері. Жұмыс зонасы деп қызметшінің тұрақты немесе уақытша еденнен немесе жерден биіктігі 2 м-ге дейінгі кеңістікте болатын орнын айтады.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Ластағыш заттектердің класын осы көрсеткішке сүйеніп анықтайды. Қауіптілік класы ШРК</w:t>
      </w:r>
      <w:r w:rsidRPr="005031B5">
        <w:rPr>
          <w:rFonts w:ascii="Times New Roman" w:eastAsia="Times New Roman" w:hAnsi="Times New Roman" w:cs="Times New Roman"/>
          <w:sz w:val="24"/>
          <w:szCs w:val="24"/>
          <w:vertAlign w:val="subscript"/>
          <w:lang w:val="kk-KZ" w:eastAsia="ru-RU"/>
        </w:rPr>
        <w:t>ж.з.</w:t>
      </w:r>
      <w:r w:rsidRPr="005031B5">
        <w:rPr>
          <w:rFonts w:ascii="Times New Roman" w:eastAsia="Times New Roman" w:hAnsi="Times New Roman" w:cs="Times New Roman"/>
          <w:sz w:val="24"/>
          <w:szCs w:val="24"/>
          <w:lang w:val="kk-KZ" w:eastAsia="ru-RU"/>
        </w:rPr>
        <w:t xml:space="preserve"> мағынасына қарай 4 топқа белінеді: 1 класс (ШРК</w:t>
      </w:r>
      <w:r w:rsidRPr="005031B5">
        <w:rPr>
          <w:rFonts w:ascii="Times New Roman" w:eastAsia="Times New Roman" w:hAnsi="Times New Roman" w:cs="Times New Roman"/>
          <w:sz w:val="24"/>
          <w:szCs w:val="24"/>
          <w:vertAlign w:val="subscript"/>
          <w:lang w:val="kk-KZ" w:eastAsia="ru-RU"/>
        </w:rPr>
        <w:t>ж.з.</w:t>
      </w:r>
      <w:r w:rsidRPr="005031B5">
        <w:rPr>
          <w:rFonts w:ascii="Times New Roman" w:eastAsia="Times New Roman" w:hAnsi="Times New Roman" w:cs="Times New Roman"/>
          <w:sz w:val="24"/>
          <w:szCs w:val="24"/>
          <w:lang w:val="kk-KZ" w:eastAsia="ru-RU"/>
        </w:rPr>
        <w:t>&lt; 0,1 мг/м</w:t>
      </w:r>
      <w:r w:rsidRPr="005031B5">
        <w:rPr>
          <w:rFonts w:ascii="Times New Roman" w:eastAsia="Times New Roman" w:hAnsi="Times New Roman" w:cs="Times New Roman"/>
          <w:sz w:val="24"/>
          <w:szCs w:val="24"/>
          <w:vertAlign w:val="superscript"/>
          <w:lang w:val="kk-KZ" w:eastAsia="ru-RU"/>
        </w:rPr>
        <w:t>3</w:t>
      </w:r>
      <w:r w:rsidRPr="005031B5">
        <w:rPr>
          <w:rFonts w:ascii="Times New Roman" w:eastAsia="Times New Roman" w:hAnsi="Times New Roman" w:cs="Times New Roman"/>
          <w:sz w:val="24"/>
          <w:szCs w:val="24"/>
          <w:lang w:val="kk-KZ" w:eastAsia="ru-RU"/>
        </w:rPr>
        <w:t>) - айрықша қауіпті; 2 класс (ШРК</w:t>
      </w:r>
      <w:r w:rsidRPr="005031B5">
        <w:rPr>
          <w:rFonts w:ascii="Times New Roman" w:eastAsia="Times New Roman" w:hAnsi="Times New Roman" w:cs="Times New Roman"/>
          <w:sz w:val="24"/>
          <w:szCs w:val="24"/>
          <w:vertAlign w:val="subscript"/>
          <w:lang w:val="kk-KZ" w:eastAsia="ru-RU"/>
        </w:rPr>
        <w:t xml:space="preserve">ж.з. </w:t>
      </w:r>
      <w:r w:rsidRPr="005031B5">
        <w:rPr>
          <w:rFonts w:ascii="Times New Roman" w:eastAsia="Times New Roman" w:hAnsi="Times New Roman" w:cs="Times New Roman"/>
          <w:sz w:val="24"/>
          <w:szCs w:val="24"/>
          <w:lang w:val="kk-KZ" w:eastAsia="ru-RU"/>
        </w:rPr>
        <w:t>= 0—1 мг/м</w:t>
      </w:r>
      <w:r w:rsidRPr="005031B5">
        <w:rPr>
          <w:rFonts w:ascii="Times New Roman" w:eastAsia="Times New Roman" w:hAnsi="Times New Roman" w:cs="Times New Roman"/>
          <w:sz w:val="24"/>
          <w:szCs w:val="24"/>
          <w:vertAlign w:val="superscript"/>
          <w:lang w:val="kk-KZ" w:eastAsia="ru-RU"/>
        </w:rPr>
        <w:t>3</w:t>
      </w:r>
      <w:r w:rsidRPr="005031B5">
        <w:rPr>
          <w:rFonts w:ascii="Times New Roman" w:eastAsia="Times New Roman" w:hAnsi="Times New Roman" w:cs="Times New Roman"/>
          <w:sz w:val="24"/>
          <w:szCs w:val="24"/>
          <w:lang w:val="kk-KZ" w:eastAsia="ru-RU"/>
        </w:rPr>
        <w:t>) — жоғары қауіпті; 3 класс (ШРК</w:t>
      </w:r>
      <w:r w:rsidRPr="005031B5">
        <w:rPr>
          <w:rFonts w:ascii="Times New Roman" w:eastAsia="Times New Roman" w:hAnsi="Times New Roman" w:cs="Times New Roman"/>
          <w:sz w:val="24"/>
          <w:szCs w:val="24"/>
          <w:vertAlign w:val="subscript"/>
          <w:lang w:val="kk-KZ" w:eastAsia="ru-RU"/>
        </w:rPr>
        <w:t>ж.з.</w:t>
      </w:r>
      <w:r w:rsidRPr="005031B5">
        <w:rPr>
          <w:rFonts w:ascii="Times New Roman" w:eastAsia="Times New Roman" w:hAnsi="Times New Roman" w:cs="Times New Roman"/>
          <w:sz w:val="24"/>
          <w:szCs w:val="24"/>
          <w:lang w:val="kk-KZ" w:eastAsia="ru-RU"/>
        </w:rPr>
        <w:t xml:space="preserve"> = 1-10 мг/м</w:t>
      </w:r>
      <w:r w:rsidRPr="005031B5">
        <w:rPr>
          <w:rFonts w:ascii="Times New Roman" w:eastAsia="Times New Roman" w:hAnsi="Times New Roman" w:cs="Times New Roman"/>
          <w:sz w:val="24"/>
          <w:szCs w:val="24"/>
          <w:vertAlign w:val="superscript"/>
          <w:lang w:val="kk-KZ" w:eastAsia="ru-RU"/>
        </w:rPr>
        <w:t>3</w:t>
      </w:r>
      <w:r w:rsidRPr="005031B5">
        <w:rPr>
          <w:rFonts w:ascii="Times New Roman" w:eastAsia="Times New Roman" w:hAnsi="Times New Roman" w:cs="Times New Roman"/>
          <w:sz w:val="24"/>
          <w:szCs w:val="24"/>
          <w:lang w:val="kk-KZ" w:eastAsia="ru-RU"/>
        </w:rPr>
        <w:t>) -орташа қауіпті; 4 класс (ШРК</w:t>
      </w:r>
      <w:r w:rsidRPr="005031B5">
        <w:rPr>
          <w:rFonts w:ascii="Times New Roman" w:eastAsia="Times New Roman" w:hAnsi="Times New Roman" w:cs="Times New Roman"/>
          <w:sz w:val="24"/>
          <w:szCs w:val="24"/>
          <w:vertAlign w:val="subscript"/>
          <w:lang w:val="kk-KZ" w:eastAsia="ru-RU"/>
        </w:rPr>
        <w:t xml:space="preserve">ж.з. </w:t>
      </w:r>
      <w:r w:rsidRPr="005031B5">
        <w:rPr>
          <w:rFonts w:ascii="Times New Roman" w:eastAsia="Times New Roman" w:hAnsi="Times New Roman" w:cs="Times New Roman"/>
          <w:sz w:val="24"/>
          <w:szCs w:val="24"/>
          <w:lang w:val="kk-KZ" w:eastAsia="ru-RU"/>
        </w:rPr>
        <w:t>= &gt; 10 мг/м</w:t>
      </w:r>
      <w:r w:rsidRPr="005031B5">
        <w:rPr>
          <w:rFonts w:ascii="Times New Roman" w:eastAsia="Times New Roman" w:hAnsi="Times New Roman" w:cs="Times New Roman"/>
          <w:sz w:val="24"/>
          <w:szCs w:val="24"/>
          <w:vertAlign w:val="superscript"/>
          <w:lang w:val="kk-KZ" w:eastAsia="ru-RU"/>
        </w:rPr>
        <w:t>3</w:t>
      </w:r>
      <w:r w:rsidRPr="005031B5">
        <w:rPr>
          <w:rFonts w:ascii="Times New Roman" w:eastAsia="Times New Roman" w:hAnsi="Times New Roman" w:cs="Times New Roman"/>
          <w:sz w:val="24"/>
          <w:szCs w:val="24"/>
          <w:lang w:val="kk-KZ" w:eastAsia="ru-RU"/>
        </w:rPr>
        <w:t>) - болымсыз қауіпті.</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sz w:val="24"/>
          <w:szCs w:val="24"/>
          <w:lang w:val="kk-KZ" w:eastAsia="ru-RU"/>
        </w:rPr>
        <w:t xml:space="preserve">• ШРК </w:t>
      </w:r>
      <w:r w:rsidRPr="005031B5">
        <w:rPr>
          <w:rFonts w:ascii="Times New Roman" w:eastAsia="Times New Roman" w:hAnsi="Times New Roman" w:cs="Times New Roman"/>
          <w:sz w:val="24"/>
          <w:szCs w:val="24"/>
          <w:vertAlign w:val="subscript"/>
          <w:lang w:val="kk-KZ" w:eastAsia="ru-RU"/>
        </w:rPr>
        <w:t xml:space="preserve">м.б. </w:t>
      </w:r>
      <w:r w:rsidRPr="005031B5">
        <w:rPr>
          <w:rFonts w:ascii="Times New Roman" w:eastAsia="Times New Roman" w:hAnsi="Times New Roman" w:cs="Times New Roman"/>
          <w:sz w:val="24"/>
          <w:szCs w:val="24"/>
          <w:lang w:val="kk-KZ" w:eastAsia="ru-RU"/>
        </w:rPr>
        <w:t xml:space="preserve">— </w:t>
      </w:r>
      <w:r w:rsidRPr="005031B5">
        <w:rPr>
          <w:rFonts w:ascii="Times New Roman" w:eastAsia="Times New Roman" w:hAnsi="Times New Roman" w:cs="Times New Roman"/>
          <w:i/>
          <w:iCs/>
          <w:sz w:val="24"/>
          <w:szCs w:val="24"/>
          <w:lang w:val="kk-KZ" w:eastAsia="ru-RU"/>
        </w:rPr>
        <w:t>елді мекеннің ауасындағы заттектердің шекті рауалы максималды бір жолдың концентрациясы, мг/м</w:t>
      </w:r>
      <w:r w:rsidRPr="005031B5">
        <w:rPr>
          <w:rFonts w:ascii="Times New Roman" w:eastAsia="Times New Roman" w:hAnsi="Times New Roman" w:cs="Times New Roman"/>
          <w:i/>
          <w:iCs/>
          <w:sz w:val="24"/>
          <w:szCs w:val="24"/>
          <w:vertAlign w:val="superscript"/>
          <w:lang w:val="kk-KZ" w:eastAsia="ru-RU"/>
        </w:rPr>
        <w:t>3</w:t>
      </w:r>
      <w:r w:rsidRPr="005031B5">
        <w:rPr>
          <w:rFonts w:ascii="Times New Roman" w:eastAsia="Times New Roman" w:hAnsi="Times New Roman" w:cs="Times New Roman"/>
          <w:i/>
          <w:iCs/>
          <w:sz w:val="24"/>
          <w:szCs w:val="24"/>
          <w:lang w:val="kk-KZ" w:eastAsia="ru-RU"/>
        </w:rPr>
        <w:t xml:space="preserve">. </w:t>
      </w:r>
      <w:r w:rsidRPr="005031B5">
        <w:rPr>
          <w:rFonts w:ascii="Times New Roman" w:eastAsia="Times New Roman" w:hAnsi="Times New Roman" w:cs="Times New Roman"/>
          <w:sz w:val="24"/>
          <w:szCs w:val="24"/>
          <w:lang w:eastAsia="ru-RU"/>
        </w:rPr>
        <w:t>Б</w:t>
      </w:r>
      <w:r w:rsidRPr="005031B5">
        <w:rPr>
          <w:rFonts w:ascii="Times New Roman" w:eastAsia="Times New Roman" w:hAnsi="Times New Roman" w:cs="Times New Roman"/>
          <w:sz w:val="24"/>
          <w:szCs w:val="24"/>
          <w:lang w:val="kk-KZ" w:eastAsia="ru-RU"/>
        </w:rPr>
        <w:t>ұ</w:t>
      </w:r>
      <w:r w:rsidRPr="005031B5">
        <w:rPr>
          <w:rFonts w:ascii="Times New Roman" w:eastAsia="Times New Roman" w:hAnsi="Times New Roman" w:cs="Times New Roman"/>
          <w:sz w:val="24"/>
          <w:szCs w:val="24"/>
          <w:lang w:eastAsia="ru-RU"/>
        </w:rPr>
        <w:t>л концентрация ауаны 20 минуттай ж</w:t>
      </w:r>
      <w:r w:rsidRPr="005031B5">
        <w:rPr>
          <w:rFonts w:ascii="Times New Roman" w:eastAsia="Times New Roman" w:hAnsi="Times New Roman" w:cs="Times New Roman"/>
          <w:sz w:val="24"/>
          <w:szCs w:val="24"/>
          <w:lang w:val="kk-KZ" w:eastAsia="ru-RU"/>
        </w:rPr>
        <w:t>ұ</w:t>
      </w:r>
      <w:r w:rsidRPr="005031B5">
        <w:rPr>
          <w:rFonts w:ascii="Times New Roman" w:eastAsia="Times New Roman" w:hAnsi="Times New Roman" w:cs="Times New Roman"/>
          <w:sz w:val="24"/>
          <w:szCs w:val="24"/>
          <w:lang w:eastAsia="ru-RU"/>
        </w:rPr>
        <w:t xml:space="preserve">тқанда адам организмінде рефлекторлық реакцияны туғызбауы </w:t>
      </w:r>
      <w:r w:rsidRPr="005031B5">
        <w:rPr>
          <w:rFonts w:ascii="Times New Roman" w:eastAsia="Times New Roman" w:hAnsi="Times New Roman" w:cs="Times New Roman"/>
          <w:sz w:val="24"/>
          <w:szCs w:val="24"/>
          <w:lang w:val="kk-KZ" w:eastAsia="ru-RU"/>
        </w:rPr>
        <w:t>қ</w:t>
      </w:r>
      <w:r w:rsidRPr="005031B5">
        <w:rPr>
          <w:rFonts w:ascii="Times New Roman" w:eastAsia="Times New Roman" w:hAnsi="Times New Roman" w:cs="Times New Roman"/>
          <w:sz w:val="24"/>
          <w:szCs w:val="24"/>
          <w:lang w:eastAsia="ru-RU"/>
        </w:rPr>
        <w:t>аж</w:t>
      </w:r>
      <w:r w:rsidRPr="005031B5">
        <w:rPr>
          <w:rFonts w:ascii="Times New Roman" w:eastAsia="Times New Roman" w:hAnsi="Times New Roman" w:cs="Times New Roman"/>
          <w:sz w:val="24"/>
          <w:szCs w:val="24"/>
          <w:lang w:val="kk-KZ" w:eastAsia="ru-RU"/>
        </w:rPr>
        <w:t>е</w:t>
      </w:r>
      <w:r w:rsidRPr="005031B5">
        <w:rPr>
          <w:rFonts w:ascii="Times New Roman" w:eastAsia="Times New Roman" w:hAnsi="Times New Roman" w:cs="Times New Roman"/>
          <w:sz w:val="24"/>
          <w:szCs w:val="24"/>
          <w:lang w:eastAsia="ru-RU"/>
        </w:rPr>
        <w:t>т;</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sz w:val="24"/>
          <w:szCs w:val="24"/>
          <w:lang w:eastAsia="ru-RU"/>
        </w:rPr>
        <w:t xml:space="preserve">• ШРК </w:t>
      </w:r>
      <w:r w:rsidRPr="005031B5">
        <w:rPr>
          <w:rFonts w:ascii="Times New Roman" w:eastAsia="Times New Roman" w:hAnsi="Times New Roman" w:cs="Times New Roman"/>
          <w:sz w:val="24"/>
          <w:szCs w:val="24"/>
          <w:vertAlign w:val="subscript"/>
          <w:lang w:val="kk-KZ" w:eastAsia="ru-RU"/>
        </w:rPr>
        <w:t>ө</w:t>
      </w:r>
      <w:r w:rsidRPr="005031B5">
        <w:rPr>
          <w:rFonts w:ascii="Times New Roman" w:eastAsia="Times New Roman" w:hAnsi="Times New Roman" w:cs="Times New Roman"/>
          <w:sz w:val="24"/>
          <w:szCs w:val="24"/>
          <w:vertAlign w:val="subscript"/>
          <w:lang w:eastAsia="ru-RU"/>
        </w:rPr>
        <w:t>.т</w:t>
      </w:r>
      <w:r w:rsidRPr="005031B5">
        <w:rPr>
          <w:rFonts w:ascii="Times New Roman" w:eastAsia="Times New Roman" w:hAnsi="Times New Roman" w:cs="Times New Roman"/>
          <w:sz w:val="24"/>
          <w:szCs w:val="24"/>
          <w:vertAlign w:val="subscript"/>
          <w:lang w:val="kk-KZ" w:eastAsia="ru-RU"/>
        </w:rPr>
        <w:t xml:space="preserve">. </w:t>
      </w:r>
      <w:r w:rsidRPr="005031B5">
        <w:rPr>
          <w:rFonts w:ascii="Times New Roman" w:eastAsia="Times New Roman" w:hAnsi="Times New Roman" w:cs="Times New Roman"/>
          <w:sz w:val="24"/>
          <w:szCs w:val="24"/>
          <w:lang w:val="kk-KZ" w:eastAsia="ru-RU"/>
        </w:rPr>
        <w:t>-</w:t>
      </w:r>
      <w:r w:rsidRPr="005031B5">
        <w:rPr>
          <w:rFonts w:ascii="Times New Roman" w:eastAsia="Times New Roman" w:hAnsi="Times New Roman" w:cs="Times New Roman"/>
          <w:i/>
          <w:iCs/>
          <w:sz w:val="24"/>
          <w:szCs w:val="24"/>
          <w:lang w:eastAsia="ru-RU"/>
        </w:rPr>
        <w:t>елді мекеннің ауасындағы улы заттектердің шекті рауалы орташа т</w:t>
      </w:r>
      <w:r w:rsidRPr="005031B5">
        <w:rPr>
          <w:rFonts w:ascii="Times New Roman" w:eastAsia="Times New Roman" w:hAnsi="Times New Roman" w:cs="Times New Roman"/>
          <w:i/>
          <w:iCs/>
          <w:sz w:val="24"/>
          <w:szCs w:val="24"/>
          <w:lang w:val="kk-KZ" w:eastAsia="ru-RU"/>
        </w:rPr>
        <w:t>ә</w:t>
      </w:r>
      <w:r w:rsidRPr="005031B5">
        <w:rPr>
          <w:rFonts w:ascii="Times New Roman" w:eastAsia="Times New Roman" w:hAnsi="Times New Roman" w:cs="Times New Roman"/>
          <w:i/>
          <w:iCs/>
          <w:sz w:val="24"/>
          <w:szCs w:val="24"/>
          <w:lang w:eastAsia="ru-RU"/>
        </w:rPr>
        <w:t>уліктік концентрациясы, мг/м</w:t>
      </w:r>
      <w:r w:rsidRPr="005031B5">
        <w:rPr>
          <w:rFonts w:ascii="Times New Roman" w:eastAsia="Times New Roman" w:hAnsi="Times New Roman" w:cs="Times New Roman"/>
          <w:i/>
          <w:iCs/>
          <w:sz w:val="24"/>
          <w:szCs w:val="24"/>
          <w:vertAlign w:val="superscript"/>
          <w:lang w:eastAsia="ru-RU"/>
        </w:rPr>
        <w:t>3</w:t>
      </w:r>
      <w:r w:rsidRPr="005031B5">
        <w:rPr>
          <w:rFonts w:ascii="Times New Roman" w:eastAsia="Times New Roman" w:hAnsi="Times New Roman" w:cs="Times New Roman"/>
          <w:i/>
          <w:iCs/>
          <w:sz w:val="24"/>
          <w:szCs w:val="24"/>
          <w:lang w:eastAsia="ru-RU"/>
        </w:rPr>
        <w:t xml:space="preserve">. </w:t>
      </w:r>
      <w:r w:rsidRPr="005031B5">
        <w:rPr>
          <w:rFonts w:ascii="Times New Roman" w:eastAsia="Times New Roman" w:hAnsi="Times New Roman" w:cs="Times New Roman"/>
          <w:sz w:val="24"/>
          <w:szCs w:val="24"/>
          <w:lang w:eastAsia="ru-RU"/>
        </w:rPr>
        <w:t>Зиянды агенттің адам организміне өткенде (демалу, тамақпен бірге ж</w:t>
      </w:r>
      <w:r w:rsidRPr="005031B5">
        <w:rPr>
          <w:rFonts w:ascii="Times New Roman" w:eastAsia="Times New Roman" w:hAnsi="Times New Roman" w:cs="Times New Roman"/>
          <w:sz w:val="24"/>
          <w:szCs w:val="24"/>
          <w:lang w:val="kk-KZ" w:eastAsia="ru-RU"/>
        </w:rPr>
        <w:t>ә</w:t>
      </w:r>
      <w:r w:rsidRPr="005031B5">
        <w:rPr>
          <w:rFonts w:ascii="Times New Roman" w:eastAsia="Times New Roman" w:hAnsi="Times New Roman" w:cs="Times New Roman"/>
          <w:sz w:val="24"/>
          <w:szCs w:val="24"/>
          <w:lang w:eastAsia="ru-RU"/>
        </w:rPr>
        <w:t>не т. б.) оларға әлі қ</w:t>
      </w:r>
      <w:r w:rsidRPr="005031B5">
        <w:rPr>
          <w:rFonts w:ascii="Times New Roman" w:eastAsia="Times New Roman" w:hAnsi="Times New Roman" w:cs="Times New Roman"/>
          <w:sz w:val="24"/>
          <w:szCs w:val="24"/>
          <w:lang w:val="kk-KZ" w:eastAsia="ru-RU"/>
        </w:rPr>
        <w:t>ұ</w:t>
      </w:r>
      <w:r w:rsidRPr="005031B5">
        <w:rPr>
          <w:rFonts w:ascii="Times New Roman" w:eastAsia="Times New Roman" w:hAnsi="Times New Roman" w:cs="Times New Roman"/>
          <w:sz w:val="24"/>
          <w:szCs w:val="24"/>
          <w:lang w:eastAsia="ru-RU"/>
        </w:rPr>
        <w:t>ртатындай ықпал жасамайтын ең көп мөлшері.</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i/>
          <w:iCs/>
          <w:sz w:val="24"/>
          <w:szCs w:val="24"/>
          <w:lang w:eastAsia="ru-RU"/>
        </w:rPr>
        <w:t>Ластағыш заттектердің мөлшері кәсіпоры</w:t>
      </w:r>
      <w:r w:rsidRPr="005031B5">
        <w:rPr>
          <w:rFonts w:ascii="Times New Roman" w:eastAsia="Times New Roman" w:hAnsi="Times New Roman" w:cs="Times New Roman"/>
          <w:i/>
          <w:iCs/>
          <w:sz w:val="24"/>
          <w:szCs w:val="24"/>
          <w:lang w:val="kk-KZ" w:eastAsia="ru-RU"/>
        </w:rPr>
        <w:t>н</w:t>
      </w:r>
      <w:r w:rsidRPr="005031B5">
        <w:rPr>
          <w:rFonts w:ascii="Times New Roman" w:eastAsia="Times New Roman" w:hAnsi="Times New Roman" w:cs="Times New Roman"/>
          <w:i/>
          <w:iCs/>
          <w:sz w:val="24"/>
          <w:szCs w:val="24"/>
          <w:lang w:eastAsia="ru-RU"/>
        </w:rPr>
        <w:t>дардың территориясында ШРК</w:t>
      </w:r>
      <w:r w:rsidRPr="005031B5">
        <w:rPr>
          <w:rFonts w:ascii="Times New Roman" w:eastAsia="Times New Roman" w:hAnsi="Times New Roman" w:cs="Times New Roman"/>
          <w:i/>
          <w:iCs/>
          <w:sz w:val="24"/>
          <w:szCs w:val="24"/>
          <w:vertAlign w:val="subscript"/>
          <w:lang w:eastAsia="ru-RU"/>
        </w:rPr>
        <w:t>ж</w:t>
      </w:r>
      <w:r w:rsidRPr="005031B5">
        <w:rPr>
          <w:rFonts w:ascii="Times New Roman" w:eastAsia="Times New Roman" w:hAnsi="Times New Roman" w:cs="Times New Roman"/>
          <w:i/>
          <w:iCs/>
          <w:sz w:val="24"/>
          <w:szCs w:val="24"/>
          <w:vertAlign w:val="subscript"/>
          <w:lang w:val="kk-KZ" w:eastAsia="ru-RU"/>
        </w:rPr>
        <w:t>.</w:t>
      </w:r>
      <w:r w:rsidRPr="005031B5">
        <w:rPr>
          <w:rFonts w:ascii="Times New Roman" w:eastAsia="Times New Roman" w:hAnsi="Times New Roman" w:cs="Times New Roman"/>
          <w:i/>
          <w:iCs/>
          <w:sz w:val="24"/>
          <w:szCs w:val="24"/>
          <w:vertAlign w:val="subscript"/>
          <w:lang w:eastAsia="ru-RU"/>
        </w:rPr>
        <w:t>з</w:t>
      </w:r>
      <w:r w:rsidRPr="005031B5">
        <w:rPr>
          <w:rFonts w:ascii="Times New Roman" w:eastAsia="Times New Roman" w:hAnsi="Times New Roman" w:cs="Times New Roman"/>
          <w:i/>
          <w:iCs/>
          <w:sz w:val="24"/>
          <w:szCs w:val="24"/>
          <w:vertAlign w:val="subscript"/>
          <w:lang w:val="kk-KZ" w:eastAsia="ru-RU"/>
        </w:rPr>
        <w:t>.</w:t>
      </w:r>
      <w:r w:rsidRPr="005031B5">
        <w:rPr>
          <w:rFonts w:ascii="Times New Roman" w:eastAsia="Times New Roman" w:hAnsi="Times New Roman" w:cs="Times New Roman"/>
          <w:i/>
          <w:iCs/>
          <w:sz w:val="24"/>
          <w:szCs w:val="24"/>
          <w:lang w:eastAsia="ru-RU"/>
        </w:rPr>
        <w:t>—ның 0,3 бөлігінен аспайтын етіп белгіленеді.</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sz w:val="24"/>
          <w:szCs w:val="24"/>
          <w:lang w:eastAsia="ru-RU"/>
        </w:rPr>
        <w:t>Кәсіпорындар территориясына осындай ШРК</w:t>
      </w:r>
      <w:r w:rsidRPr="005031B5">
        <w:rPr>
          <w:rFonts w:ascii="Times New Roman" w:eastAsia="Times New Roman" w:hAnsi="Times New Roman" w:cs="Times New Roman"/>
          <w:sz w:val="24"/>
          <w:szCs w:val="24"/>
          <w:vertAlign w:val="subscript"/>
          <w:lang w:val="kk-KZ" w:eastAsia="ru-RU"/>
        </w:rPr>
        <w:t xml:space="preserve">ж.з. </w:t>
      </w:r>
      <w:r w:rsidRPr="005031B5">
        <w:rPr>
          <w:rFonts w:ascii="Times New Roman" w:eastAsia="Times New Roman" w:hAnsi="Times New Roman" w:cs="Times New Roman"/>
          <w:sz w:val="24"/>
          <w:szCs w:val="24"/>
          <w:lang w:eastAsia="ru-RU"/>
        </w:rPr>
        <w:t xml:space="preserve">3 есе аз мөлшер белгіленген себебі осы территориядағы ауа </w:t>
      </w:r>
      <w:r w:rsidRPr="005031B5">
        <w:rPr>
          <w:rFonts w:ascii="Times New Roman" w:eastAsia="Times New Roman" w:hAnsi="Times New Roman" w:cs="Times New Roman"/>
          <w:sz w:val="24"/>
          <w:szCs w:val="24"/>
          <w:lang w:val="kk-KZ" w:eastAsia="ru-RU"/>
        </w:rPr>
        <w:t>ө</w:t>
      </w:r>
      <w:r w:rsidRPr="005031B5">
        <w:rPr>
          <w:rFonts w:ascii="Times New Roman" w:eastAsia="Times New Roman" w:hAnsi="Times New Roman" w:cs="Times New Roman"/>
          <w:sz w:val="24"/>
          <w:szCs w:val="24"/>
          <w:lang w:eastAsia="ru-RU"/>
        </w:rPr>
        <w:t>ндіріс ғимара</w:t>
      </w:r>
      <w:r w:rsidRPr="005031B5">
        <w:rPr>
          <w:rFonts w:ascii="Times New Roman" w:eastAsia="Times New Roman" w:hAnsi="Times New Roman" w:cs="Times New Roman"/>
          <w:sz w:val="24"/>
          <w:szCs w:val="24"/>
          <w:lang w:val="kk-KZ" w:eastAsia="ru-RU"/>
        </w:rPr>
        <w:t>т</w:t>
      </w:r>
      <w:r w:rsidRPr="005031B5">
        <w:rPr>
          <w:rFonts w:ascii="Times New Roman" w:eastAsia="Times New Roman" w:hAnsi="Times New Roman" w:cs="Times New Roman"/>
          <w:sz w:val="24"/>
          <w:szCs w:val="24"/>
          <w:lang w:eastAsia="ru-RU"/>
        </w:rPr>
        <w:t xml:space="preserve">тарындағы ауаны жаңартуға қолданылады, олардың ауасындағы </w:t>
      </w:r>
      <w:r w:rsidRPr="005031B5">
        <w:rPr>
          <w:rFonts w:ascii="Times New Roman" w:eastAsia="Times New Roman" w:hAnsi="Times New Roman" w:cs="Times New Roman"/>
          <w:sz w:val="24"/>
          <w:szCs w:val="24"/>
          <w:lang w:val="kk-KZ" w:eastAsia="ru-RU"/>
        </w:rPr>
        <w:t>қ</w:t>
      </w:r>
      <w:r w:rsidRPr="005031B5">
        <w:rPr>
          <w:rFonts w:ascii="Times New Roman" w:eastAsia="Times New Roman" w:hAnsi="Times New Roman" w:cs="Times New Roman"/>
          <w:sz w:val="24"/>
          <w:szCs w:val="24"/>
          <w:lang w:eastAsia="ru-RU"/>
        </w:rPr>
        <w:t>оспалардың м</w:t>
      </w:r>
      <w:r w:rsidRPr="005031B5">
        <w:rPr>
          <w:rFonts w:ascii="Times New Roman" w:eastAsia="Times New Roman" w:hAnsi="Times New Roman" w:cs="Times New Roman"/>
          <w:sz w:val="24"/>
          <w:szCs w:val="24"/>
          <w:lang w:val="kk-KZ" w:eastAsia="ru-RU"/>
        </w:rPr>
        <w:t>ө</w:t>
      </w:r>
      <w:r w:rsidRPr="005031B5">
        <w:rPr>
          <w:rFonts w:ascii="Times New Roman" w:eastAsia="Times New Roman" w:hAnsi="Times New Roman" w:cs="Times New Roman"/>
          <w:sz w:val="24"/>
          <w:szCs w:val="24"/>
          <w:lang w:eastAsia="ru-RU"/>
        </w:rPr>
        <w:t>лшері оқтын-оқтын өте жоғарылап т</w:t>
      </w:r>
      <w:r w:rsidRPr="005031B5">
        <w:rPr>
          <w:rFonts w:ascii="Times New Roman" w:eastAsia="Times New Roman" w:hAnsi="Times New Roman" w:cs="Times New Roman"/>
          <w:sz w:val="24"/>
          <w:szCs w:val="24"/>
          <w:lang w:val="kk-KZ" w:eastAsia="ru-RU"/>
        </w:rPr>
        <w:t>ұ</w:t>
      </w:r>
      <w:r w:rsidRPr="005031B5">
        <w:rPr>
          <w:rFonts w:ascii="Times New Roman" w:eastAsia="Times New Roman" w:hAnsi="Times New Roman" w:cs="Times New Roman"/>
          <w:sz w:val="24"/>
          <w:szCs w:val="24"/>
          <w:lang w:eastAsia="ru-RU"/>
        </w:rPr>
        <w:t>руы мүмкін, яғни ШРК</w:t>
      </w:r>
      <w:r w:rsidRPr="005031B5">
        <w:rPr>
          <w:rFonts w:ascii="Times New Roman" w:eastAsia="Times New Roman" w:hAnsi="Times New Roman" w:cs="Times New Roman"/>
          <w:sz w:val="24"/>
          <w:szCs w:val="24"/>
          <w:vertAlign w:val="subscript"/>
          <w:lang w:val="kk-KZ" w:eastAsia="ru-RU"/>
        </w:rPr>
        <w:t>ж.з.</w:t>
      </w:r>
      <w:r w:rsidRPr="005031B5">
        <w:rPr>
          <w:rFonts w:ascii="Times New Roman" w:eastAsia="Times New Roman" w:hAnsi="Times New Roman" w:cs="Times New Roman"/>
          <w:sz w:val="24"/>
          <w:szCs w:val="24"/>
          <w:lang w:eastAsia="ru-RU"/>
        </w:rPr>
        <w:t xml:space="preserve"> асады.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sz w:val="24"/>
          <w:szCs w:val="24"/>
          <w:lang w:eastAsia="ru-RU"/>
        </w:rPr>
        <w:t xml:space="preserve">Атмосфералық ауаны ластайтын басқа да көздері бар аймақта жаңа кәсіпорынды салу жобаланса, онда оның ауаға жіберетін </w:t>
      </w:r>
      <w:r w:rsidRPr="005031B5">
        <w:rPr>
          <w:rFonts w:ascii="Times New Roman" w:eastAsia="Times New Roman" w:hAnsi="Times New Roman" w:cs="Times New Roman"/>
          <w:sz w:val="24"/>
          <w:szCs w:val="24"/>
          <w:lang w:val="kk-KZ" w:eastAsia="ru-RU"/>
        </w:rPr>
        <w:t>қ</w:t>
      </w:r>
      <w:r w:rsidRPr="005031B5">
        <w:rPr>
          <w:rFonts w:ascii="Times New Roman" w:eastAsia="Times New Roman" w:hAnsi="Times New Roman" w:cs="Times New Roman"/>
          <w:sz w:val="24"/>
          <w:szCs w:val="24"/>
          <w:lang w:eastAsia="ru-RU"/>
        </w:rPr>
        <w:t>оспаларын нормалағанда б</w:t>
      </w:r>
      <w:r w:rsidRPr="005031B5">
        <w:rPr>
          <w:rFonts w:ascii="Times New Roman" w:eastAsia="Times New Roman" w:hAnsi="Times New Roman" w:cs="Times New Roman"/>
          <w:sz w:val="24"/>
          <w:szCs w:val="24"/>
          <w:lang w:val="kk-KZ" w:eastAsia="ru-RU"/>
        </w:rPr>
        <w:t>ұ</w:t>
      </w:r>
      <w:r w:rsidRPr="005031B5">
        <w:rPr>
          <w:rFonts w:ascii="Times New Roman" w:eastAsia="Times New Roman" w:hAnsi="Times New Roman" w:cs="Times New Roman"/>
          <w:sz w:val="24"/>
          <w:szCs w:val="24"/>
          <w:lang w:eastAsia="ru-RU"/>
        </w:rPr>
        <w:t>рыннан салынған және істеп жатқандардың шығарындылары міндетті түрде есксріледі. Ал б</w:t>
      </w:r>
      <w:r w:rsidRPr="005031B5">
        <w:rPr>
          <w:rFonts w:ascii="Times New Roman" w:eastAsia="Times New Roman" w:hAnsi="Times New Roman" w:cs="Times New Roman"/>
          <w:sz w:val="24"/>
          <w:szCs w:val="24"/>
          <w:lang w:val="kk-KZ" w:eastAsia="ru-RU"/>
        </w:rPr>
        <w:t>е</w:t>
      </w:r>
      <w:r w:rsidRPr="005031B5">
        <w:rPr>
          <w:rFonts w:ascii="Times New Roman" w:eastAsia="Times New Roman" w:hAnsi="Times New Roman" w:cs="Times New Roman"/>
          <w:sz w:val="24"/>
          <w:szCs w:val="24"/>
          <w:lang w:eastAsia="ru-RU"/>
        </w:rPr>
        <w:t>лгілі шығарындылардың мөлшері фонды</w:t>
      </w:r>
      <w:r w:rsidRPr="005031B5">
        <w:rPr>
          <w:rFonts w:ascii="Times New Roman" w:eastAsia="Times New Roman" w:hAnsi="Times New Roman" w:cs="Times New Roman"/>
          <w:sz w:val="24"/>
          <w:szCs w:val="24"/>
          <w:lang w:val="kk-KZ" w:eastAsia="ru-RU"/>
        </w:rPr>
        <w:t>қ</w:t>
      </w:r>
      <w:r w:rsidRPr="005031B5">
        <w:rPr>
          <w:rFonts w:ascii="Times New Roman" w:eastAsia="Times New Roman" w:hAnsi="Times New Roman" w:cs="Times New Roman"/>
          <w:sz w:val="24"/>
          <w:szCs w:val="24"/>
          <w:lang w:eastAsia="ru-RU"/>
        </w:rPr>
        <w:t xml:space="preserve"> концентра</w:t>
      </w:r>
      <w:r w:rsidRPr="005031B5">
        <w:rPr>
          <w:rFonts w:ascii="Times New Roman" w:eastAsia="Times New Roman" w:hAnsi="Times New Roman" w:cs="Times New Roman"/>
          <w:sz w:val="24"/>
          <w:szCs w:val="24"/>
          <w:lang w:val="kk-KZ" w:eastAsia="ru-RU"/>
        </w:rPr>
        <w:t xml:space="preserve">ция </w:t>
      </w:r>
      <w:r w:rsidRPr="005031B5">
        <w:rPr>
          <w:rFonts w:ascii="Times New Roman" w:eastAsia="Times New Roman" w:hAnsi="Times New Roman" w:cs="Times New Roman"/>
          <w:sz w:val="24"/>
          <w:szCs w:val="24"/>
          <w:lang w:eastAsia="ru-RU"/>
        </w:rPr>
        <w:t xml:space="preserve">ретінде </w:t>
      </w:r>
      <w:r w:rsidRPr="005031B5">
        <w:rPr>
          <w:rFonts w:ascii="Times New Roman" w:eastAsia="Times New Roman" w:hAnsi="Times New Roman" w:cs="Times New Roman"/>
          <w:sz w:val="24"/>
          <w:szCs w:val="24"/>
          <w:lang w:val="kk-KZ" w:eastAsia="ru-RU"/>
        </w:rPr>
        <w:t>қ</w:t>
      </w:r>
      <w:r w:rsidRPr="005031B5">
        <w:rPr>
          <w:rFonts w:ascii="Times New Roman" w:eastAsia="Times New Roman" w:hAnsi="Times New Roman" w:cs="Times New Roman"/>
          <w:sz w:val="24"/>
          <w:szCs w:val="24"/>
          <w:lang w:eastAsia="ru-RU"/>
        </w:rPr>
        <w:t>арастырылады. Егерде қоршаған ортаны зиянды за</w:t>
      </w:r>
      <w:r w:rsidRPr="005031B5">
        <w:rPr>
          <w:rFonts w:ascii="Times New Roman" w:eastAsia="Times New Roman" w:hAnsi="Times New Roman" w:cs="Times New Roman"/>
          <w:sz w:val="24"/>
          <w:szCs w:val="24"/>
          <w:lang w:val="kk-KZ" w:eastAsia="ru-RU"/>
        </w:rPr>
        <w:t>т</w:t>
      </w:r>
      <w:r w:rsidRPr="005031B5">
        <w:rPr>
          <w:rFonts w:ascii="Times New Roman" w:eastAsia="Times New Roman" w:hAnsi="Times New Roman" w:cs="Times New Roman"/>
          <w:sz w:val="24"/>
          <w:szCs w:val="24"/>
          <w:lang w:eastAsia="ru-RU"/>
        </w:rPr>
        <w:t>тектермен ластайтын бірнеше көздер болса, онда ауаның санасы келесі жолмен анықталады: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i/>
          <w:iCs/>
          <w:sz w:val="24"/>
          <w:szCs w:val="24"/>
          <w:lang w:val="kk-KZ" w:eastAsia="ru-RU"/>
        </w:rPr>
      </w:pP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i/>
          <w:iCs/>
          <w:sz w:val="24"/>
          <w:szCs w:val="24"/>
          <w:lang w:val="kk-KZ" w:eastAsia="ru-RU"/>
        </w:rPr>
        <w:t>кә</w:t>
      </w:r>
      <w:r w:rsidRPr="005031B5">
        <w:rPr>
          <w:rFonts w:ascii="Times New Roman" w:eastAsia="Times New Roman" w:hAnsi="Times New Roman" w:cs="Times New Roman"/>
          <w:i/>
          <w:iCs/>
          <w:sz w:val="24"/>
          <w:szCs w:val="24"/>
          <w:lang w:eastAsia="ru-RU"/>
        </w:rPr>
        <w:t>сі</w:t>
      </w:r>
      <w:r w:rsidRPr="005031B5">
        <w:rPr>
          <w:rFonts w:ascii="Times New Roman" w:eastAsia="Times New Roman" w:hAnsi="Times New Roman" w:cs="Times New Roman"/>
          <w:i/>
          <w:iCs/>
          <w:sz w:val="24"/>
          <w:szCs w:val="24"/>
          <w:lang w:val="kk-KZ" w:eastAsia="ru-RU"/>
        </w:rPr>
        <w:t>п</w:t>
      </w:r>
      <w:r w:rsidRPr="005031B5">
        <w:rPr>
          <w:rFonts w:ascii="Times New Roman" w:eastAsia="Times New Roman" w:hAnsi="Times New Roman" w:cs="Times New Roman"/>
          <w:i/>
          <w:iCs/>
          <w:sz w:val="24"/>
          <w:szCs w:val="24"/>
          <w:lang w:eastAsia="ru-RU"/>
        </w:rPr>
        <w:t>орын территориясында</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noProof/>
          <w:sz w:val="24"/>
          <w:szCs w:val="24"/>
          <w:lang w:eastAsia="ru-RU"/>
        </w:rPr>
        <w:drawing>
          <wp:inline distT="0" distB="0" distL="0" distR="0">
            <wp:extent cx="1633855" cy="426720"/>
            <wp:effectExtent l="0" t="0" r="444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lum bright="-6000" contrast="3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33855" cy="426720"/>
                    </a:xfrm>
                    <a:prstGeom prst="rect">
                      <a:avLst/>
                    </a:prstGeom>
                    <a:noFill/>
                    <a:ln>
                      <a:noFill/>
                    </a:ln>
                  </pic:spPr>
                </pic:pic>
              </a:graphicData>
            </a:graphic>
          </wp:inline>
        </w:drawing>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i/>
          <w:iCs/>
          <w:sz w:val="24"/>
          <w:szCs w:val="24"/>
          <w:lang w:eastAsia="ru-RU"/>
        </w:rPr>
        <w:t>елді мекеннің ауасында</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noProof/>
          <w:sz w:val="24"/>
          <w:szCs w:val="24"/>
          <w:lang w:eastAsia="ru-RU"/>
        </w:rPr>
        <w:drawing>
          <wp:inline distT="0" distB="0" distL="0" distR="0">
            <wp:extent cx="1524000" cy="487680"/>
            <wp:effectExtent l="0" t="0" r="0" b="762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
                      <a:lum bright="-12000" contrast="42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0" cy="487680"/>
                    </a:xfrm>
                    <a:prstGeom prst="rect">
                      <a:avLst/>
                    </a:prstGeom>
                    <a:noFill/>
                    <a:ln>
                      <a:noFill/>
                    </a:ln>
                  </pic:spPr>
                </pic:pic>
              </a:graphicData>
            </a:graphic>
          </wp:inline>
        </w:drawing>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sz w:val="24"/>
          <w:szCs w:val="24"/>
          <w:lang w:eastAsia="ru-RU"/>
        </w:rPr>
        <w:t>б</w:t>
      </w:r>
      <w:r w:rsidRPr="005031B5">
        <w:rPr>
          <w:rFonts w:ascii="Times New Roman" w:eastAsia="Times New Roman" w:hAnsi="Times New Roman" w:cs="Times New Roman"/>
          <w:sz w:val="24"/>
          <w:szCs w:val="24"/>
          <w:lang w:val="kk-KZ" w:eastAsia="ru-RU"/>
        </w:rPr>
        <w:t>ұ</w:t>
      </w:r>
      <w:r w:rsidRPr="005031B5">
        <w:rPr>
          <w:rFonts w:ascii="Times New Roman" w:eastAsia="Times New Roman" w:hAnsi="Times New Roman" w:cs="Times New Roman"/>
          <w:sz w:val="24"/>
          <w:szCs w:val="24"/>
          <w:lang w:eastAsia="ru-RU"/>
        </w:rPr>
        <w:t xml:space="preserve">л жерде </w:t>
      </w:r>
      <w:r w:rsidRPr="005031B5">
        <w:rPr>
          <w:rFonts w:ascii="Times New Roman" w:eastAsia="Times New Roman" w:hAnsi="Times New Roman" w:cs="Times New Roman"/>
          <w:sz w:val="24"/>
          <w:szCs w:val="24"/>
          <w:lang w:val="kk-KZ" w:eastAsia="ru-RU"/>
        </w:rPr>
        <w:t>С</w:t>
      </w:r>
      <w:r w:rsidRPr="005031B5">
        <w:rPr>
          <w:rFonts w:ascii="Times New Roman" w:eastAsia="Times New Roman" w:hAnsi="Times New Roman" w:cs="Times New Roman"/>
          <w:sz w:val="24"/>
          <w:szCs w:val="24"/>
          <w:vertAlign w:val="subscript"/>
          <w:lang w:val="kk-KZ" w:eastAsia="ru-RU"/>
        </w:rPr>
        <w:t>і</w:t>
      </w:r>
      <w:r w:rsidRPr="005031B5">
        <w:rPr>
          <w:rFonts w:ascii="Times New Roman" w:eastAsia="Times New Roman" w:hAnsi="Times New Roman" w:cs="Times New Roman"/>
          <w:sz w:val="24"/>
          <w:szCs w:val="24"/>
          <w:lang w:eastAsia="ru-RU"/>
        </w:rPr>
        <w:t>- к</w:t>
      </w:r>
      <w:r w:rsidRPr="005031B5">
        <w:rPr>
          <w:rFonts w:ascii="Times New Roman" w:eastAsia="Times New Roman" w:hAnsi="Times New Roman" w:cs="Times New Roman"/>
          <w:sz w:val="24"/>
          <w:szCs w:val="24"/>
          <w:lang w:val="kk-KZ" w:eastAsia="ru-RU"/>
        </w:rPr>
        <w:t>ө</w:t>
      </w:r>
      <w:r w:rsidRPr="005031B5">
        <w:rPr>
          <w:rFonts w:ascii="Times New Roman" w:eastAsia="Times New Roman" w:hAnsi="Times New Roman" w:cs="Times New Roman"/>
          <w:sz w:val="24"/>
          <w:szCs w:val="24"/>
          <w:lang w:eastAsia="ru-RU"/>
        </w:rPr>
        <w:t>зден түсетін зиянды заттектің концентрациясы; С</w:t>
      </w:r>
      <w:r w:rsidRPr="005031B5">
        <w:rPr>
          <w:rFonts w:ascii="Times New Roman" w:eastAsia="Times New Roman" w:hAnsi="Times New Roman" w:cs="Times New Roman"/>
          <w:sz w:val="24"/>
          <w:szCs w:val="24"/>
          <w:vertAlign w:val="subscript"/>
          <w:lang w:val="en-US" w:eastAsia="ru-RU"/>
        </w:rPr>
        <w:t>m</w:t>
      </w:r>
      <w:r w:rsidRPr="005031B5">
        <w:rPr>
          <w:rFonts w:ascii="Times New Roman" w:eastAsia="Times New Roman" w:hAnsi="Times New Roman" w:cs="Times New Roman"/>
          <w:sz w:val="24"/>
          <w:szCs w:val="24"/>
          <w:vertAlign w:val="subscript"/>
          <w:lang w:eastAsia="ru-RU"/>
        </w:rPr>
        <w:t>і</w:t>
      </w:r>
      <w:r w:rsidRPr="005031B5">
        <w:rPr>
          <w:rFonts w:ascii="Times New Roman" w:eastAsia="Times New Roman" w:hAnsi="Times New Roman" w:cs="Times New Roman"/>
          <w:sz w:val="24"/>
          <w:szCs w:val="24"/>
          <w:lang w:eastAsia="ru-RU"/>
        </w:rPr>
        <w:t xml:space="preserve"> — атмосфералық ауаға і-көзден түсетін зиянды заттектің максималды концентрациясы; N - ауа бассейніне белгілі зиянды заттекті жіберетін көздердің саны.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sz w:val="24"/>
          <w:szCs w:val="24"/>
          <w:lang w:eastAsia="ru-RU"/>
        </w:rPr>
        <w:t xml:space="preserve">Егер де атмосфералық ауада жиынды эффектісі тән бірнеше заттектердің шығарындылары болса, онда мөлшерсіз концентрацияға көшу қажет. Санитарлық норма келесі жағдайда ғана </w:t>
      </w:r>
      <w:r w:rsidRPr="005031B5">
        <w:rPr>
          <w:rFonts w:ascii="Times New Roman" w:eastAsia="Times New Roman" w:hAnsi="Times New Roman" w:cs="Times New Roman"/>
          <w:sz w:val="24"/>
          <w:szCs w:val="24"/>
          <w:lang w:eastAsia="ru-RU"/>
        </w:rPr>
        <w:lastRenderedPageBreak/>
        <w:t>орындалады, егер де</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noProof/>
          <w:sz w:val="24"/>
          <w:szCs w:val="24"/>
          <w:lang w:eastAsia="ru-RU"/>
        </w:rPr>
        <w:drawing>
          <wp:inline distT="0" distB="0" distL="0" distR="0">
            <wp:extent cx="2109470" cy="463550"/>
            <wp:effectExtent l="0" t="0" r="508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3">
                      <a:lum bright="-12000"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09470" cy="463550"/>
                    </a:xfrm>
                    <a:prstGeom prst="rect">
                      <a:avLst/>
                    </a:prstGeom>
                    <a:noFill/>
                    <a:ln>
                      <a:noFill/>
                    </a:ln>
                  </pic:spPr>
                </pic:pic>
              </a:graphicData>
            </a:graphic>
          </wp:inline>
        </w:drawing>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i/>
          <w:iCs/>
          <w:sz w:val="24"/>
          <w:szCs w:val="24"/>
          <w:lang w:eastAsia="ru-RU"/>
        </w:rPr>
        <w:t>Сулы орта:</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sz w:val="24"/>
          <w:szCs w:val="24"/>
          <w:lang w:eastAsia="ru-RU"/>
        </w:rPr>
        <w:t>• ШРК</w:t>
      </w:r>
      <w:r w:rsidRPr="005031B5">
        <w:rPr>
          <w:rFonts w:ascii="Times New Roman" w:eastAsia="Times New Roman" w:hAnsi="Times New Roman" w:cs="Times New Roman"/>
          <w:sz w:val="24"/>
          <w:szCs w:val="24"/>
          <w:vertAlign w:val="subscript"/>
          <w:lang w:val="kk-KZ" w:eastAsia="ru-RU"/>
        </w:rPr>
        <w:t>с</w:t>
      </w:r>
      <w:r w:rsidRPr="005031B5">
        <w:rPr>
          <w:rFonts w:ascii="Times New Roman" w:eastAsia="Times New Roman" w:hAnsi="Times New Roman" w:cs="Times New Roman"/>
          <w:sz w:val="24"/>
          <w:szCs w:val="24"/>
          <w:lang w:eastAsia="ru-RU"/>
        </w:rPr>
        <w:t xml:space="preserve"> - </w:t>
      </w:r>
      <w:r w:rsidRPr="005031B5">
        <w:rPr>
          <w:rFonts w:ascii="Times New Roman" w:eastAsia="Times New Roman" w:hAnsi="Times New Roman" w:cs="Times New Roman"/>
          <w:i/>
          <w:iCs/>
          <w:sz w:val="24"/>
          <w:szCs w:val="24"/>
          <w:lang w:eastAsia="ru-RU"/>
        </w:rPr>
        <w:t>шаруашыл</w:t>
      </w:r>
      <w:r w:rsidRPr="005031B5">
        <w:rPr>
          <w:rFonts w:ascii="Times New Roman" w:eastAsia="Times New Roman" w:hAnsi="Times New Roman" w:cs="Times New Roman"/>
          <w:i/>
          <w:iCs/>
          <w:sz w:val="24"/>
          <w:szCs w:val="24"/>
          <w:lang w:val="kk-KZ" w:eastAsia="ru-RU"/>
        </w:rPr>
        <w:t>ық</w:t>
      </w:r>
      <w:r w:rsidRPr="005031B5">
        <w:rPr>
          <w:rFonts w:ascii="Times New Roman" w:eastAsia="Times New Roman" w:hAnsi="Times New Roman" w:cs="Times New Roman"/>
          <w:i/>
          <w:iCs/>
          <w:sz w:val="24"/>
          <w:szCs w:val="24"/>
          <w:lang w:eastAsia="ru-RU"/>
        </w:rPr>
        <w:t>-ауыз су мен м</w:t>
      </w:r>
      <w:r w:rsidRPr="005031B5">
        <w:rPr>
          <w:rFonts w:ascii="Times New Roman" w:eastAsia="Times New Roman" w:hAnsi="Times New Roman" w:cs="Times New Roman"/>
          <w:i/>
          <w:iCs/>
          <w:sz w:val="24"/>
          <w:szCs w:val="24"/>
          <w:lang w:val="kk-KZ" w:eastAsia="ru-RU"/>
        </w:rPr>
        <w:t>ә</w:t>
      </w:r>
      <w:r w:rsidRPr="005031B5">
        <w:rPr>
          <w:rFonts w:ascii="Times New Roman" w:eastAsia="Times New Roman" w:hAnsi="Times New Roman" w:cs="Times New Roman"/>
          <w:i/>
          <w:iCs/>
          <w:sz w:val="24"/>
          <w:szCs w:val="24"/>
          <w:lang w:eastAsia="ru-RU"/>
        </w:rPr>
        <w:t>дени-т</w:t>
      </w:r>
      <w:r w:rsidRPr="005031B5">
        <w:rPr>
          <w:rFonts w:ascii="Times New Roman" w:eastAsia="Times New Roman" w:hAnsi="Times New Roman" w:cs="Times New Roman"/>
          <w:i/>
          <w:iCs/>
          <w:sz w:val="24"/>
          <w:szCs w:val="24"/>
          <w:lang w:val="kk-KZ" w:eastAsia="ru-RU"/>
        </w:rPr>
        <w:t>ұ</w:t>
      </w:r>
      <w:r w:rsidRPr="005031B5">
        <w:rPr>
          <w:rFonts w:ascii="Times New Roman" w:eastAsia="Times New Roman" w:hAnsi="Times New Roman" w:cs="Times New Roman"/>
          <w:i/>
          <w:iCs/>
          <w:sz w:val="24"/>
          <w:szCs w:val="24"/>
          <w:lang w:eastAsia="ru-RU"/>
        </w:rPr>
        <w:t>рмысты</w:t>
      </w:r>
      <w:r w:rsidRPr="005031B5">
        <w:rPr>
          <w:rFonts w:ascii="Times New Roman" w:eastAsia="Times New Roman" w:hAnsi="Times New Roman" w:cs="Times New Roman"/>
          <w:i/>
          <w:iCs/>
          <w:sz w:val="24"/>
          <w:szCs w:val="24"/>
          <w:lang w:val="kk-KZ" w:eastAsia="ru-RU"/>
        </w:rPr>
        <w:t>қ</w:t>
      </w:r>
      <w:r w:rsidRPr="005031B5">
        <w:rPr>
          <w:rFonts w:ascii="Times New Roman" w:eastAsia="Times New Roman" w:hAnsi="Times New Roman" w:cs="Times New Roman"/>
          <w:i/>
          <w:iCs/>
          <w:sz w:val="24"/>
          <w:szCs w:val="24"/>
          <w:lang w:eastAsia="ru-RU"/>
        </w:rPr>
        <w:t xml:space="preserve"> жағдайға қолдана</w:t>
      </w:r>
      <w:r w:rsidRPr="005031B5">
        <w:rPr>
          <w:rFonts w:ascii="Times New Roman" w:eastAsia="Times New Roman" w:hAnsi="Times New Roman" w:cs="Times New Roman"/>
          <w:i/>
          <w:iCs/>
          <w:sz w:val="24"/>
          <w:szCs w:val="24"/>
          <w:lang w:val="kk-KZ" w:eastAsia="ru-RU"/>
        </w:rPr>
        <w:t>т</w:t>
      </w:r>
      <w:r w:rsidRPr="005031B5">
        <w:rPr>
          <w:rFonts w:ascii="Times New Roman" w:eastAsia="Times New Roman" w:hAnsi="Times New Roman" w:cs="Times New Roman"/>
          <w:i/>
          <w:iCs/>
          <w:sz w:val="24"/>
          <w:szCs w:val="24"/>
          <w:lang w:eastAsia="ru-RU"/>
        </w:rPr>
        <w:t xml:space="preserve">ын су </w:t>
      </w:r>
      <w:r w:rsidRPr="005031B5">
        <w:rPr>
          <w:rFonts w:ascii="Times New Roman" w:eastAsia="Times New Roman" w:hAnsi="Times New Roman" w:cs="Times New Roman"/>
          <w:i/>
          <w:iCs/>
          <w:sz w:val="24"/>
          <w:szCs w:val="24"/>
          <w:lang w:val="kk-KZ" w:eastAsia="ru-RU"/>
        </w:rPr>
        <w:t>қ</w:t>
      </w:r>
      <w:r w:rsidRPr="005031B5">
        <w:rPr>
          <w:rFonts w:ascii="Times New Roman" w:eastAsia="Times New Roman" w:hAnsi="Times New Roman" w:cs="Times New Roman"/>
          <w:i/>
          <w:iCs/>
          <w:sz w:val="24"/>
          <w:szCs w:val="24"/>
          <w:lang w:eastAsia="ru-RU"/>
        </w:rPr>
        <w:t>оймаларындағы заттек</w:t>
      </w:r>
      <w:r w:rsidRPr="005031B5">
        <w:rPr>
          <w:rFonts w:ascii="Times New Roman" w:eastAsia="Times New Roman" w:hAnsi="Times New Roman" w:cs="Times New Roman"/>
          <w:i/>
          <w:iCs/>
          <w:sz w:val="24"/>
          <w:szCs w:val="24"/>
          <w:lang w:val="kk-KZ" w:eastAsia="ru-RU"/>
        </w:rPr>
        <w:t>т</w:t>
      </w:r>
      <w:r w:rsidRPr="005031B5">
        <w:rPr>
          <w:rFonts w:ascii="Times New Roman" w:eastAsia="Times New Roman" w:hAnsi="Times New Roman" w:cs="Times New Roman"/>
          <w:i/>
          <w:iCs/>
          <w:sz w:val="24"/>
          <w:szCs w:val="24"/>
          <w:lang w:eastAsia="ru-RU"/>
        </w:rPr>
        <w:t>ердің шек</w:t>
      </w:r>
      <w:r w:rsidRPr="005031B5">
        <w:rPr>
          <w:rFonts w:ascii="Times New Roman" w:eastAsia="Times New Roman" w:hAnsi="Times New Roman" w:cs="Times New Roman"/>
          <w:i/>
          <w:iCs/>
          <w:sz w:val="24"/>
          <w:szCs w:val="24"/>
          <w:lang w:val="kk-KZ" w:eastAsia="ru-RU"/>
        </w:rPr>
        <w:t>т</w:t>
      </w:r>
      <w:r w:rsidRPr="005031B5">
        <w:rPr>
          <w:rFonts w:ascii="Times New Roman" w:eastAsia="Times New Roman" w:hAnsi="Times New Roman" w:cs="Times New Roman"/>
          <w:i/>
          <w:iCs/>
          <w:sz w:val="24"/>
          <w:szCs w:val="24"/>
          <w:lang w:eastAsia="ru-RU"/>
        </w:rPr>
        <w:t xml:space="preserve">і рауалы концентрациясы, мг/л. </w:t>
      </w:r>
      <w:r w:rsidRPr="005031B5">
        <w:rPr>
          <w:rFonts w:ascii="Times New Roman" w:eastAsia="Times New Roman" w:hAnsi="Times New Roman" w:cs="Times New Roman"/>
          <w:sz w:val="24"/>
          <w:szCs w:val="24"/>
          <w:lang w:eastAsia="ru-RU"/>
        </w:rPr>
        <w:t>Б</w:t>
      </w:r>
      <w:r w:rsidRPr="005031B5">
        <w:rPr>
          <w:rFonts w:ascii="Times New Roman" w:eastAsia="Times New Roman" w:hAnsi="Times New Roman" w:cs="Times New Roman"/>
          <w:sz w:val="24"/>
          <w:szCs w:val="24"/>
          <w:lang w:val="kk-KZ" w:eastAsia="ru-RU"/>
        </w:rPr>
        <w:t>ұ</w:t>
      </w:r>
      <w:r w:rsidRPr="005031B5">
        <w:rPr>
          <w:rFonts w:ascii="Times New Roman" w:eastAsia="Times New Roman" w:hAnsi="Times New Roman" w:cs="Times New Roman"/>
          <w:sz w:val="24"/>
          <w:szCs w:val="24"/>
          <w:lang w:eastAsia="ru-RU"/>
        </w:rPr>
        <w:t>л концентрация адамның бүкіл ғ</w:t>
      </w:r>
      <w:r w:rsidRPr="005031B5">
        <w:rPr>
          <w:rFonts w:ascii="Times New Roman" w:eastAsia="Times New Roman" w:hAnsi="Times New Roman" w:cs="Times New Roman"/>
          <w:sz w:val="24"/>
          <w:szCs w:val="24"/>
          <w:lang w:val="kk-KZ" w:eastAsia="ru-RU"/>
        </w:rPr>
        <w:t>ұ</w:t>
      </w:r>
      <w:r w:rsidRPr="005031B5">
        <w:rPr>
          <w:rFonts w:ascii="Times New Roman" w:eastAsia="Times New Roman" w:hAnsi="Times New Roman" w:cs="Times New Roman"/>
          <w:sz w:val="24"/>
          <w:szCs w:val="24"/>
          <w:lang w:eastAsia="ru-RU"/>
        </w:rPr>
        <w:t>мыры ішінде оны</w:t>
      </w:r>
      <w:r w:rsidRPr="005031B5">
        <w:rPr>
          <w:rFonts w:ascii="Times New Roman" w:eastAsia="Times New Roman" w:hAnsi="Times New Roman" w:cs="Times New Roman"/>
          <w:sz w:val="24"/>
          <w:szCs w:val="24"/>
          <w:lang w:val="kk-KZ" w:eastAsia="ru-RU"/>
        </w:rPr>
        <w:t>ң</w:t>
      </w:r>
      <w:r w:rsidRPr="005031B5">
        <w:rPr>
          <w:rFonts w:ascii="Times New Roman" w:eastAsia="Times New Roman" w:hAnsi="Times New Roman" w:cs="Times New Roman"/>
          <w:sz w:val="24"/>
          <w:szCs w:val="24"/>
          <w:lang w:eastAsia="ru-RU"/>
        </w:rPr>
        <w:t xml:space="preserve"> мүшелерін</w:t>
      </w:r>
      <w:r w:rsidRPr="005031B5">
        <w:rPr>
          <w:rFonts w:ascii="Times New Roman" w:eastAsia="Times New Roman" w:hAnsi="Times New Roman" w:cs="Times New Roman"/>
          <w:sz w:val="24"/>
          <w:szCs w:val="24"/>
          <w:lang w:val="kk-KZ" w:eastAsia="ru-RU"/>
        </w:rPr>
        <w:t>е</w:t>
      </w:r>
      <w:r w:rsidRPr="005031B5">
        <w:rPr>
          <w:rFonts w:ascii="Times New Roman" w:eastAsia="Times New Roman" w:hAnsi="Times New Roman" w:cs="Times New Roman"/>
          <w:sz w:val="24"/>
          <w:szCs w:val="24"/>
          <w:lang w:eastAsia="ru-RU"/>
        </w:rPr>
        <w:t xml:space="preserve"> тікелей немесе жанама әсерін тигізбеуі, сонымен қатар к</w:t>
      </w:r>
      <w:r w:rsidRPr="005031B5">
        <w:rPr>
          <w:rFonts w:ascii="Times New Roman" w:eastAsia="Times New Roman" w:hAnsi="Times New Roman" w:cs="Times New Roman"/>
          <w:sz w:val="24"/>
          <w:szCs w:val="24"/>
          <w:lang w:val="kk-KZ" w:eastAsia="ru-RU"/>
        </w:rPr>
        <w:t>е</w:t>
      </w:r>
      <w:r w:rsidRPr="005031B5">
        <w:rPr>
          <w:rFonts w:ascii="Times New Roman" w:eastAsia="Times New Roman" w:hAnsi="Times New Roman" w:cs="Times New Roman"/>
          <w:sz w:val="24"/>
          <w:szCs w:val="24"/>
          <w:lang w:eastAsia="ru-RU"/>
        </w:rPr>
        <w:t xml:space="preserve">лесі </w:t>
      </w:r>
      <w:r w:rsidRPr="005031B5">
        <w:rPr>
          <w:rFonts w:ascii="Times New Roman" w:eastAsia="Times New Roman" w:hAnsi="Times New Roman" w:cs="Times New Roman"/>
          <w:sz w:val="24"/>
          <w:szCs w:val="24"/>
          <w:lang w:val="kk-KZ" w:eastAsia="ru-RU"/>
        </w:rPr>
        <w:t>ұ</w:t>
      </w:r>
      <w:r w:rsidRPr="005031B5">
        <w:rPr>
          <w:rFonts w:ascii="Times New Roman" w:eastAsia="Times New Roman" w:hAnsi="Times New Roman" w:cs="Times New Roman"/>
          <w:sz w:val="24"/>
          <w:szCs w:val="24"/>
          <w:lang w:eastAsia="ru-RU"/>
        </w:rPr>
        <w:t>рпақтардың денсаулығына да және қолданатын судың гигиеналық жағдайын да т</w:t>
      </w:r>
      <w:r w:rsidRPr="005031B5">
        <w:rPr>
          <w:rFonts w:ascii="Times New Roman" w:eastAsia="Times New Roman" w:hAnsi="Times New Roman" w:cs="Times New Roman"/>
          <w:sz w:val="24"/>
          <w:szCs w:val="24"/>
          <w:lang w:val="kk-KZ" w:eastAsia="ru-RU"/>
        </w:rPr>
        <w:t>ө</w:t>
      </w:r>
      <w:r w:rsidRPr="005031B5">
        <w:rPr>
          <w:rFonts w:ascii="Times New Roman" w:eastAsia="Times New Roman" w:hAnsi="Times New Roman" w:cs="Times New Roman"/>
          <w:sz w:val="24"/>
          <w:szCs w:val="24"/>
          <w:lang w:eastAsia="ru-RU"/>
        </w:rPr>
        <w:t>мендетпеуі қажет;</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sz w:val="24"/>
          <w:szCs w:val="24"/>
          <w:lang w:eastAsia="ru-RU"/>
        </w:rPr>
        <w:t>Шекті рауалы концентрациялардың топтастырылуы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sz w:val="24"/>
          <w:szCs w:val="24"/>
          <w:lang w:eastAsia="ru-RU"/>
        </w:rPr>
        <w:t>• ШРК</w:t>
      </w:r>
      <w:r w:rsidRPr="005031B5">
        <w:rPr>
          <w:rFonts w:ascii="Times New Roman" w:eastAsia="Times New Roman" w:hAnsi="Times New Roman" w:cs="Times New Roman"/>
          <w:sz w:val="24"/>
          <w:szCs w:val="24"/>
          <w:vertAlign w:val="subscript"/>
          <w:lang w:eastAsia="ru-RU"/>
        </w:rPr>
        <w:t>б.</w:t>
      </w:r>
      <w:r w:rsidRPr="005031B5">
        <w:rPr>
          <w:rFonts w:ascii="Times New Roman" w:eastAsia="Times New Roman" w:hAnsi="Times New Roman" w:cs="Times New Roman"/>
          <w:sz w:val="24"/>
          <w:szCs w:val="24"/>
          <w:vertAlign w:val="subscript"/>
          <w:lang w:val="kk-KZ" w:eastAsia="ru-RU"/>
        </w:rPr>
        <w:t>с</w:t>
      </w:r>
      <w:r w:rsidRPr="005031B5">
        <w:rPr>
          <w:rFonts w:ascii="Times New Roman" w:eastAsia="Times New Roman" w:hAnsi="Times New Roman" w:cs="Times New Roman"/>
          <w:sz w:val="24"/>
          <w:szCs w:val="24"/>
          <w:vertAlign w:val="subscript"/>
          <w:lang w:eastAsia="ru-RU"/>
        </w:rPr>
        <w:t>.</w:t>
      </w:r>
      <w:r w:rsidRPr="005031B5">
        <w:rPr>
          <w:rFonts w:ascii="Times New Roman" w:eastAsia="Times New Roman" w:hAnsi="Times New Roman" w:cs="Times New Roman"/>
          <w:sz w:val="24"/>
          <w:szCs w:val="24"/>
          <w:lang w:val="kk-KZ" w:eastAsia="ru-RU"/>
        </w:rPr>
        <w:t>-</w:t>
      </w:r>
      <w:r w:rsidRPr="005031B5">
        <w:rPr>
          <w:rFonts w:ascii="Times New Roman" w:eastAsia="Times New Roman" w:hAnsi="Times New Roman" w:cs="Times New Roman"/>
          <w:sz w:val="24"/>
          <w:szCs w:val="24"/>
          <w:lang w:eastAsia="ru-RU"/>
        </w:rPr>
        <w:t xml:space="preserve"> балық шаруашылығында қолданылатын суаттардың суындағы заттектердің шекті рауалы концентрациясы, мг/л;</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sz w:val="24"/>
          <w:szCs w:val="24"/>
          <w:lang w:eastAsia="ru-RU"/>
        </w:rPr>
        <w:t>• Судың интегралдық көрсеткіштері:</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sz w:val="24"/>
          <w:szCs w:val="24"/>
          <w:lang w:eastAsia="ru-RU"/>
        </w:rPr>
        <w:t xml:space="preserve">ОБҚ — </w:t>
      </w:r>
      <w:r w:rsidRPr="005031B5">
        <w:rPr>
          <w:rFonts w:ascii="Times New Roman" w:eastAsia="Times New Roman" w:hAnsi="Times New Roman" w:cs="Times New Roman"/>
          <w:i/>
          <w:iCs/>
          <w:sz w:val="24"/>
          <w:szCs w:val="24"/>
          <w:lang w:eastAsia="ru-RU"/>
        </w:rPr>
        <w:t>от</w:t>
      </w:r>
      <w:r w:rsidRPr="005031B5">
        <w:rPr>
          <w:rFonts w:ascii="Times New Roman" w:eastAsia="Times New Roman" w:hAnsi="Times New Roman" w:cs="Times New Roman"/>
          <w:i/>
          <w:iCs/>
          <w:sz w:val="24"/>
          <w:szCs w:val="24"/>
          <w:lang w:val="kk-KZ" w:eastAsia="ru-RU"/>
        </w:rPr>
        <w:t>т</w:t>
      </w:r>
      <w:r w:rsidRPr="005031B5">
        <w:rPr>
          <w:rFonts w:ascii="Times New Roman" w:eastAsia="Times New Roman" w:hAnsi="Times New Roman" w:cs="Times New Roman"/>
          <w:i/>
          <w:iCs/>
          <w:sz w:val="24"/>
          <w:szCs w:val="24"/>
          <w:lang w:eastAsia="ru-RU"/>
        </w:rPr>
        <w:t>екке биологиял</w:t>
      </w:r>
      <w:r w:rsidRPr="005031B5">
        <w:rPr>
          <w:rFonts w:ascii="Times New Roman" w:eastAsia="Times New Roman" w:hAnsi="Times New Roman" w:cs="Times New Roman"/>
          <w:i/>
          <w:iCs/>
          <w:sz w:val="24"/>
          <w:szCs w:val="24"/>
          <w:lang w:val="kk-KZ" w:eastAsia="ru-RU"/>
        </w:rPr>
        <w:t xml:space="preserve">ық </w:t>
      </w:r>
      <w:r w:rsidRPr="005031B5">
        <w:rPr>
          <w:rFonts w:ascii="Times New Roman" w:eastAsia="Times New Roman" w:hAnsi="Times New Roman" w:cs="Times New Roman"/>
          <w:i/>
          <w:iCs/>
          <w:sz w:val="24"/>
          <w:szCs w:val="24"/>
          <w:lang w:eastAsia="ru-RU"/>
        </w:rPr>
        <w:t>қажет</w:t>
      </w:r>
      <w:r w:rsidRPr="005031B5">
        <w:rPr>
          <w:rFonts w:ascii="Times New Roman" w:eastAsia="Times New Roman" w:hAnsi="Times New Roman" w:cs="Times New Roman"/>
          <w:i/>
          <w:iCs/>
          <w:sz w:val="24"/>
          <w:szCs w:val="24"/>
          <w:lang w:val="kk-KZ" w:eastAsia="ru-RU"/>
        </w:rPr>
        <w:t>т</w:t>
      </w:r>
      <w:r w:rsidRPr="005031B5">
        <w:rPr>
          <w:rFonts w:ascii="Times New Roman" w:eastAsia="Times New Roman" w:hAnsi="Times New Roman" w:cs="Times New Roman"/>
          <w:i/>
          <w:iCs/>
          <w:sz w:val="24"/>
          <w:szCs w:val="24"/>
          <w:lang w:eastAsia="ru-RU"/>
        </w:rPr>
        <w:t xml:space="preserve">ілік — </w:t>
      </w:r>
      <w:r w:rsidRPr="005031B5">
        <w:rPr>
          <w:rFonts w:ascii="Times New Roman" w:eastAsia="Times New Roman" w:hAnsi="Times New Roman" w:cs="Times New Roman"/>
          <w:sz w:val="24"/>
          <w:szCs w:val="24"/>
          <w:lang w:eastAsia="ru-RU"/>
        </w:rPr>
        <w:t>сынау инкубациясының белгілі уа</w:t>
      </w:r>
      <w:r w:rsidRPr="005031B5">
        <w:rPr>
          <w:rFonts w:ascii="Times New Roman" w:eastAsia="Times New Roman" w:hAnsi="Times New Roman" w:cs="Times New Roman"/>
          <w:sz w:val="24"/>
          <w:szCs w:val="24"/>
          <w:lang w:val="kk-KZ" w:eastAsia="ru-RU"/>
        </w:rPr>
        <w:t>қ</w:t>
      </w:r>
      <w:r w:rsidRPr="005031B5">
        <w:rPr>
          <w:rFonts w:ascii="Times New Roman" w:eastAsia="Times New Roman" w:hAnsi="Times New Roman" w:cs="Times New Roman"/>
          <w:sz w:val="24"/>
          <w:szCs w:val="24"/>
          <w:lang w:eastAsia="ru-RU"/>
        </w:rPr>
        <w:t>ыт ішінде (2, 5, 20, 120 тәулік) органикалық заттектердің (нитрификация процесін кіргізбегенде) биохимиялық тотығу (ыдырау) процестеріне пайдаланылған от</w:t>
      </w:r>
      <w:r w:rsidRPr="005031B5">
        <w:rPr>
          <w:rFonts w:ascii="Times New Roman" w:eastAsia="Times New Roman" w:hAnsi="Times New Roman" w:cs="Times New Roman"/>
          <w:sz w:val="24"/>
          <w:szCs w:val="24"/>
          <w:lang w:val="kk-KZ" w:eastAsia="ru-RU"/>
        </w:rPr>
        <w:t>т</w:t>
      </w:r>
      <w:r w:rsidRPr="005031B5">
        <w:rPr>
          <w:rFonts w:ascii="Times New Roman" w:eastAsia="Times New Roman" w:hAnsi="Times New Roman" w:cs="Times New Roman"/>
          <w:sz w:val="24"/>
          <w:szCs w:val="24"/>
          <w:lang w:eastAsia="ru-RU"/>
        </w:rPr>
        <w:t>ектің мөлшері, мг О</w:t>
      </w:r>
      <w:r w:rsidRPr="005031B5">
        <w:rPr>
          <w:rFonts w:ascii="Times New Roman" w:eastAsia="Times New Roman" w:hAnsi="Times New Roman" w:cs="Times New Roman"/>
          <w:sz w:val="24"/>
          <w:szCs w:val="24"/>
          <w:vertAlign w:val="subscript"/>
          <w:lang w:eastAsia="ru-RU"/>
        </w:rPr>
        <w:t>2</w:t>
      </w:r>
      <w:r w:rsidRPr="005031B5">
        <w:rPr>
          <w:rFonts w:ascii="Times New Roman" w:eastAsia="Times New Roman" w:hAnsi="Times New Roman" w:cs="Times New Roman"/>
          <w:sz w:val="24"/>
          <w:szCs w:val="24"/>
          <w:lang w:eastAsia="ru-RU"/>
        </w:rPr>
        <w:t>/л суға (ОБҚ</w:t>
      </w:r>
      <w:r w:rsidRPr="005031B5">
        <w:rPr>
          <w:rFonts w:ascii="Times New Roman" w:eastAsia="Times New Roman" w:hAnsi="Times New Roman" w:cs="Times New Roman"/>
          <w:sz w:val="24"/>
          <w:szCs w:val="24"/>
          <w:vertAlign w:val="subscript"/>
          <w:lang w:eastAsia="ru-RU"/>
        </w:rPr>
        <w:t>5</w:t>
      </w:r>
      <w:r w:rsidRPr="005031B5">
        <w:rPr>
          <w:rFonts w:ascii="Times New Roman" w:eastAsia="Times New Roman" w:hAnsi="Times New Roman" w:cs="Times New Roman"/>
          <w:sz w:val="24"/>
          <w:szCs w:val="24"/>
          <w:lang w:eastAsia="ru-RU"/>
        </w:rPr>
        <w:t xml:space="preserve"> - 5 тәулік, ОБҚ</w:t>
      </w:r>
      <w:r w:rsidRPr="005031B5">
        <w:rPr>
          <w:rFonts w:ascii="Times New Roman" w:eastAsia="Times New Roman" w:hAnsi="Times New Roman" w:cs="Times New Roman"/>
          <w:sz w:val="24"/>
          <w:szCs w:val="24"/>
          <w:vertAlign w:val="subscript"/>
          <w:lang w:eastAsia="ru-RU"/>
        </w:rPr>
        <w:t>2</w:t>
      </w:r>
      <w:r w:rsidRPr="005031B5">
        <w:rPr>
          <w:rFonts w:ascii="Times New Roman" w:eastAsia="Times New Roman" w:hAnsi="Times New Roman" w:cs="Times New Roman"/>
          <w:sz w:val="24"/>
          <w:szCs w:val="24"/>
          <w:vertAlign w:val="subscript"/>
          <w:lang w:val="kk-KZ" w:eastAsia="ru-RU"/>
        </w:rPr>
        <w:t>0</w:t>
      </w:r>
      <w:r w:rsidRPr="005031B5">
        <w:rPr>
          <w:rFonts w:ascii="Times New Roman" w:eastAsia="Times New Roman" w:hAnsi="Times New Roman" w:cs="Times New Roman"/>
          <w:sz w:val="24"/>
          <w:szCs w:val="24"/>
          <w:lang w:eastAsia="ru-RU"/>
        </w:rPr>
        <w:t>- 20 тәулік ішінде);</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31B5">
        <w:rPr>
          <w:rFonts w:ascii="Times New Roman" w:eastAsia="Times New Roman" w:hAnsi="Times New Roman" w:cs="Times New Roman"/>
          <w:sz w:val="24"/>
          <w:szCs w:val="24"/>
          <w:lang w:eastAsia="ru-RU"/>
        </w:rPr>
        <w:t xml:space="preserve">ОХҚ - </w:t>
      </w:r>
      <w:r w:rsidRPr="005031B5">
        <w:rPr>
          <w:rFonts w:ascii="Times New Roman" w:eastAsia="Times New Roman" w:hAnsi="Times New Roman" w:cs="Times New Roman"/>
          <w:i/>
          <w:iCs/>
          <w:sz w:val="24"/>
          <w:szCs w:val="24"/>
          <w:lang w:eastAsia="ru-RU"/>
        </w:rPr>
        <w:t>оттекке химиял</w:t>
      </w:r>
      <w:r w:rsidRPr="005031B5">
        <w:rPr>
          <w:rFonts w:ascii="Times New Roman" w:eastAsia="Times New Roman" w:hAnsi="Times New Roman" w:cs="Times New Roman"/>
          <w:i/>
          <w:iCs/>
          <w:sz w:val="24"/>
          <w:szCs w:val="24"/>
          <w:lang w:val="kk-KZ" w:eastAsia="ru-RU"/>
        </w:rPr>
        <w:t xml:space="preserve">ық </w:t>
      </w:r>
      <w:r w:rsidRPr="005031B5">
        <w:rPr>
          <w:rFonts w:ascii="Times New Roman" w:eastAsia="Times New Roman" w:hAnsi="Times New Roman" w:cs="Times New Roman"/>
          <w:i/>
          <w:iCs/>
          <w:sz w:val="24"/>
          <w:szCs w:val="24"/>
          <w:lang w:eastAsia="ru-RU"/>
        </w:rPr>
        <w:t>қажет</w:t>
      </w:r>
      <w:r w:rsidRPr="005031B5">
        <w:rPr>
          <w:rFonts w:ascii="Times New Roman" w:eastAsia="Times New Roman" w:hAnsi="Times New Roman" w:cs="Times New Roman"/>
          <w:i/>
          <w:iCs/>
          <w:sz w:val="24"/>
          <w:szCs w:val="24"/>
          <w:lang w:val="kk-KZ" w:eastAsia="ru-RU"/>
        </w:rPr>
        <w:t>т</w:t>
      </w:r>
      <w:r w:rsidRPr="005031B5">
        <w:rPr>
          <w:rFonts w:ascii="Times New Roman" w:eastAsia="Times New Roman" w:hAnsi="Times New Roman" w:cs="Times New Roman"/>
          <w:i/>
          <w:iCs/>
          <w:sz w:val="24"/>
          <w:szCs w:val="24"/>
          <w:lang w:eastAsia="ru-RU"/>
        </w:rPr>
        <w:t xml:space="preserve">ілік — </w:t>
      </w:r>
      <w:r w:rsidRPr="005031B5">
        <w:rPr>
          <w:rFonts w:ascii="Times New Roman" w:eastAsia="Times New Roman" w:hAnsi="Times New Roman" w:cs="Times New Roman"/>
          <w:sz w:val="24"/>
          <w:szCs w:val="24"/>
          <w:lang w:eastAsia="ru-RU"/>
        </w:rPr>
        <w:t>судағы барлық тотықсыздандырғыштарды тотықтыру</w:t>
      </w:r>
      <w:r w:rsidRPr="005031B5">
        <w:rPr>
          <w:rFonts w:ascii="Times New Roman" w:eastAsia="Times New Roman" w:hAnsi="Times New Roman" w:cs="Times New Roman"/>
          <w:sz w:val="24"/>
          <w:szCs w:val="24"/>
          <w:lang w:val="kk-KZ" w:eastAsia="ru-RU"/>
        </w:rPr>
        <w:t>ғ</w:t>
      </w:r>
      <w:r w:rsidRPr="005031B5">
        <w:rPr>
          <w:rFonts w:ascii="Times New Roman" w:eastAsia="Times New Roman" w:hAnsi="Times New Roman" w:cs="Times New Roman"/>
          <w:sz w:val="24"/>
          <w:szCs w:val="24"/>
          <w:lang w:eastAsia="ru-RU"/>
        </w:rPr>
        <w:t>а қажетті, яғни тотықтырғыштың ж</w:t>
      </w:r>
      <w:r w:rsidRPr="005031B5">
        <w:rPr>
          <w:rFonts w:ascii="Times New Roman" w:eastAsia="Times New Roman" w:hAnsi="Times New Roman" w:cs="Times New Roman"/>
          <w:sz w:val="24"/>
          <w:szCs w:val="24"/>
          <w:lang w:val="kk-KZ" w:eastAsia="ru-RU"/>
        </w:rPr>
        <w:t>ұ</w:t>
      </w:r>
      <w:r w:rsidRPr="005031B5">
        <w:rPr>
          <w:rFonts w:ascii="Times New Roman" w:eastAsia="Times New Roman" w:hAnsi="Times New Roman" w:cs="Times New Roman"/>
          <w:sz w:val="24"/>
          <w:szCs w:val="24"/>
          <w:lang w:eastAsia="ru-RU"/>
        </w:rPr>
        <w:t>мсалатын молшеріне эквивалентті, отт</w:t>
      </w:r>
      <w:r w:rsidRPr="005031B5">
        <w:rPr>
          <w:rFonts w:ascii="Times New Roman" w:eastAsia="Times New Roman" w:hAnsi="Times New Roman" w:cs="Times New Roman"/>
          <w:sz w:val="24"/>
          <w:szCs w:val="24"/>
          <w:lang w:val="kk-KZ" w:eastAsia="ru-RU"/>
        </w:rPr>
        <w:t>е</w:t>
      </w:r>
      <w:r w:rsidRPr="005031B5">
        <w:rPr>
          <w:rFonts w:ascii="Times New Roman" w:eastAsia="Times New Roman" w:hAnsi="Times New Roman" w:cs="Times New Roman"/>
          <w:sz w:val="24"/>
          <w:szCs w:val="24"/>
          <w:lang w:eastAsia="ru-RU"/>
        </w:rPr>
        <w:t>ктің мөлшері (бихроматты әдіспен анықталады), мг О</w:t>
      </w:r>
      <w:r w:rsidRPr="005031B5">
        <w:rPr>
          <w:rFonts w:ascii="Times New Roman" w:eastAsia="Times New Roman" w:hAnsi="Times New Roman" w:cs="Times New Roman"/>
          <w:sz w:val="24"/>
          <w:szCs w:val="24"/>
          <w:vertAlign w:val="subscript"/>
          <w:lang w:eastAsia="ru-RU"/>
        </w:rPr>
        <w:t>2</w:t>
      </w:r>
      <w:r w:rsidRPr="005031B5">
        <w:rPr>
          <w:rFonts w:ascii="Times New Roman" w:eastAsia="Times New Roman" w:hAnsi="Times New Roman" w:cs="Times New Roman"/>
          <w:sz w:val="24"/>
          <w:szCs w:val="24"/>
          <w:lang w:eastAsia="ru-RU"/>
        </w:rPr>
        <w:t>/л су</w:t>
      </w:r>
      <w:r w:rsidRPr="005031B5">
        <w:rPr>
          <w:rFonts w:ascii="Times New Roman" w:eastAsia="Times New Roman" w:hAnsi="Times New Roman" w:cs="Times New Roman"/>
          <w:sz w:val="24"/>
          <w:szCs w:val="24"/>
          <w:lang w:val="kk-KZ" w:eastAsia="ru-RU"/>
        </w:rPr>
        <w:t>ғ</w:t>
      </w:r>
      <w:r w:rsidRPr="005031B5">
        <w:rPr>
          <w:rFonts w:ascii="Times New Roman" w:eastAsia="Times New Roman" w:hAnsi="Times New Roman" w:cs="Times New Roman"/>
          <w:sz w:val="24"/>
          <w:szCs w:val="24"/>
          <w:lang w:eastAsia="ru-RU"/>
        </w:rPr>
        <w:t>а./</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ОБҚ/ОХҚ қатынастарына қарай отырып, заттектердің биохимиялық тотығуының тиімділігін айтады.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 xml:space="preserve">Су объектілеріндсгі судың құрамы мен қасиеті өзен жармасындағы немесе ақпайтын су қоймаларындағы су алатын нүктеден радиусы </w:t>
      </w:r>
      <w:smartTag w:uri="urn:schemas-microsoft-com:office:smarttags" w:element="metricconverter">
        <w:smartTagPr>
          <w:attr w:name="ProductID" w:val="1 км"/>
        </w:smartTagPr>
        <w:r w:rsidRPr="005031B5">
          <w:rPr>
            <w:rFonts w:ascii="Times New Roman" w:eastAsia="Times New Roman" w:hAnsi="Times New Roman" w:cs="Times New Roman"/>
            <w:sz w:val="24"/>
            <w:szCs w:val="24"/>
            <w:lang w:val="kk-KZ" w:eastAsia="ru-RU"/>
          </w:rPr>
          <w:t>1 км</w:t>
        </w:r>
      </w:smartTag>
      <w:r w:rsidRPr="005031B5">
        <w:rPr>
          <w:rFonts w:ascii="Times New Roman" w:eastAsia="Times New Roman" w:hAnsi="Times New Roman" w:cs="Times New Roman"/>
          <w:sz w:val="24"/>
          <w:szCs w:val="24"/>
          <w:lang w:val="kk-KZ" w:eastAsia="ru-RU"/>
        </w:rPr>
        <w:t xml:space="preserve"> — дей жердегі нормативтерге сәйкес болуы керек.</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 xml:space="preserve">Бақылау нүктелерін ақпайтын су қоймаларында орналастырудың </w:t>
      </w:r>
      <w:r w:rsidRPr="005031B5">
        <w:rPr>
          <w:rFonts w:ascii="Times New Roman" w:eastAsia="Times New Roman" w:hAnsi="Times New Roman" w:cs="Times New Roman"/>
          <w:bCs/>
          <w:sz w:val="24"/>
          <w:szCs w:val="24"/>
          <w:lang w:val="kk-KZ" w:eastAsia="ru-RU"/>
        </w:rPr>
        <w:t xml:space="preserve">үлгісі. </w:t>
      </w:r>
      <w:r w:rsidRPr="005031B5">
        <w:rPr>
          <w:rFonts w:ascii="Times New Roman" w:eastAsia="Times New Roman" w:hAnsi="Times New Roman" w:cs="Times New Roman"/>
          <w:sz w:val="24"/>
          <w:szCs w:val="24"/>
          <w:lang w:val="kk-KZ" w:eastAsia="ru-RU"/>
        </w:rPr>
        <w:t>Заттектердің шектік рауалы концентрациясының шамасы әр түрлі болады, ол суды колдану категориясынын, түріне байланысты келеді. Мысалы, шаруашылық-ауыз су және мәдени-тұрмыстық жағдайға қолданылатын су объектілерінің суында хлорорганикалық қосылыстың - гексахлоранның мөлшері 0,1 мг/л шамасында болуға рұқсат беріледі, ал балық шаруашылығына пайдаланатын су қоймаларының суларында бұл заттек мүлде болмауы қажет.</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 xml:space="preserve">Бір заттектер организмнің ішіне түскенде ғана қолайсыз әсер тигізсе, екіншілері сырттай ұштастырылғанның өзінде зиянды әсерін тигізеді, осыған байланысты іс-жүзінде әртүрлі шектеулер қолданылады. Мысалы, санитарлық , шектеулерге сәйкес бір заттектердің суда болуы шомылу мен жуынуды шектейді, ал санитарлық-гигиеналық шектеу басқа заттектердің болуына қарай оны ішуге және тамақ пісіруге лимиттейді. Сондықтан, ШРК-мен қатар су объектілеріне басқа шектеу нормативі - </w:t>
      </w:r>
      <w:r w:rsidRPr="005031B5">
        <w:rPr>
          <w:rFonts w:ascii="Times New Roman" w:eastAsia="Times New Roman" w:hAnsi="Times New Roman" w:cs="Times New Roman"/>
          <w:b/>
          <w:bCs/>
          <w:i/>
          <w:iCs/>
          <w:sz w:val="24"/>
          <w:szCs w:val="24"/>
          <w:lang w:val="kk-KZ" w:eastAsia="ru-RU"/>
        </w:rPr>
        <w:t xml:space="preserve">зияңдылықты лимиттеу көрсеткіші (ЗЛК) </w:t>
      </w:r>
      <w:r w:rsidRPr="005031B5">
        <w:rPr>
          <w:rFonts w:ascii="Times New Roman" w:eastAsia="Times New Roman" w:hAnsi="Times New Roman" w:cs="Times New Roman"/>
          <w:sz w:val="24"/>
          <w:szCs w:val="24"/>
          <w:lang w:val="kk-KZ" w:eastAsia="ru-RU"/>
        </w:rPr>
        <w:t>қолданылады. Ол суды сандық жағынан емес, тек судың сапасына қойылатын талаптарды сипаттайды. ЗЛК үш түрге бөлінеді:</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 санитарлық-токсикологиялық (заттектердің адам организмін және су жануарларын уландыруын сипаттайды);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 жалпы санитарлық (заттектің су объектісінің жалпы санитарлық жағдайына, сондай-ақ өздігімен жүретін процестердің жылдамдығына тигізетін әсерін сипаттайды);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 органолептикалық (заттектің судың органолептикалық қасиетін — иісін, дәмін, түсін, көбіктенуін өзгерту қабілетін сипаттайды, яғни адамның сезім мүшелерімен бағаланатын қасиеттер).</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Мәдени-тұрмыстық және шаруашылық-ауыз суға арналған су объектілері токсикологиялық, жалпы санитарлық, органолептикалық лимиттерге, ал балық шаруашылығына бағытталған су объектілері - негізінде токсикологиялық және аздап органолептикалық лимиттерге негізделіп нормаланады.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Ауыз суға және шипалылығын пайдалануға бағытталған сулар негізгі 11 көрсеткіштермен нормаланады. Қазіргі кезде 1200-дей улы заттектерге ШРК белгіленген.</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lastRenderedPageBreak/>
        <w:t>Балық шаруашылығына қолданылатын су негізгі 8 көрсеткішпенен нормаланады. 1000 үстіндегі заттектерге ШРК жасалған.</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Түйіндеп айтқанда, судағы ластағыштар су экожүйесіне және адам денсаулығына бірнеше түрдегі қолайсыз әсерді тигізеді, олардың әрқайсысы өздеріне тән қауіпсіздік концентрациямен сипатталады. Бұл әсерлердің ішінде концентрациясы ең төмен ластағыштыкі лимиттелінеді.</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
          <w:bCs/>
          <w:i/>
          <w:iCs/>
          <w:sz w:val="24"/>
          <w:szCs w:val="24"/>
          <w:lang w:val="kk-KZ" w:eastAsia="ru-RU"/>
        </w:rPr>
        <w:t>Топырақ:</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Топырақтагы ластағыш заттектер үш бағытта нормаланады: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1) ауыл шаруашылығында пайдаланатын жердің егістік қабатындағы улы химикаттардың мөлшері;</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2) кәсіпорынның территориясындағы улы заттектердің жинақталуы;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3) елді мекендердің, көбінесе тұрмыстық қалдықтар сақтайтын жер топырағының ластануы.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Егістік қабаттағы улы химикаттарды нормалауға екі көрсеткіш қолданылады: шекті рауалы концентрация (ШРК,) және уакытша рауалы концентрация (УРК</w:t>
      </w:r>
      <w:r w:rsidRPr="005031B5">
        <w:rPr>
          <w:rFonts w:ascii="Times New Roman" w:eastAsia="Times New Roman" w:hAnsi="Times New Roman" w:cs="Times New Roman"/>
          <w:sz w:val="24"/>
          <w:szCs w:val="24"/>
          <w:vertAlign w:val="subscript"/>
          <w:lang w:val="kk-KZ" w:eastAsia="ru-RU"/>
        </w:rPr>
        <w:t>Т</w:t>
      </w:r>
      <w:r w:rsidRPr="005031B5">
        <w:rPr>
          <w:rFonts w:ascii="Times New Roman" w:eastAsia="Times New Roman" w:hAnsi="Times New Roman" w:cs="Times New Roman"/>
          <w:sz w:val="24"/>
          <w:szCs w:val="24"/>
          <w:lang w:val="kk-KZ" w:eastAsia="ru-RU"/>
        </w:rPr>
        <w:t>).</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
          <w:bCs/>
          <w:sz w:val="24"/>
          <w:szCs w:val="24"/>
          <w:lang w:val="kk-KZ" w:eastAsia="ru-RU"/>
        </w:rPr>
        <w:t xml:space="preserve">•ШРК, - </w:t>
      </w:r>
      <w:r w:rsidRPr="005031B5">
        <w:rPr>
          <w:rFonts w:ascii="Times New Roman" w:eastAsia="Times New Roman" w:hAnsi="Times New Roman" w:cs="Times New Roman"/>
          <w:b/>
          <w:bCs/>
          <w:i/>
          <w:iCs/>
          <w:sz w:val="24"/>
          <w:szCs w:val="24"/>
          <w:lang w:val="kk-KZ" w:eastAsia="ru-RU"/>
        </w:rPr>
        <w:t xml:space="preserve">топырақтың егістік қабатындағы заттектердің шекті рауалы концентрациясы, мг/кг. </w:t>
      </w:r>
      <w:r w:rsidRPr="005031B5">
        <w:rPr>
          <w:rFonts w:ascii="Times New Roman" w:eastAsia="Times New Roman" w:hAnsi="Times New Roman" w:cs="Times New Roman"/>
          <w:sz w:val="24"/>
          <w:szCs w:val="24"/>
          <w:lang w:val="kk-KZ" w:eastAsia="ru-RU"/>
        </w:rPr>
        <w:t>Бұл концентрация адамның денсаулығына тікелей немесе жанама түрде қолайсыз әсер тигізбеуі қажет, сонымен қатар топырақтың өздігімен тазалану қабілетіне де;</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sz w:val="24"/>
          <w:szCs w:val="24"/>
          <w:lang w:val="kk-KZ" w:eastAsia="ru-RU"/>
        </w:rPr>
        <w:t xml:space="preserve">• </w:t>
      </w:r>
      <w:r w:rsidRPr="005031B5">
        <w:rPr>
          <w:rFonts w:ascii="Times New Roman" w:eastAsia="Times New Roman" w:hAnsi="Times New Roman" w:cs="Times New Roman"/>
          <w:b/>
          <w:bCs/>
          <w:sz w:val="24"/>
          <w:szCs w:val="24"/>
          <w:lang w:val="kk-KZ" w:eastAsia="ru-RU"/>
        </w:rPr>
        <w:t>ШРК</w:t>
      </w:r>
      <w:r w:rsidRPr="005031B5">
        <w:rPr>
          <w:rFonts w:ascii="Times New Roman" w:eastAsia="Times New Roman" w:hAnsi="Times New Roman" w:cs="Times New Roman"/>
          <w:b/>
          <w:bCs/>
          <w:sz w:val="24"/>
          <w:szCs w:val="24"/>
          <w:vertAlign w:val="subscript"/>
          <w:lang w:val="kk-KZ" w:eastAsia="ru-RU"/>
        </w:rPr>
        <w:t>0</w:t>
      </w:r>
      <w:r w:rsidRPr="005031B5">
        <w:rPr>
          <w:rFonts w:ascii="Times New Roman" w:eastAsia="Times New Roman" w:hAnsi="Times New Roman" w:cs="Times New Roman"/>
          <w:b/>
          <w:bCs/>
          <w:sz w:val="24"/>
          <w:szCs w:val="24"/>
          <w:lang w:val="kk-KZ" w:eastAsia="ru-RU"/>
        </w:rPr>
        <w:t xml:space="preserve"> (РҚМ) </w:t>
      </w:r>
      <w:r w:rsidRPr="005031B5">
        <w:rPr>
          <w:rFonts w:ascii="Times New Roman" w:eastAsia="Times New Roman" w:hAnsi="Times New Roman" w:cs="Times New Roman"/>
          <w:sz w:val="24"/>
          <w:szCs w:val="24"/>
          <w:lang w:val="kk-KZ" w:eastAsia="ru-RU"/>
        </w:rPr>
        <w:t xml:space="preserve">- </w:t>
      </w:r>
      <w:r w:rsidRPr="005031B5">
        <w:rPr>
          <w:rFonts w:ascii="Times New Roman" w:eastAsia="Times New Roman" w:hAnsi="Times New Roman" w:cs="Times New Roman"/>
          <w:b/>
          <w:bCs/>
          <w:i/>
          <w:iCs/>
          <w:sz w:val="24"/>
          <w:szCs w:val="24"/>
          <w:lang w:val="kk-KZ" w:eastAsia="ru-RU"/>
        </w:rPr>
        <w:t>азық-түлік өнімдеріндегі заттектердің шекті рауалы концентрациясы (рауалы қалған мөлшері), мг/кг.</w:t>
      </w:r>
    </w:p>
    <w:p w:rsid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31B5">
        <w:rPr>
          <w:rFonts w:ascii="Times New Roman" w:eastAsia="Times New Roman" w:hAnsi="Times New Roman" w:cs="Times New Roman"/>
          <w:b/>
          <w:bCs/>
          <w:sz w:val="24"/>
          <w:szCs w:val="24"/>
          <w:lang w:val="kk-KZ" w:eastAsia="ru-RU"/>
        </w:rPr>
        <w:t>ШРК</w:t>
      </w:r>
      <w:r w:rsidRPr="005031B5">
        <w:rPr>
          <w:rFonts w:ascii="Times New Roman" w:eastAsia="Times New Roman" w:hAnsi="Times New Roman" w:cs="Times New Roman"/>
          <w:b/>
          <w:bCs/>
          <w:sz w:val="24"/>
          <w:szCs w:val="24"/>
          <w:vertAlign w:val="subscript"/>
          <w:lang w:val="kk-KZ" w:eastAsia="ru-RU"/>
        </w:rPr>
        <w:t>Т</w:t>
      </w:r>
      <w:r w:rsidRPr="005031B5">
        <w:rPr>
          <w:rFonts w:ascii="Times New Roman" w:eastAsia="Times New Roman" w:hAnsi="Times New Roman" w:cs="Times New Roman"/>
          <w:sz w:val="24"/>
          <w:szCs w:val="24"/>
          <w:lang w:val="kk-KZ" w:eastAsia="ru-RU"/>
        </w:rPr>
        <w:t>белгілеу үшін қарастырылып отырған заттектің фондық концентрациясы, оның физикалық-химиялық қасиеті, тұрақтылығы, улылығы туралы мәліметтер қолданылады. Сонымен тәжірибе арқылы келесі мәліметтер анықталады</w:t>
      </w:r>
    </w:p>
    <w:p w:rsidR="00E44817" w:rsidRPr="00E44817" w:rsidRDefault="00E44817"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Бақылау сұрақтары;</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r w:rsidRPr="005031B5">
        <w:rPr>
          <w:rFonts w:ascii="Times New Roman" w:eastAsia="Times New Roman" w:hAnsi="Times New Roman" w:cs="Times New Roman"/>
          <w:sz w:val="24"/>
          <w:szCs w:val="24"/>
          <w:lang w:val="kk-KZ" w:eastAsia="ru-RU"/>
        </w:rPr>
        <w:t>Экологияландыру принциптері.</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r w:rsidRPr="005031B5">
        <w:rPr>
          <w:rFonts w:ascii="Times New Roman" w:eastAsia="Times New Roman" w:hAnsi="Times New Roman" w:cs="Times New Roman"/>
          <w:sz w:val="24"/>
          <w:szCs w:val="24"/>
          <w:lang w:val="kk-KZ" w:eastAsia="ru-RU"/>
        </w:rPr>
        <w:t>Кешенді сапа нормативтері.</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iCs/>
          <w:sz w:val="24"/>
          <w:szCs w:val="24"/>
          <w:lang w:val="kk-KZ" w:eastAsia="ru-RU"/>
        </w:rPr>
        <w:t>3.</w:t>
      </w:r>
      <w:r w:rsidRPr="005031B5">
        <w:rPr>
          <w:rFonts w:ascii="Times New Roman" w:eastAsia="Times New Roman" w:hAnsi="Times New Roman" w:cs="Times New Roman"/>
          <w:iCs/>
          <w:sz w:val="24"/>
          <w:szCs w:val="24"/>
          <w:lang w:val="kk-KZ" w:eastAsia="ru-RU"/>
        </w:rPr>
        <w:t>Санитарлық және қорғау аймақтарының (зоналардың) нормативтері белгілеу.</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bCs/>
          <w:sz w:val="24"/>
          <w:szCs w:val="24"/>
          <w:lang w:val="kk-KZ" w:eastAsia="ru-RU"/>
        </w:rPr>
        <w:t>4.</w:t>
      </w:r>
      <w:r w:rsidRPr="005031B5">
        <w:rPr>
          <w:rFonts w:ascii="Times New Roman" w:eastAsia="Times New Roman" w:hAnsi="Times New Roman" w:cs="Times New Roman"/>
          <w:bCs/>
          <w:sz w:val="24"/>
          <w:szCs w:val="24"/>
          <w:lang w:eastAsia="ru-RU"/>
        </w:rPr>
        <w:t xml:space="preserve">Антропогендік физикалық </w:t>
      </w:r>
      <w:r w:rsidRPr="005031B5">
        <w:rPr>
          <w:rFonts w:ascii="Times New Roman" w:eastAsia="Times New Roman" w:hAnsi="Times New Roman" w:cs="Times New Roman"/>
          <w:bCs/>
          <w:sz w:val="24"/>
          <w:szCs w:val="24"/>
          <w:lang w:val="kk-KZ" w:eastAsia="ru-RU"/>
        </w:rPr>
        <w:t>ә</w:t>
      </w:r>
      <w:r w:rsidRPr="005031B5">
        <w:rPr>
          <w:rFonts w:ascii="Times New Roman" w:eastAsia="Times New Roman" w:hAnsi="Times New Roman" w:cs="Times New Roman"/>
          <w:sz w:val="24"/>
          <w:szCs w:val="24"/>
          <w:lang w:eastAsia="ru-RU"/>
        </w:rPr>
        <w:t xml:space="preserve">серлер </w:t>
      </w:r>
      <w:r w:rsidRPr="005031B5">
        <w:rPr>
          <w:rFonts w:ascii="Times New Roman" w:eastAsia="Times New Roman" w:hAnsi="Times New Roman" w:cs="Times New Roman"/>
          <w:bCs/>
          <w:sz w:val="24"/>
          <w:szCs w:val="24"/>
          <w:lang w:eastAsia="ru-RU"/>
        </w:rPr>
        <w:t>ж</w:t>
      </w:r>
      <w:r w:rsidRPr="005031B5">
        <w:rPr>
          <w:rFonts w:ascii="Times New Roman" w:eastAsia="Times New Roman" w:hAnsi="Times New Roman" w:cs="Times New Roman"/>
          <w:bCs/>
          <w:sz w:val="24"/>
          <w:szCs w:val="24"/>
          <w:lang w:val="kk-KZ" w:eastAsia="ru-RU"/>
        </w:rPr>
        <w:t xml:space="preserve">әне </w:t>
      </w:r>
      <w:r w:rsidRPr="005031B5">
        <w:rPr>
          <w:rFonts w:ascii="Times New Roman" w:eastAsia="Times New Roman" w:hAnsi="Times New Roman" w:cs="Times New Roman"/>
          <w:bCs/>
          <w:sz w:val="24"/>
          <w:szCs w:val="24"/>
          <w:lang w:eastAsia="ru-RU"/>
        </w:rPr>
        <w:t>оларды нормалау</w:t>
      </w:r>
      <w:r w:rsidRPr="005031B5">
        <w:rPr>
          <w:rFonts w:ascii="Times New Roman" w:eastAsia="Times New Roman" w:hAnsi="Times New Roman" w:cs="Times New Roman"/>
          <w:bCs/>
          <w:sz w:val="24"/>
          <w:szCs w:val="24"/>
          <w:lang w:val="kk-KZ" w:eastAsia="ru-RU"/>
        </w:rPr>
        <w:t>.</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bCs/>
          <w:iCs/>
          <w:sz w:val="24"/>
          <w:szCs w:val="24"/>
          <w:lang w:val="kk-KZ" w:eastAsia="ru-RU"/>
        </w:rPr>
        <w:t>5.</w:t>
      </w:r>
      <w:r w:rsidRPr="005031B5">
        <w:rPr>
          <w:rFonts w:ascii="Times New Roman" w:eastAsia="Times New Roman" w:hAnsi="Times New Roman" w:cs="Times New Roman"/>
          <w:bCs/>
          <w:iCs/>
          <w:sz w:val="24"/>
          <w:szCs w:val="24"/>
          <w:lang w:val="kk-KZ" w:eastAsia="ru-RU"/>
        </w:rPr>
        <w:t>Санитарлық - гигиеналық нормалау.</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iCs/>
          <w:sz w:val="24"/>
          <w:szCs w:val="24"/>
          <w:lang w:val="kk-KZ" w:eastAsia="ru-RU"/>
        </w:rPr>
      </w:pPr>
      <w:r>
        <w:rPr>
          <w:rFonts w:ascii="Times New Roman" w:eastAsia="Times New Roman" w:hAnsi="Times New Roman" w:cs="Times New Roman"/>
          <w:iCs/>
          <w:sz w:val="24"/>
          <w:szCs w:val="24"/>
          <w:lang w:val="kk-KZ" w:eastAsia="ru-RU"/>
        </w:rPr>
        <w:t>6.</w:t>
      </w:r>
      <w:r w:rsidRPr="005031B5">
        <w:rPr>
          <w:rFonts w:ascii="Times New Roman" w:eastAsia="Times New Roman" w:hAnsi="Times New Roman" w:cs="Times New Roman"/>
          <w:iCs/>
          <w:sz w:val="24"/>
          <w:szCs w:val="24"/>
          <w:lang w:val="kk-KZ" w:eastAsia="ru-RU"/>
        </w:rPr>
        <w:t>Шекті рауалы жүктемег</w:t>
      </w:r>
    </w:p>
    <w:p w:rsidR="005031B5" w:rsidRPr="005031B5" w:rsidRDefault="005031B5" w:rsidP="005031B5">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val="kk-KZ" w:eastAsia="ru-RU"/>
        </w:rPr>
      </w:pPr>
      <w:r>
        <w:rPr>
          <w:rFonts w:ascii="Times New Roman" w:eastAsia="Times New Roman" w:hAnsi="Times New Roman" w:cs="Times New Roman"/>
          <w:bCs/>
          <w:iCs/>
          <w:sz w:val="24"/>
          <w:szCs w:val="24"/>
          <w:lang w:val="kk-KZ" w:eastAsia="ru-RU"/>
        </w:rPr>
        <w:t>7.</w:t>
      </w:r>
      <w:r w:rsidRPr="005031B5">
        <w:rPr>
          <w:rFonts w:ascii="Times New Roman" w:eastAsia="Times New Roman" w:hAnsi="Times New Roman" w:cs="Times New Roman"/>
          <w:bCs/>
          <w:iCs/>
          <w:sz w:val="24"/>
          <w:szCs w:val="24"/>
          <w:lang w:val="kk-KZ" w:eastAsia="ru-RU"/>
        </w:rPr>
        <w:t>Электр магниттік сәулег</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r w:rsidRPr="00E44817">
        <w:rPr>
          <w:rFonts w:ascii="Times New Roman" w:eastAsia="Times New Roman" w:hAnsi="Times New Roman" w:cs="Times New Roman"/>
          <w:b/>
          <w:sz w:val="24"/>
          <w:szCs w:val="24"/>
          <w:lang w:val="kk-KZ" w:eastAsia="ru-RU"/>
        </w:rPr>
        <w:t>Практикалық сабақ №7</w:t>
      </w:r>
    </w:p>
    <w:p w:rsidR="00E44817" w:rsidRPr="00E44817" w:rsidRDefault="005031B5" w:rsidP="00E44817">
      <w:pPr>
        <w:spacing w:after="0" w:line="240" w:lineRule="auto"/>
        <w:jc w:val="center"/>
        <w:rPr>
          <w:rFonts w:ascii="Times New Roman" w:eastAsia="Times New Roman" w:hAnsi="Times New Roman" w:cs="Times New Roman"/>
          <w:b/>
          <w:sz w:val="24"/>
          <w:szCs w:val="24"/>
          <w:lang w:val="kk-KZ" w:eastAsia="ru-RU"/>
        </w:rPr>
      </w:pPr>
      <w:r w:rsidRPr="005031B5">
        <w:rPr>
          <w:rFonts w:ascii="Times New Roman" w:eastAsia="Times New Roman" w:hAnsi="Times New Roman" w:cs="Times New Roman"/>
          <w:b/>
          <w:sz w:val="24"/>
          <w:szCs w:val="24"/>
          <w:lang w:val="kk-KZ" w:eastAsia="ru-RU"/>
        </w:rPr>
        <w:t>Қоршаған ортаға әсерді бағалау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 xml:space="preserve">Сабақтың мақсаты: </w:t>
      </w:r>
      <w:r w:rsidR="005031B5">
        <w:rPr>
          <w:rFonts w:ascii="Times New Roman" w:hAnsi="Times New Roman" w:cs="Times New Roman"/>
          <w:sz w:val="24"/>
          <w:szCs w:val="24"/>
          <w:lang w:val="kk-KZ"/>
        </w:rPr>
        <w:t xml:space="preserve">студенттерді қоршаған ортаға әсерді бағалау </w:t>
      </w:r>
      <w:r w:rsidRPr="00E44817">
        <w:rPr>
          <w:rFonts w:ascii="Times New Roman" w:hAnsi="Times New Roman" w:cs="Times New Roman"/>
          <w:sz w:val="24"/>
          <w:szCs w:val="24"/>
          <w:lang w:val="kk-KZ"/>
        </w:rPr>
        <w:t xml:space="preserve"> аспектілерімен таныстыру. Пәннің мақсатымен және мәні мен таныстыру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 өткізу түрі: семинар</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Сабақты өткізу жоспары: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1.Студенттермен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3.Тақырыппен танысу, сабақ өту мақсаты мен формалары.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4.Сабақты қортындылау.</w:t>
      </w:r>
    </w:p>
    <w:p w:rsidR="00E44817" w:rsidRPr="00E44817" w:rsidRDefault="00E44817" w:rsidP="00E44817">
      <w:pPr>
        <w:spacing w:after="0" w:line="240" w:lineRule="auto"/>
        <w:jc w:val="both"/>
        <w:rPr>
          <w:rFonts w:ascii="Times New Roman" w:hAnsi="Times New Roman" w:cs="Times New Roman"/>
          <w:sz w:val="24"/>
          <w:szCs w:val="24"/>
          <w:lang w:val="kk-KZ"/>
        </w:rPr>
      </w:pPr>
    </w:p>
    <w:p w:rsidR="003B2F4A" w:rsidRPr="003B2F4A" w:rsidRDefault="00E44817" w:rsidP="00F608C9">
      <w:pPr>
        <w:spacing w:after="0" w:line="240" w:lineRule="auto"/>
        <w:jc w:val="both"/>
        <w:rPr>
          <w:rFonts w:ascii="Times New Roman" w:eastAsia="Times New Roman" w:hAnsi="Times New Roman" w:cs="Times New Roman"/>
          <w:b/>
          <w:color w:val="2D2B20"/>
          <w:sz w:val="24"/>
          <w:szCs w:val="24"/>
          <w:lang w:val="kk-KZ" w:eastAsia="ru-RU"/>
        </w:rPr>
      </w:pPr>
      <w:r w:rsidRPr="00E44817">
        <w:rPr>
          <w:rFonts w:ascii="Times New Roman" w:hAnsi="Times New Roman" w:cs="Times New Roman"/>
          <w:sz w:val="24"/>
          <w:szCs w:val="24"/>
          <w:lang w:val="kk-KZ"/>
        </w:rPr>
        <w:t>Теориялық бөлім:</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b/>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Қоршаған ортаға әсерді бағалау - шаруашылық және өзге де қызметтің қоршаған орта мен адам денсаулығына ықтимал салдарлары бағаланатын, Қазақстан Республикасы экологиялық заңнамасының талаптары ескеріле отырып, қолайсыз зардаптарды (табиғи экологиялық жүйелер мен табиғи ресурстардың жойылуын, жұтаңдауын, бүлінуін және сарқылуын) болдырмау, қоршаған ортаны сауықтыру жөніндегі шаралар әзірленетін рәсім.</w:t>
      </w:r>
      <w:bookmarkStart w:id="1" w:name="SUB360000"/>
      <w:bookmarkEnd w:id="1"/>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lastRenderedPageBreak/>
        <w:t>Қоршаған ортаға әсерді бағалау міндеттілігi</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1. Қоршаған ортаға әсерді бағалау қоршаған ортаға және халықтың денсаулығына тікелей немесе жанама әсер етуі мүмкін болатын кез келген шаруашылық және өзге де қызмет түрлері үшін міндетті болып табылады.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2. Қоршаған ортаға әсер ететін шаруашылық және өзге де жобаларды, қоршаған ортаға әсерін бағаламай әзірлеуге және іске асыруға тыйым салынады. Әсерді бағалау нәтижелерін жоспарлау алдындағы, жоспарлау құжаттамасының, жобалау алдындағы және жобалау құжаттамасының ажырамас бөлігі болып табылады.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3. Жобаланып жатқан және жұмыс істеп тұрған объектілердің перспективалық қызметі осы Кодекстің талаптарына сәйкес қоршаған  ортаға әсерін бағалауға жатады.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4. Жобалардың тапсырыс берушісі (бастамашысы) мен әзірлеушісі қоршаған ортаға әсер етуге жүргізілген бағалау нәтижелерін ескеруге және қоршаған орта мен адам денсаулығына неғұрлым аз зиян келтіретін нұсқаның қабылдануын қамтамасыз етуге міндетті.</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 </w:t>
      </w:r>
      <w:bookmarkStart w:id="2" w:name="SUB370000"/>
      <w:bookmarkEnd w:id="2"/>
      <w:r w:rsidRPr="003B2F4A">
        <w:rPr>
          <w:rFonts w:ascii="Times New Roman" w:eastAsia="Times New Roman" w:hAnsi="Times New Roman" w:cs="Times New Roman"/>
          <w:color w:val="2D2B20"/>
          <w:sz w:val="24"/>
          <w:szCs w:val="24"/>
          <w:lang w:val="kk-KZ" w:eastAsia="ru-RU"/>
        </w:rPr>
        <w:t>Қоршаған ортаға әсерді бағалаудың кезеңдерi:</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1.  Қоршаған ортаға әсерді бағалау Қазақстан Республикасының заңнамасында көзделген қала құрылысының және құрылысты жобалаудың кезеңдері ескеріле отырып, дәйекті түрде жүзеге асырылады.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2. Қоршаған ортаға әсерді бағалау мынадай кезеңдерді қамтиды: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1-кезең. Аумақты бағалау (қоршаған ортаның жай-күйін шолу), объектіні орналастыруға арналған учаскені оңтайлы таңдауды негіздеу үшін орындалады;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2-кезең. Инвестициялардың негіздемесіне (жобалардың техникалық-экономикалық негіздемесіне) ілесе жасалатын қоршаған ортаға әсерді алдын ала бағалау;</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3-кезең. Әсерді бағалау, ол жобаны іске асырудың немесе шаруашылық және өзге де қызметті одан әрі жүзеге асырудың ықтимал әсерлерін толық және кешенді талдау, баламалы нұсқаларды негіздеу және қоршаған ортаны қорғауды басқару жоспарын (бағдарламасын) әзірлеу мақсатында орындалады;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4-кезең. Жұмыс жобасы құрамындағы "Қоршаған ортаны қорғау" бөлімі, ол қоршаған ортаға қолайсыз әсерлерді болдырмау жөніндегі техникалық шешімдерді қамтиды;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5-кезең. Жобалаудан кейінгі талдау, ол шаруашылық және өзге де қызметті жүзеге асыру басталғаннан кейін бір жыл өткен соң объектінің қоршаған ортаға қауіпсіздігін растау және табиғат қорғау іс-шараларына түзету енгізу үшін жүзеге асырылады.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3. Қоршаған ортаға әсерді бағалаудың 3-кезеңінде сәйкес қоршаған ортаға эмиссиялардың нормативтері әзірленеді.</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 </w:t>
      </w:r>
      <w:bookmarkStart w:id="3" w:name="SUB380000"/>
      <w:bookmarkEnd w:id="3"/>
      <w:r w:rsidRPr="003B2F4A">
        <w:rPr>
          <w:rFonts w:ascii="Times New Roman" w:eastAsia="Times New Roman" w:hAnsi="Times New Roman" w:cs="Times New Roman"/>
          <w:color w:val="2D2B20"/>
          <w:sz w:val="24"/>
          <w:szCs w:val="24"/>
          <w:lang w:val="kk-KZ" w:eastAsia="ru-RU"/>
        </w:rPr>
        <w:t>Қоршаған ортаға әсерді бағалауды жүргізу тәртібi</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1. Қоршаған ортаға әсерді бағалауды қоршаған ортаны қорғау саласындағы жұмыстарды орындау мен қызметтер көрсетуге лицензия алған жеке және заңды тұлғалар жүзеге асырады.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2. Қоршаған ортаға әсерді бағалау жөніндегі жұмыстарды ұйымдастыру мен қаржыландыруды жоспарланып отырған қызметтің тапсырыс берушісі (бастамашысы) қамтамасыз етеді.</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3. Қоршаған ортаға әсерді бағалау әзірленімін жүзеге асыратын жеке және заңды тұлғалар шартқа сәйкес қоршаған ортаға әсерді бағалау жүргізуден алынған нәтижелердің дұрыстығы, толықтығы мен сапасы үшін тапсырыс беруші алдында жауапты болады.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4. Қоршаған ортаға әсерді бағалау рәсімін орындау кезінде Қазақстан Республикасының экологиялық заңнамасы талаптарының сақталуын бақылауды қоршаған ортаны қорғау саласындағы уәкілетті орган жүзеге асырады.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 </w:t>
      </w:r>
      <w:bookmarkStart w:id="4" w:name="SUB390000"/>
      <w:bookmarkEnd w:id="4"/>
      <w:r w:rsidRPr="003B2F4A">
        <w:rPr>
          <w:rFonts w:ascii="Times New Roman" w:eastAsia="Times New Roman" w:hAnsi="Times New Roman" w:cs="Times New Roman"/>
          <w:color w:val="2D2B20"/>
          <w:sz w:val="24"/>
          <w:szCs w:val="24"/>
          <w:lang w:val="kk-KZ" w:eastAsia="ru-RU"/>
        </w:rPr>
        <w:t>Қоршаған ортаға әсерді бағалау процесінде есепке алынуға тиіс әсерлердің түрлерi</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1. Қоршаған ортаға әсерді бағалау процесінде:</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1) тікелей әсер - объектіні орналастыру ауданында жоспарланып отырған негізгі және ілеспе қызмет түрлерінің тікелей тигізетін  әсері;</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2) жанама әсер - жобаны іске асыру салдарынан пайда болатын жанама (кейінгі) факторлардан туындайтын қоршаған ортаға әсер;</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lastRenderedPageBreak/>
        <w:t>3) кумулятивтік әсер - жобаны іске асыруға ілесе жасалатын, өткен, қазіргі немесе негізделіп алдын ала болжанатын іс-әрекеттерден туындайтын, үнемі ұлғаю үстіндегі өзгерістер салдарынан пайда болатын әсер есепке алынуға тиіс.</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2. Қоршаған ортаға әсерді бағалау процесінде:</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1) атмосфералық ауаға;</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2) жер үсті және жер асты суларына;</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3) сутоғандары түбінің беткі жағына;</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4) ландшафттарға;</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5) жер ресурстарына және топырақ жамылғысына;</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6) өсімдіктер дүниесіне;</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7) жануарлар дүниесіне;</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8) экологиялық жүйелердің жай-күйіне;</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9) халық денсаулығының жай-күйіне;</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10) әлеуметтік салаға (халықты жұмыспен қамту, білім беру, көлік инфрақұрылымы) әсерді бағалау жүргізіледі.</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3. Қоршаған ортаға әсерге бағалау жүргізу процесінде табиғи орта мен адам денсаулығына теріс және оң әсерлер есепке алынуға тиіс.</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 </w:t>
      </w:r>
      <w:bookmarkStart w:id="5" w:name="SUB400000"/>
      <w:bookmarkEnd w:id="5"/>
      <w:r w:rsidRPr="003B2F4A">
        <w:rPr>
          <w:rFonts w:ascii="Times New Roman" w:eastAsia="Times New Roman" w:hAnsi="Times New Roman" w:cs="Times New Roman"/>
          <w:color w:val="2D2B20"/>
          <w:sz w:val="24"/>
          <w:szCs w:val="24"/>
          <w:lang w:val="kk-KZ" w:eastAsia="ru-RU"/>
        </w:rPr>
        <w:t>Қоршаған ортаға әсерді бағалау объектілерін бағалану маңыздылығы мен толымдылығы бойынша сыныптау</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1. Қоршаған ортаға әсерін бағалау жүзеге асырылатын шаруашылық және өзге де қызмет маңыздылығы мен толымдылығы бойынша І, II, III, IV болып 4 санатқа бөлінеді.</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І санатқа өндірістік объектілерді санитарлық сыныптауға сәйкес қауіптіліктің 1 және 2-сыныбына жататын қызмет түрлері, сондай-ақ кең таралған пайдалы қазбалардан басқа пайдалы қазбаларды барлау мен өндіру жатады.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II санатқа өндірістік объектілерді санитарлық сыныптауға сәйкес қауіптіліктің 3-сыныбына жататын қызмет түрлері, сондай-ақ кең таралған пайдалы қазбаларды өндіру, орман пайдалану мен суды арнайы пайдаланудың барлық түрлері жатады.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III санатқа өндірістік объектілерді санитарлық сыныптауға сәйкес қауіптіліктің 4-сыныбына жататын қызмет түрлері жатады.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IV санатқа өндірістік объектілерді санитарлық сыныптауға сәйкес қауіптіліктің 5-сыныбына жататын қызмет түрлері, сондай-ақ әуесқойлық (спорттық) балық аулау мен аң аулауды қоспағанда, жануарлар дүниесі объектілерін пайдаланудың барлық түрлері жатады.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2. Әртүрлі санаттағы объектілерге қоршаған ортаға әсерді бағалау жүргізуге қойылатын сараланған талаптар қоршаған ортаға әсерді бағалау жүргізу жөніндегі нұсқаулықта белгіленеді.</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 </w:t>
      </w:r>
      <w:bookmarkStart w:id="6" w:name="SUB410000"/>
      <w:bookmarkEnd w:id="6"/>
      <w:r w:rsidRPr="003B2F4A">
        <w:rPr>
          <w:rFonts w:ascii="Times New Roman" w:eastAsia="Times New Roman" w:hAnsi="Times New Roman" w:cs="Times New Roman"/>
          <w:color w:val="2D2B20"/>
          <w:sz w:val="24"/>
          <w:szCs w:val="24"/>
          <w:lang w:val="kk-KZ" w:eastAsia="ru-RU"/>
        </w:rPr>
        <w:t>Қоршаған ортаға әсерді бағалау құжаттамасы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1. Қоршаған ортаға әсерді бағалау жөніндегі құжаттама:</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1) шаруашылық және өзге де қызметке тапсырыс берушінің деректемелерін;</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2) жоспарланып отырған қызметті іске асыру қажеттігі негізделген өтінішті (арызды, ниеті туралы декларацияны), инвестициялар негіздемесін, техникалық-экономикалық негіздемені (жобаны), жұмыс жобасының бекітілген бөлігін, түсіндірме жазбаны;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3) қоршаған орта компоненттерінің қызметті іске асырғанға дейінгі не қазіргі кездегі жай-күйінің сипаттамасын;</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4) жобаның жазбасын, оған қоса:</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бүкіл жобаның мақсаты мен сандық сипаттамаларының және орналастыру ауданына құрылыс және пайдалану сатысы кезеңінде қойылатын талаптардың сипаттамасын;</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жоспарланып отырған қызметтің қоршаған орта элементтеріне ықтимал әсерлерінің түрлері қоршаған ортаға эмиссиялардың, тұтынылатын шикізаттың және алынатын ресурстардың көлемі мен оның қосындыларының құрамымен бірге көрсетіле отырып, пайдаланылатын материалдар мен жабдықтардың типтері мен санын қоса алғанда, өндірістік процестердің негізгі сипаттамаларын;</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 xml:space="preserve">5) қолданылатын технологияның ең озық қолжетімді технологияларға және техникалық </w:t>
      </w:r>
      <w:r w:rsidRPr="003B2F4A">
        <w:rPr>
          <w:rFonts w:ascii="Times New Roman" w:eastAsia="Times New Roman" w:hAnsi="Times New Roman" w:cs="Times New Roman"/>
          <w:color w:val="2D2B20"/>
          <w:sz w:val="24"/>
          <w:szCs w:val="24"/>
          <w:lang w:val="kk-KZ" w:eastAsia="ru-RU"/>
        </w:rPr>
        <w:lastRenderedPageBreak/>
        <w:t>үлестік нормативтерге сәйкестігі тұрғысынан талдауды;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6) баламалы нұсқалар туралы ақпаратты және жобалық нұсқаны таңдаудың негізгі себептеріне нұсқауды;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7) қызметтің қоршаған ортаға, халықтың денсаулығына және әлеуметтік-экономикалық жағдайларға ықтимал әсерлерінің сипаттамасын;</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8) жобаланатын шаруашылық немесе өзге де қызметтің қоршаған ортаға беймәлім әсерлерін;</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9) экологиялық тәуекелді және халықтың денсаулығына төнетін тәуекелді бағалауды;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10) экологиялық мониторинг жөніндегі ұсыныстарды қоса алғанда, қоршаған ортаға әсерді болдырмау, азайту үшін көзделетін шаралардың сипаттамасын;</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11) қоршаған ортаға эмиссиялардың жобалық нормативтерін және табиғи ресурстарды алып қою нормативтерін;</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12) өндірістік экологиялық бақылау бағдарламасының негіздемесін;</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13) ықтимал тәуекелдерді және келтірілген залалдарды өтеуді ескере отырып, жобаны экологиялық-экономикалық бағалауды;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14) хаттамалармен ресімделген және жоспарланып отырған қызметтің экологиялық аспектілерін қоғамдық талқылау нәтижелері жөніндегі қорытындыларды қамтитын қоғамдық пікірді есепке алу жөніндегі материалдарды;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15) қоршаған ортаға әсерге бағалау жүргізу кезіндегі кез келген қиыншылықтарды және ақпараттың жетіспеушілігін көрсетуді;</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16) қоршаған ортаға әсерге жүргізілген бағалау нәтижелері жөніндегі негізгі қорытындыларды қамтиды.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2. Жоспарланып отырған қызметтің тапсырыс берушісі (бастамашысы) қоршаған ортаға әсерге жүргізілген бағалау нәтижелері бойынша жоспарланып отырған немесе жүзеге асырылатын қызметтің экологиялық зардаптары туралы мәлімдеме әзірлеп, табыс етеді, ол осы қызметті іске асыруға болатыны туралы шешім әзірлеуге негіз болады.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3. Қоршаған ортаға әсерді бағалаудың әрбір кезеңіндегі құжаттама мазмұнының толымдылығы қоршаған ортаға әсерді бағалауды жүргізу жөніндегі нұсқаулықпен айқындалады.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 </w:t>
      </w:r>
      <w:bookmarkStart w:id="7" w:name="SUB420000"/>
      <w:bookmarkEnd w:id="7"/>
      <w:r w:rsidRPr="003B2F4A">
        <w:rPr>
          <w:rFonts w:ascii="Times New Roman" w:eastAsia="Times New Roman" w:hAnsi="Times New Roman" w:cs="Times New Roman"/>
          <w:color w:val="2D2B20"/>
          <w:sz w:val="24"/>
          <w:szCs w:val="24"/>
          <w:lang w:val="kk-KZ" w:eastAsia="ru-RU"/>
        </w:rPr>
        <w:t>Қоршаған ортаға әсерге бағалау жүргізудi әдістемелік қамтамасыз ету</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1. Қоршаған ортаға әсерді бағалау қоршаған ортаны қорғау саласындағы уәкілетті орган бекітетін қоршаған ортаға әсерді бағалауды жүргізу жөніндегі нұсқаулық-әдістемелік құжаттарға сәйкес жүргізіледі.</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2. Қоршаған ортаны қорғау саласындағы уәкілетті орган өз құзыреті шегінде тиісті жеке және заңды тұлғалардың қоршаған ортаға әсерді бағалауды әзірлеу процесінде қоршаған ортаға әсерге бағалау жүргізу жөніндегі нұсқаулық-әдістемелік құжаттар талаптарының сақталуын бақылауды жүзеге асырады.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 </w:t>
      </w:r>
      <w:bookmarkStart w:id="8" w:name="SUB430000"/>
      <w:bookmarkEnd w:id="8"/>
      <w:r w:rsidRPr="003B2F4A">
        <w:rPr>
          <w:rFonts w:ascii="Times New Roman" w:eastAsia="Times New Roman" w:hAnsi="Times New Roman" w:cs="Times New Roman"/>
          <w:color w:val="2D2B20"/>
          <w:sz w:val="24"/>
          <w:szCs w:val="24"/>
          <w:lang w:val="kk-KZ" w:eastAsia="ru-RU"/>
        </w:rPr>
        <w:t>Трансшекаралық әсері бар объектілердің қоршаған ортаға әсерін бағалау ерекшеліктерi</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Трансшекаралық әсері бар объектілердің қоршаған ортаға әсерін бағалау ерекшеліктері Қазақстан Республикасы ратификациялаған халықаралық шарттарда айқындалады.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 </w:t>
      </w:r>
      <w:bookmarkStart w:id="9" w:name="SUB440000"/>
      <w:bookmarkEnd w:id="9"/>
      <w:r w:rsidRPr="003B2F4A">
        <w:rPr>
          <w:rFonts w:ascii="Times New Roman" w:eastAsia="Times New Roman" w:hAnsi="Times New Roman" w:cs="Times New Roman"/>
          <w:color w:val="2D2B20"/>
          <w:sz w:val="24"/>
          <w:szCs w:val="24"/>
          <w:lang w:val="kk-KZ" w:eastAsia="ru-RU"/>
        </w:rPr>
        <w:t>Қолданыстағы объектілер үшін қоршаған ортаға әсерді бағалау ерекшеліктерi</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1. Егер объектіні жобалау процесінде қоршаған ортаға әсерді бағалау жүргізілмеген не табиғат пайдалану жағдайлары жобада көзделген жағдайлардан айтарлықтай өзгеше болған жағдайда, қолданыстағы объектілер үшін мұндай бағалау жүргізілуге тиіс.</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2. Қолданыстағы объектіге бастапқы жобада көзделмеген реконструкция жүргізілген кезде оның қоршаған ортаға әсерін бағалау жекелеген материалдар түрінде немесе объект бойынша тұтас алғанда қоршаған ортаға әсерді бағалау материалдарына өзгерістер енгізу түрінде жүзеге асырады.</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3B2F4A">
        <w:rPr>
          <w:rFonts w:ascii="Times New Roman" w:eastAsia="Times New Roman" w:hAnsi="Times New Roman" w:cs="Times New Roman"/>
          <w:color w:val="2D2B20"/>
          <w:sz w:val="24"/>
          <w:szCs w:val="24"/>
          <w:lang w:val="kk-KZ" w:eastAsia="ru-RU"/>
        </w:rPr>
        <w:t>3. Қолданыстағы объектінің қоршаған ортаға әсерін осы баптың 1 және 2-тармақтарының талаптарына сәйкес бағалау қажет болғанда, мұндай бағалау экологиялық рұқсат алуға өтінім берілгенге дейін орындалуға тиіс.</w:t>
      </w:r>
    </w:p>
    <w:p w:rsidR="003B2F4A" w:rsidRPr="003B2F4A" w:rsidRDefault="003B2F4A" w:rsidP="003B2F4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F114BA">
        <w:rPr>
          <w:rFonts w:ascii="Times New Roman" w:eastAsia="Times New Roman" w:hAnsi="Times New Roman" w:cs="Times New Roman"/>
          <w:sz w:val="24"/>
          <w:szCs w:val="24"/>
          <w:lang w:val="kk-KZ" w:eastAsia="ru-RU"/>
        </w:rPr>
        <w:t>.</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Бақылау сұрақтары;</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1.</w:t>
      </w:r>
      <w:r w:rsidR="00F608C9">
        <w:rPr>
          <w:rFonts w:ascii="Times New Roman" w:eastAsia="Times New Roman" w:hAnsi="Times New Roman" w:cs="Times New Roman"/>
          <w:sz w:val="24"/>
          <w:szCs w:val="24"/>
          <w:lang w:val="kk-KZ" w:eastAsia="ru-RU"/>
        </w:rPr>
        <w:t>Қоршаған ортаға әсерді бағалау принцитері</w:t>
      </w:r>
      <w:r w:rsidRPr="00E44817">
        <w:rPr>
          <w:rFonts w:ascii="Times New Roman" w:eastAsia="Times New Roman" w:hAnsi="Times New Roman" w:cs="Times New Roman"/>
          <w:sz w:val="24"/>
          <w:szCs w:val="24"/>
          <w:lang w:val="kk-KZ" w:eastAsia="ru-RU"/>
        </w:rPr>
        <w:t xml:space="preserve"> ?</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2.</w:t>
      </w:r>
      <w:r w:rsidR="00F608C9">
        <w:rPr>
          <w:rFonts w:ascii="Times New Roman" w:eastAsia="Times New Roman" w:hAnsi="Times New Roman" w:cs="Times New Roman"/>
          <w:sz w:val="24"/>
          <w:szCs w:val="24"/>
          <w:lang w:val="kk-KZ" w:eastAsia="ru-RU"/>
        </w:rPr>
        <w:t>Қоршаған ортаның экологиялық аспектілері</w:t>
      </w:r>
      <w:r w:rsidRPr="00E44817">
        <w:rPr>
          <w:rFonts w:ascii="Times New Roman" w:eastAsia="Times New Roman" w:hAnsi="Times New Roman" w:cs="Times New Roman"/>
          <w:sz w:val="24"/>
          <w:szCs w:val="24"/>
          <w:lang w:val="kk-KZ" w:eastAsia="ru-RU"/>
        </w:rPr>
        <w:t xml:space="preserve"> түрлері?</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 xml:space="preserve">3. </w:t>
      </w:r>
      <w:r w:rsidR="00F608C9">
        <w:rPr>
          <w:rFonts w:ascii="Times New Roman" w:eastAsia="Times New Roman" w:hAnsi="Times New Roman" w:cs="Times New Roman"/>
          <w:sz w:val="24"/>
          <w:szCs w:val="24"/>
          <w:lang w:val="kk-KZ" w:eastAsia="ru-RU"/>
        </w:rPr>
        <w:t>Қоршаған ортаның экологиялық мәселелері</w:t>
      </w:r>
      <w:r w:rsidR="008D792E">
        <w:rPr>
          <w:rFonts w:ascii="Times New Roman" w:eastAsia="Times New Roman" w:hAnsi="Times New Roman" w:cs="Times New Roman"/>
          <w:sz w:val="24"/>
          <w:szCs w:val="24"/>
          <w:lang w:val="kk-KZ" w:eastAsia="ru-RU"/>
        </w:rPr>
        <w:t>?</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r w:rsidRPr="00E44817">
        <w:rPr>
          <w:rFonts w:ascii="Times New Roman" w:eastAsia="Times New Roman" w:hAnsi="Times New Roman" w:cs="Times New Roman"/>
          <w:b/>
          <w:sz w:val="24"/>
          <w:szCs w:val="24"/>
          <w:lang w:val="kk-KZ" w:eastAsia="ru-RU"/>
        </w:rPr>
        <w:t>Практикалық сабақ №8</w:t>
      </w:r>
    </w:p>
    <w:p w:rsidR="00E44817" w:rsidRPr="00E44817" w:rsidRDefault="00D145E2" w:rsidP="00D145E2">
      <w:pPr>
        <w:spacing w:after="0" w:line="240" w:lineRule="auto"/>
        <w:jc w:val="center"/>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b/>
          <w:sz w:val="24"/>
          <w:szCs w:val="24"/>
          <w:lang w:val="kk-KZ" w:eastAsia="ru-RU"/>
        </w:rPr>
        <w:t>Санитарлық қорғау аймағына дейінгі арақашықтықты есептеу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 xml:space="preserve">Сабақтың мақсаты: студенттерді </w:t>
      </w:r>
      <w:r w:rsidR="00D145E2">
        <w:rPr>
          <w:rFonts w:ascii="Times New Roman" w:hAnsi="Times New Roman" w:cs="Times New Roman"/>
          <w:sz w:val="24"/>
          <w:szCs w:val="24"/>
          <w:lang w:val="kk-KZ"/>
        </w:rPr>
        <w:t>санитарлық қорғау аймағының арақашықтарын есептеу</w:t>
      </w:r>
      <w:r w:rsidRPr="00E44817">
        <w:rPr>
          <w:rFonts w:ascii="Times New Roman" w:hAnsi="Times New Roman" w:cs="Times New Roman"/>
          <w:sz w:val="24"/>
          <w:szCs w:val="24"/>
          <w:lang w:val="kk-KZ"/>
        </w:rPr>
        <w:t xml:space="preserve"> мен таныстыру. Пәннің мақсатымен және мәні мен таныстыру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 өткізу түрі: семинар</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Сабақты өткізу жоспары: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1.Студенттермен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3.Тақырыппен танысу, сабақ өту мақсаты мен формалары.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4.Сабақты қортындылау.</w:t>
      </w:r>
    </w:p>
    <w:p w:rsidR="00E44817" w:rsidRPr="00E44817" w:rsidRDefault="00E44817" w:rsidP="00E44817">
      <w:pPr>
        <w:spacing w:after="0" w:line="240" w:lineRule="auto"/>
        <w:jc w:val="both"/>
        <w:rPr>
          <w:rFonts w:ascii="Times New Roman" w:hAnsi="Times New Roman" w:cs="Times New Roman"/>
          <w:sz w:val="24"/>
          <w:szCs w:val="24"/>
          <w:lang w:val="kk-KZ"/>
        </w:rPr>
      </w:pP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Теориялық бөлім:</w:t>
      </w:r>
    </w:p>
    <w:p w:rsidR="00D145E2" w:rsidRPr="00D145E2" w:rsidRDefault="00D145E2" w:rsidP="00D145E2">
      <w:pPr>
        <w:numPr>
          <w:ilvl w:val="0"/>
          <w:numId w:val="14"/>
        </w:num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Қорғасын-мырыш саласы 12 кәсіпорыннан тұрады, оның 3-уі метал</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лургиялық, ал 9-ы кен байыту. Металлургиялық кәсіпорындар - Өскеменнің қорғасын-мырыш, Риддердің полиметалл комбинаттары және Шымкенттің қорғасын зауыты. Кен байыту кәсіпорындары - Ащысай, Ертіс және Риддер полиметалл, Шығыс Қазақстан мыс-химиялық, Зыряновск қорғасын, Текелі қорғасын-мырыш комбинаттары, Жәйрем, Жезкент және Қарағайлы тау-кен комбинаттары.</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 xml:space="preserve">       Республиканың корғасын-мырыш өндірістерінің руда қоры едәуір. Қорғасын мен мырыш өндіруде біз дүниежүзі бойынша бесінші орынға иеміз.</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 xml:space="preserve">       Бұл өндірістер биосфераның барлық бөлігін әртүрлі улы заттармен ластанған, биологиялық ресурстарға зиянын тигізіп отырады. Мысалы, Өскемен қаласында тұратын балалардың қанында 17-ге дейін улы элементтің мөлшері табиғи деңгейден жоғары екені дәлелденген. Таллийдың, бериллийдің, мырыштың, мыстың концентрациялары 1,5-нан 5 есеге дейін, бордың, қорғасынның, хромның, ванадийдің, никельдің, алюминийдің мөлшерлері 10 еседен асқан. Олардың шаштарында марганецтің, мырыштың, мышьяктың, қорғасын мен бериллийдің мөлшері де жоғары екенін ғылыми зерттеулердің нәтижелері көрсетті. Жоғарыда көрсетілген элементтер иммунитет механизмін, генетикалық кұрылысты, метаболикалық алмасуды бұзады, мидың басқа да органдардың жұмыс атқару қабілетін тежейді. Мұның бәрі әртүрлі аурулардың көбеюіне әкеп соғады.</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 xml:space="preserve">       Қорғасын зауыттары негізінде ауаны қорғасынмен, мышьякпен, басқа да ауыр металдармен, күкірт пен көміртек оксидтерімен көп мөлшерде ластайтын көзге жатады.</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 xml:space="preserve">        2. Мыс саласына 3 кәсіпорын — Балхащ, Жезқазған кен байыту комбинаттары және Ертіс мыс балкыту зауыты кіреді.</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 xml:space="preserve">      Қазіргі кезде мыс рудасы 17 кен орынынан алынады, Қазақстан мыс өндіруде дүние жүзі бойынша 7 орында. Өндірілетін мыстың 92% экспортқа шығарылады. Құрамына “Жезқазған” кен байыту комбинаты мен Жезқазған мыс кен орындары кіретін “Жезқазған түсті металл” бірлестігі мыс пен қатар корғасын мен мырыш концентратарын шығарады және қорғасынды, мырышты, кадмийді, күмісті, никельді, висмутты, ренийді қосымша алады. Өтпелі кезендегі экономикалық қиындыққа байланысты бұл бірлестік 1995 жылдың маусым айынан бастап үкімет шемімімен</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 xml:space="preserve">      Оңтүстік Кореяның “Самсунг” корпорациясының басшылығына 5 жыл мерзімге өткізілді. Қазіргі кезде бұл мерзім ұзартылынған.</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lastRenderedPageBreak/>
        <w:t xml:space="preserve">        3. Алюминий өндіру саласының 3 кәсіпорыны - Павлодар алюминий зауыты (ПАЗ), Торғай мен Қызылоктябрь кен басқармалары бар. Алюминий өндірісінде шикізат ретінде Торғайдың бокситі қолданылады, одан глинозем, ал соңғыдан алюминий алынады.</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 xml:space="preserve">      Алюминий өндірісінде бокситтен әр тонна глинозем алған кезде 1-2,5 тоннаға дейін қалдық ретінде шлам шығып отырады, сондықтан бұл жағдай осы саланың зауыттарына көп көлемді жер бөлуге мәжбүр етеді. Бұл шламдардың құрамында 45%-ке дейін көмір оксидтері, сонымен қатар көп мөлшерде кальций мен натрий қосылыстары болады. Сондықтан бұл қалдықтар әрі қарай өңдеуге жатады</w:t>
      </w:r>
      <w:r w:rsidRPr="00D145E2">
        <w:rPr>
          <w:rFonts w:ascii="Times New Roman" w:eastAsia="Times New Roman" w:hAnsi="Times New Roman" w:cs="Times New Roman"/>
          <w:color w:val="2D2B20"/>
          <w:sz w:val="24"/>
          <w:szCs w:val="24"/>
          <w:lang w:val="kk-KZ" w:eastAsia="ru-RU"/>
        </w:rPr>
        <w:t xml:space="preserve">, </w:t>
      </w:r>
      <w:r w:rsidRPr="00D145E2">
        <w:rPr>
          <w:rFonts w:ascii="Times New Roman" w:eastAsia="Times New Roman" w:hAnsi="Times New Roman" w:cs="Times New Roman"/>
          <w:bCs/>
          <w:color w:val="2D2B20"/>
          <w:sz w:val="24"/>
          <w:szCs w:val="24"/>
          <w:lang w:val="kk-KZ" w:eastAsia="ru-RU"/>
        </w:rPr>
        <w:t>сілті, шойын мен цемент алуға жұмсалады.</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 xml:space="preserve">        4.  Алтын өндірісі Қазақстанның алтын мен валюта қорын толықтыруға маңызы зор екені баршаға белгілі. Бүл салада 6 кәсіпорын жұмыс істейді. Негізгі алтын өндіретін кәсіпорындарға алтынның 50% беретін «Қазақалтын», қалғанын “Алтайалтын" - 16%, “Майкаиналтын” - 15%, “Ақбақай” - 12%, “Бақыршық” - </w:t>
      </w:r>
      <w:r w:rsidRPr="00D145E2">
        <w:rPr>
          <w:rFonts w:ascii="Times New Roman" w:eastAsia="Times New Roman" w:hAnsi="Times New Roman" w:cs="Times New Roman"/>
          <w:iCs/>
          <w:color w:val="2D2B20"/>
          <w:sz w:val="24"/>
          <w:szCs w:val="24"/>
          <w:lang w:val="kk-KZ" w:eastAsia="ru-RU"/>
        </w:rPr>
        <w:t>4%</w:t>
      </w:r>
      <w:r w:rsidRPr="00D145E2">
        <w:rPr>
          <w:rFonts w:ascii="Times New Roman" w:eastAsia="Times New Roman" w:hAnsi="Times New Roman" w:cs="Times New Roman"/>
          <w:bCs/>
          <w:color w:val="2D2B20"/>
          <w:sz w:val="24"/>
          <w:szCs w:val="24"/>
          <w:lang w:val="kk-KZ" w:eastAsia="ru-RU"/>
        </w:rPr>
        <w:t xml:space="preserve"> және “Васильков” -3% комбинаттары жатады. Алтын қорының мөлшері бойынша дүниежүзінде Қазақстан 6-шы орында, ал ТМД елдерінде біз 3-ші орындамыз, яғни алдымызда Ресей мен Өзбекстан.</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 xml:space="preserve">       1991 жылы Қазақстанда алтын қоры ұйымдастырылды, ал 1993 ж. алтын өндіруді жолға қою үшін ұлттық “Алтыналмас” деген компания ашылып, Қазаксган Республикасы Ұлттық банкісімен бірігіп “Қазақстан алтыны" деген мемлекетгік бағдарлама жасалды. Осы бағдарламаға сәйкес еліміз өндіретін алтынның көлемін ең кемінде 4 есеге дейін көтеруді қарастырып отыр.</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 xml:space="preserve">         5. Вольфрам-молибден өндірісі “Қазвольфрам” бірлестігінің басқаруында. Руда өндіретін рудниктер негізінде Қарағанды облысында. Бірлестік вольфрам, қалайы-молибден, висмут концентраттарын шығарады. Ресейдің Челябинск қаласындагы электрометаллургиялық зауытының негізгі шикізаты біздің елдің вольфрам концентраты.</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 xml:space="preserve">       Вольфрам өндірісін өзімізде дамыту мақсатында Жоғары Кайрақты кен орны негізінде бірнеше рудниктер мен вольфрам өңдейтін комбинат салынып жатыр және оларды тезірек толығымен іске қосу жолдары қарастырылуда. Мысалы, Жамбыл атындағы вольфрам-молибден руднигі мен Ақжал полиметалл таукен байыту комбинатын айтуга болады.</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val="kk-KZ" w:eastAsia="ru-RU"/>
        </w:rPr>
        <w:tab/>
        <w:t>6. Титан - магний өндіретін комбинат Өскемен титан - магний комбинаты. Бұл металдардыц коры елімізде жеткілікті.</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ab/>
        <w:t>7. Сирек металдар саласының дамуына Қазақстанда барлық мүмкіншілік бар. Рсепубликада өте құнды тантал рудасын өндіретін Белогор тауруда комбинатын және сирек металдар шығаратын Ақмола мен Каспий төңірегіндегі тау-химия комбинаттарын және оларды балқытатын Ертіс комбинатын атауға болады.</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 xml:space="preserve">         Казақстанда уранға бай кен орындары кеңінен тараған, бізде бүкіл дүние жүзіндегі бариттың 40% шоғырланган.</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 xml:space="preserve">         Түсті металлургия өндірістерінің бәрі зиянды заттармен биосфераны ластап отыратын негізгі ластаушы көздер. Жыл сайын атмосфераға тасталатын заттардың, көлемі бірнеше миллиондаған тонна. Көп молшерде атмосфера күкірт, көміртек, азот оксидтері мен ауыр металдармен ластанады.</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 xml:space="preserve">           Ақаба суларда өте улы заттар - цианидтер, ксантогенаттар, мұнай өнімдері, мышьяк, фтор, сынап, сурьма, сульфатгар, хлоридтер, нитраттар кездеседі.</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ab/>
        <w:t>Түсті металлургияныц ірі комбииаттары топырақты алуан түрлі зиянды қосылыстардың көп мөлшерімен ластайтыны соншалықты, олардыц маңындағы топырақтар қабатында табылған ауыр металдардың концснтрациясы ШРК мөлшерінен бірнеше есе асып түседі. Мысалы, Шымкент топырағында қорғасынның мөлшері 200 ШРК, Жезқазғанда мышьяктікі 2-3 ШРК дейін жететін жерлер кездессді.</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ab/>
        <w:t>Түсті металлургияда қалдықтарды пайдалану және утилдеу проб- лемалары әлі толық шешімдерін тапқан емес.</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
          <w:bCs/>
          <w:color w:val="2D2B20"/>
          <w:sz w:val="24"/>
          <w:szCs w:val="24"/>
          <w:lang w:val="kk-KZ" w:eastAsia="ru-RU"/>
        </w:rPr>
        <w:t xml:space="preserve"> Металлургиялық кәсіпорындардың санитарлық қорғау белдемі (СҚБ)</w:t>
      </w:r>
      <w:r w:rsidRPr="00D145E2">
        <w:rPr>
          <w:rFonts w:ascii="Times New Roman" w:eastAsia="Times New Roman" w:hAnsi="Times New Roman" w:cs="Times New Roman"/>
          <w:color w:val="2D2B20"/>
          <w:sz w:val="24"/>
          <w:szCs w:val="24"/>
          <w:lang w:val="kk-KZ" w:eastAsia="ru-RU"/>
        </w:rPr>
        <w:t xml:space="preserve">. </w:t>
      </w:r>
      <w:r w:rsidRPr="00D145E2">
        <w:rPr>
          <w:rFonts w:ascii="Times New Roman" w:eastAsia="Times New Roman" w:hAnsi="Times New Roman" w:cs="Times New Roman"/>
          <w:bCs/>
          <w:color w:val="2D2B20"/>
          <w:sz w:val="24"/>
          <w:szCs w:val="24"/>
          <w:lang w:val="kk-KZ" w:eastAsia="ru-RU"/>
        </w:rPr>
        <w:t xml:space="preserve">Санитарлык норманы анықтайтын СН-245-71 құжатына сәйкес барлық металлургиялық кәсіпорындарға олардың қоршаған ортаны ластайтын компоненттерінің зияндық класына байланысты </w:t>
      </w:r>
      <w:r w:rsidRPr="00D145E2">
        <w:rPr>
          <w:rFonts w:ascii="Times New Roman" w:eastAsia="Times New Roman" w:hAnsi="Times New Roman" w:cs="Times New Roman"/>
          <w:bCs/>
          <w:color w:val="2D2B20"/>
          <w:sz w:val="24"/>
          <w:szCs w:val="24"/>
          <w:lang w:val="kk-KZ" w:eastAsia="ru-RU"/>
        </w:rPr>
        <w:lastRenderedPageBreak/>
        <w:t>санитарлык қорғау аймағы белгіленіп, тұргын кешеннен қандай алшақтыкта орналастыруға болатыны көрсетіледі. Осы құжатқа сәйкес металлургия саласыныд кәсіпорындары 5 класқа бөлінеді.</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val="kk-KZ" w:eastAsia="ru-RU"/>
        </w:rPr>
        <w:t xml:space="preserve">I-ші класс </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val="kk-KZ" w:eastAsia="ru-RU"/>
        </w:rPr>
        <w:t>(санитарлық қорғау белдемінің өлшемі 1000 м)</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1.Қуатгылығы жылына 1 млн. тонна шойын мен әртүрлі әдіспен болат шығаратын кара металлургия комбинаттары.</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2.Кокс өндіретін өндіріс.</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val="kk-KZ" w:eastAsia="ru-RU"/>
        </w:rPr>
        <w:t>3.Шойын балқытатын көлемі 1500 м асқан домна пештері бар</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4.Руда мен концентраттарды пайдаланып түсті металдар балқытатын өндіріс.</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ab/>
        <w:t xml:space="preserve"> 5.Глинозем (алюминий оксиді) немесе алюминий тұздарының балқымасынан электролиз әдісімен алюминий алу өндірісі.     </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ab/>
        <w:t>6.Ферроқорытпалар немесе балқыту арқылы арнайы шойындар алу өндірісі.</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7. Жылына 100 000 тоннаның үстінде қалыпқа құйылған шойын шығаратын кәсіпорындар.</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 xml:space="preserve">                                           II-ші класс</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(санитарлық қорғау белдемінің өлшемі 500 м)</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ab/>
        <w:t xml:space="preserve"> Жылына 2000 тоннаның үстінде түсті металдар алатын өндірістер немесе жылына 2 мыңнан 3 мың тоннаға дейін түсті  металдарды екінші өңдеуден өткізетін кәсіпорындар.</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Қуаттылығы жылына 1 млн. тоннаға дейін шойын мен әртүрлі әдіспен болат алатын қара металлургия комбинаттары.</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Шойын балқытатын көлемі 500 ден 1500 м</w:t>
      </w:r>
      <w:r w:rsidRPr="00D145E2">
        <w:rPr>
          <w:rFonts w:ascii="Times New Roman" w:eastAsia="Times New Roman" w:hAnsi="Times New Roman" w:cs="Times New Roman"/>
          <w:bCs/>
          <w:color w:val="2D2B20"/>
          <w:sz w:val="24"/>
          <w:szCs w:val="24"/>
          <w:vertAlign w:val="superscript"/>
          <w:lang w:val="kk-KZ" w:eastAsia="ru-RU"/>
        </w:rPr>
        <w:t>3</w:t>
      </w:r>
      <w:r w:rsidRPr="00D145E2">
        <w:rPr>
          <w:rFonts w:ascii="Times New Roman" w:eastAsia="Times New Roman" w:hAnsi="Times New Roman" w:cs="Times New Roman"/>
          <w:bCs/>
          <w:color w:val="2D2B20"/>
          <w:sz w:val="24"/>
          <w:szCs w:val="24"/>
          <w:lang w:val="kk-KZ" w:eastAsia="ru-RU"/>
        </w:rPr>
        <w:t xml:space="preserve"> дейін домна пештері бар өндіріс.</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Магний өндірісі (хлорид әдісінен басқа әдістер қолданатын).</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Томас қонды ұнтақтайтын өндіріс.</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Күйдіру металлургиялық әдіспен сүрме өндірісі.</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Сулы ерітінділерден электролиз әдісін қолданып, мырыш, мыс, никель, кобальт алатын өндірістер.</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Жылына 20 000 - 100 000 тонна аралыгында қалыпқа құйылтылған шойын алатын кәсіпорындар.</w:t>
      </w:r>
    </w:p>
    <w:p w:rsidR="00D145E2" w:rsidRPr="00D145E2" w:rsidRDefault="00D145E2" w:rsidP="00D145E2">
      <w:pPr>
        <w:spacing w:after="0" w:line="240" w:lineRule="auto"/>
        <w:jc w:val="both"/>
        <w:rPr>
          <w:rFonts w:ascii="Times New Roman" w:eastAsia="Times New Roman" w:hAnsi="Times New Roman" w:cs="Times New Roman"/>
          <w:bCs/>
          <w:color w:val="2D2B20"/>
          <w:sz w:val="24"/>
          <w:szCs w:val="24"/>
          <w:lang w:val="kk-KZ" w:eastAsia="ru-RU"/>
        </w:rPr>
      </w:pP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ІІІ-ші класс</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 xml:space="preserve">                   ( санитарлық қорғау белдемінің өлшемі 300 м)</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1.</w:t>
      </w:r>
      <w:r w:rsidRPr="00D145E2">
        <w:rPr>
          <w:rFonts w:ascii="Times New Roman" w:eastAsia="Times New Roman" w:hAnsi="Times New Roman" w:cs="Times New Roman"/>
          <w:bCs/>
          <w:color w:val="2D2B20"/>
          <w:sz w:val="24"/>
          <w:szCs w:val="24"/>
          <w:lang w:val="kk-KZ" w:eastAsia="ru-RU"/>
        </w:rPr>
        <w:tab/>
        <w:t>Металл байыту өндірісі.</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2.</w:t>
      </w:r>
      <w:r w:rsidRPr="00D145E2">
        <w:rPr>
          <w:rFonts w:ascii="Times New Roman" w:eastAsia="Times New Roman" w:hAnsi="Times New Roman" w:cs="Times New Roman"/>
          <w:bCs/>
          <w:color w:val="2D2B20"/>
          <w:sz w:val="24"/>
          <w:szCs w:val="24"/>
          <w:lang w:val="kk-KZ" w:eastAsia="ru-RU"/>
        </w:rPr>
        <w:tab/>
        <w:t>Жылына 10 мыңнан 20 мың тоннаға дейін қалыпқа кұйылган шойын алатын өндіріс.</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3.</w:t>
      </w:r>
      <w:r w:rsidRPr="00D145E2">
        <w:rPr>
          <w:rFonts w:ascii="Times New Roman" w:eastAsia="Times New Roman" w:hAnsi="Times New Roman" w:cs="Times New Roman"/>
          <w:bCs/>
          <w:color w:val="2D2B20"/>
          <w:sz w:val="24"/>
          <w:szCs w:val="24"/>
          <w:lang w:val="kk-KZ" w:eastAsia="ru-RU"/>
        </w:rPr>
        <w:tab/>
        <w:t>Жылына 1000 тоннаға дейін түсті металдарды екінші өңдеуден өткізетін немесе жылына 100-ден 2000 тоннаға дейін түсті металдар шығаратын кәсіпорындар.</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4.</w:t>
      </w:r>
      <w:r w:rsidRPr="00D145E2">
        <w:rPr>
          <w:rFonts w:ascii="Times New Roman" w:eastAsia="Times New Roman" w:hAnsi="Times New Roman" w:cs="Times New Roman"/>
          <w:bCs/>
          <w:color w:val="2D2B20"/>
          <w:sz w:val="24"/>
          <w:szCs w:val="24"/>
          <w:lang w:val="kk-KZ" w:eastAsia="ru-RU"/>
        </w:rPr>
        <w:tab/>
        <w:t>Домна пештерінің жалпы көлемі 500 м -ке дейінгі шойын балқытатын өндіріс.</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5.</w:t>
      </w:r>
      <w:r w:rsidRPr="00D145E2">
        <w:rPr>
          <w:rFonts w:ascii="Times New Roman" w:eastAsia="Times New Roman" w:hAnsi="Times New Roman" w:cs="Times New Roman"/>
          <w:bCs/>
          <w:color w:val="2D2B20"/>
          <w:sz w:val="24"/>
          <w:szCs w:val="24"/>
          <w:lang w:val="kk-KZ" w:eastAsia="ru-RU"/>
        </w:rPr>
        <w:tab/>
        <w:t>Жылына 10 мың тонна қалыпқа құйылған түсті металдардың қорытпасын шығаратын өндіріс.</w:t>
      </w:r>
    </w:p>
    <w:p w:rsidR="00D145E2" w:rsidRPr="00D145E2" w:rsidRDefault="00D145E2" w:rsidP="00D145E2">
      <w:pPr>
        <w:spacing w:after="0" w:line="240" w:lineRule="auto"/>
        <w:jc w:val="both"/>
        <w:rPr>
          <w:rFonts w:ascii="Times New Roman" w:eastAsia="Times New Roman" w:hAnsi="Times New Roman" w:cs="Times New Roman"/>
          <w:bCs/>
          <w:color w:val="2D2B20"/>
          <w:sz w:val="24"/>
          <w:szCs w:val="24"/>
          <w:lang w:val="kk-KZ" w:eastAsia="ru-RU"/>
        </w:rPr>
      </w:pP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IV-ші класс</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(санитарлық қорғау белдемінің өлшемі 100 м)</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 xml:space="preserve">                          Электролиз әдісімен сүрме алатын өндіріс.</w:t>
      </w:r>
    </w:p>
    <w:p w:rsidR="00D145E2" w:rsidRPr="00D145E2" w:rsidRDefault="00D145E2" w:rsidP="00D145E2">
      <w:pPr>
        <w:spacing w:after="0" w:line="240" w:lineRule="auto"/>
        <w:jc w:val="both"/>
        <w:rPr>
          <w:rFonts w:ascii="Times New Roman" w:eastAsia="Times New Roman" w:hAnsi="Times New Roman" w:cs="Times New Roman"/>
          <w:bCs/>
          <w:color w:val="2D2B20"/>
          <w:sz w:val="24"/>
          <w:szCs w:val="24"/>
          <w:lang w:val="kk-KZ" w:eastAsia="ru-RU"/>
        </w:rPr>
      </w:pP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ab/>
      </w:r>
      <w:r w:rsidRPr="00D145E2">
        <w:rPr>
          <w:rFonts w:ascii="Times New Roman" w:eastAsia="Times New Roman" w:hAnsi="Times New Roman" w:cs="Times New Roman"/>
          <w:bCs/>
          <w:color w:val="2D2B20"/>
          <w:sz w:val="24"/>
          <w:szCs w:val="24"/>
          <w:lang w:val="kk-KZ" w:eastAsia="ru-RU"/>
        </w:rPr>
        <w:tab/>
      </w:r>
      <w:r w:rsidRPr="00D145E2">
        <w:rPr>
          <w:rFonts w:ascii="Times New Roman" w:eastAsia="Times New Roman" w:hAnsi="Times New Roman" w:cs="Times New Roman"/>
          <w:bCs/>
          <w:color w:val="2D2B20"/>
          <w:sz w:val="24"/>
          <w:szCs w:val="24"/>
          <w:lang w:val="kk-KZ" w:eastAsia="ru-RU"/>
        </w:rPr>
        <w:tab/>
      </w:r>
      <w:r w:rsidRPr="00D145E2">
        <w:rPr>
          <w:rFonts w:ascii="Times New Roman" w:eastAsia="Times New Roman" w:hAnsi="Times New Roman" w:cs="Times New Roman"/>
          <w:bCs/>
          <w:color w:val="2D2B20"/>
          <w:sz w:val="24"/>
          <w:szCs w:val="24"/>
          <w:lang w:val="kk-KZ" w:eastAsia="ru-RU"/>
        </w:rPr>
        <w:tab/>
      </w:r>
      <w:r w:rsidRPr="00D145E2">
        <w:rPr>
          <w:rFonts w:ascii="Times New Roman" w:eastAsia="Times New Roman" w:hAnsi="Times New Roman" w:cs="Times New Roman"/>
          <w:bCs/>
          <w:color w:val="2D2B20"/>
          <w:sz w:val="24"/>
          <w:szCs w:val="24"/>
          <w:lang w:val="kk-KZ" w:eastAsia="ru-RU"/>
        </w:rPr>
        <w:tab/>
      </w:r>
      <w:r w:rsidRPr="00D145E2">
        <w:rPr>
          <w:rFonts w:ascii="Times New Roman" w:eastAsia="Times New Roman" w:hAnsi="Times New Roman" w:cs="Times New Roman"/>
          <w:bCs/>
          <w:color w:val="2D2B20"/>
          <w:sz w:val="24"/>
          <w:szCs w:val="24"/>
          <w:lang w:val="kk-KZ" w:eastAsia="ru-RU"/>
        </w:rPr>
        <w:tab/>
        <w:t xml:space="preserve">V-ші </w:t>
      </w:r>
      <w:r w:rsidRPr="00D145E2">
        <w:rPr>
          <w:rFonts w:ascii="Times New Roman" w:eastAsia="Times New Roman" w:hAnsi="Times New Roman" w:cs="Times New Roman"/>
          <w:bCs/>
          <w:color w:val="2D2B20"/>
          <w:sz w:val="24"/>
          <w:szCs w:val="24"/>
          <w:lang w:val="kk-KZ" w:eastAsia="ru-RU"/>
        </w:rPr>
        <w:tab/>
        <w:t>класс</w:t>
      </w:r>
      <w:r w:rsidRPr="00D145E2">
        <w:rPr>
          <w:rFonts w:ascii="Times New Roman" w:eastAsia="Times New Roman" w:hAnsi="Times New Roman" w:cs="Times New Roman"/>
          <w:bCs/>
          <w:color w:val="2D2B20"/>
          <w:sz w:val="24"/>
          <w:szCs w:val="24"/>
          <w:lang w:val="kk-KZ" w:eastAsia="ru-RU"/>
        </w:rPr>
        <w:tab/>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(санитарлық қорғау белдемініц өлшемі 50 м)</w:t>
      </w:r>
    </w:p>
    <w:p w:rsidR="00D145E2" w:rsidRPr="00D145E2" w:rsidRDefault="00D145E2" w:rsidP="00D145E2">
      <w:pPr>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bCs/>
          <w:color w:val="2D2B20"/>
          <w:sz w:val="24"/>
          <w:szCs w:val="24"/>
          <w:lang w:val="kk-KZ" w:eastAsia="ru-RU"/>
        </w:rPr>
        <w:t xml:space="preserve">                 Қатты қорытпамен баяу балқитын металдар өндірісі</w:t>
      </w: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 xml:space="preserve">.  </w:t>
      </w: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Бақылау сұрақтары;</w:t>
      </w: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lastRenderedPageBreak/>
        <w:t>1.</w:t>
      </w:r>
      <w:r w:rsidR="00D145E2">
        <w:rPr>
          <w:rFonts w:ascii="Times New Roman" w:eastAsia="Times New Roman" w:hAnsi="Times New Roman" w:cs="Times New Roman"/>
          <w:sz w:val="24"/>
          <w:szCs w:val="24"/>
          <w:lang w:val="kk-KZ" w:eastAsia="ru-RU"/>
        </w:rPr>
        <w:t>Санитарлы қорғау зоналары</w:t>
      </w:r>
      <w:r w:rsidRPr="00E44817">
        <w:rPr>
          <w:rFonts w:ascii="Times New Roman" w:eastAsia="Times New Roman" w:hAnsi="Times New Roman" w:cs="Times New Roman"/>
          <w:sz w:val="24"/>
          <w:szCs w:val="24"/>
          <w:lang w:val="kk-KZ" w:eastAsia="ru-RU"/>
        </w:rPr>
        <w:t>?</w:t>
      </w: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2.Ресурстанудың экологиялық аспектілерімен таныстыру?</w:t>
      </w: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3. Туристік туризмдердің саясаты?</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r w:rsidRPr="00E44817">
        <w:rPr>
          <w:rFonts w:ascii="Times New Roman" w:eastAsia="Times New Roman" w:hAnsi="Times New Roman" w:cs="Times New Roman"/>
          <w:b/>
          <w:sz w:val="24"/>
          <w:szCs w:val="24"/>
          <w:lang w:val="kk-KZ" w:eastAsia="ru-RU"/>
        </w:rPr>
        <w:t>Практикалық сабақ №9</w:t>
      </w:r>
    </w:p>
    <w:p w:rsidR="00E44817" w:rsidRPr="00E44817" w:rsidRDefault="00E44817" w:rsidP="00D145E2">
      <w:pPr>
        <w:spacing w:after="0" w:line="240" w:lineRule="auto"/>
        <w:jc w:val="center"/>
        <w:rPr>
          <w:rFonts w:ascii="Times New Roman" w:eastAsia="Times New Roman" w:hAnsi="Times New Roman" w:cs="Times New Roman"/>
          <w:b/>
          <w:sz w:val="24"/>
          <w:szCs w:val="24"/>
          <w:lang w:val="kk-KZ" w:eastAsia="ru-RU"/>
        </w:rPr>
      </w:pPr>
    </w:p>
    <w:p w:rsidR="00E44817" w:rsidRPr="00E44817" w:rsidRDefault="00D145E2" w:rsidP="00D145E2">
      <w:pPr>
        <w:tabs>
          <w:tab w:val="left" w:pos="8491"/>
        </w:tabs>
        <w:spacing w:after="0" w:line="240" w:lineRule="auto"/>
        <w:jc w:val="center"/>
        <w:rPr>
          <w:rFonts w:ascii="Times New Roman" w:eastAsia="Times New Roman" w:hAnsi="Times New Roman" w:cs="Times New Roman"/>
          <w:b/>
          <w:sz w:val="24"/>
          <w:szCs w:val="24"/>
          <w:lang w:val="kk-KZ" w:eastAsia="ru-RU"/>
        </w:rPr>
      </w:pPr>
      <w:r w:rsidRPr="00D145E2">
        <w:rPr>
          <w:rFonts w:ascii="Times New Roman" w:eastAsia="Times New Roman" w:hAnsi="Times New Roman" w:cs="Times New Roman"/>
          <w:b/>
          <w:sz w:val="24"/>
          <w:szCs w:val="24"/>
          <w:lang w:val="kk-KZ" w:eastAsia="ru-RU"/>
        </w:rPr>
        <w:t>Атмосфералық ауаға шығарылған зиянды заттардың массасына және түрлеріне байланысты өнеркәсіптің қауіптілік категориясын анықтау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 xml:space="preserve">Сабақтың мақсаты: студенттерді </w:t>
      </w:r>
      <w:r w:rsidR="00D145E2" w:rsidRPr="00D145E2">
        <w:rPr>
          <w:rFonts w:ascii="Times New Roman" w:hAnsi="Times New Roman" w:cs="Times New Roman"/>
          <w:sz w:val="24"/>
          <w:szCs w:val="24"/>
          <w:lang w:val="kk-KZ"/>
        </w:rPr>
        <w:t>Атмосфералық ауаға шығарылған зиянды заттардың массасына және түрлеріне байланысты өнеркәсіптің қауіптілік категориясын анықтау</w:t>
      </w:r>
      <w:r w:rsidR="00D145E2">
        <w:rPr>
          <w:rFonts w:ascii="Times New Roman" w:hAnsi="Times New Roman" w:cs="Times New Roman"/>
          <w:sz w:val="24"/>
          <w:szCs w:val="24"/>
          <w:lang w:val="kk-KZ"/>
        </w:rPr>
        <w:t>.</w:t>
      </w:r>
      <w:r w:rsidRPr="00E44817">
        <w:rPr>
          <w:rFonts w:ascii="Times New Roman" w:hAnsi="Times New Roman" w:cs="Times New Roman"/>
          <w:sz w:val="24"/>
          <w:szCs w:val="24"/>
          <w:lang w:val="kk-KZ"/>
        </w:rPr>
        <w:t>Пәннің мақсатымен және мәні мен таныстыру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 өткізу түрі: семинар</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Сабақты өткізу жоспары: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1.Студенттермен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3.Тақырыппен танысу, сабақ өту мақсаты мен формалары.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4.Сабақты қортындылау.</w:t>
      </w:r>
    </w:p>
    <w:p w:rsidR="00E44817" w:rsidRPr="00E44817" w:rsidRDefault="00E44817" w:rsidP="00E44817">
      <w:pPr>
        <w:spacing w:after="0" w:line="240" w:lineRule="auto"/>
        <w:jc w:val="both"/>
        <w:rPr>
          <w:rFonts w:ascii="Times New Roman" w:hAnsi="Times New Roman" w:cs="Times New Roman"/>
          <w:sz w:val="24"/>
          <w:szCs w:val="24"/>
          <w:lang w:val="kk-KZ"/>
        </w:rPr>
      </w:pP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Теориялық бөлім:</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Атмосфера табиғи жолмен және адамның іс-әрекеті нәтижесінде ластанады. Атмосфераның табиғи жолмен ластануы жанартаудың атқылауына (жерде бірнеше мың жанартау бар, олардың 500-ден астамы активті түрде), тау жыныстарының үгітілуіне, шаңды дауылдардың тұруына, орман өрттеріне (найзағай түскенде), теңіз тұздарының желмен аспанға көтерілуі мен ауадағы сулы ерітінді тамшыларының құрғауына, тірі организмдердің іріп-шіру процестеріне байланысты.</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Атмосфераны табиғи жолмен ластайтындарға аэропланктондар, яғни әртүрлі аурулар қоздыратын бактериялар, саңырауқұлақ споралары, кейбір өсімдіктердің тозаңдары жатады. Сонымен қатар атмосфераны ластайтындар қатарына космос шаң-тозаңын жатқызуға да болады. Космос шаңы атмосферада жанған метеориттер қалдықтарынан пайда болады. Секундына атмосфера арқылы орасан жылдамдықпен (11-ден 64 км/с дейін) 200 млн-ға жуық метеориттер ауа қабатынан өтіп отырады, 60-</w:t>
      </w:r>
      <w:smartTag w:uri="urn:schemas-microsoft-com:office:smarttags" w:element="metricconverter">
        <w:smartTagPr>
          <w:attr w:name="ProductID" w:val="70 км"/>
        </w:smartTagPr>
        <w:r w:rsidRPr="00D145E2">
          <w:rPr>
            <w:rFonts w:ascii="Times New Roman" w:eastAsia="Times New Roman" w:hAnsi="Times New Roman" w:cs="Times New Roman"/>
            <w:sz w:val="24"/>
            <w:szCs w:val="24"/>
            <w:lang w:val="kk-KZ" w:eastAsia="ru-RU"/>
          </w:rPr>
          <w:t>70 км</w:t>
        </w:r>
      </w:smartTag>
      <w:r w:rsidRPr="00D145E2">
        <w:rPr>
          <w:rFonts w:ascii="Times New Roman" w:eastAsia="Times New Roman" w:hAnsi="Times New Roman" w:cs="Times New Roman"/>
          <w:sz w:val="24"/>
          <w:szCs w:val="24"/>
          <w:lang w:val="kk-KZ" w:eastAsia="ru-RU"/>
        </w:rPr>
        <w:t xml:space="preserve"> биіктікте көбісі жанып үлгереді. Ғалымдардың болжамына сәйкес тәулігіне жер бетіне 10</w:t>
      </w:r>
      <w:r w:rsidRPr="00D145E2">
        <w:rPr>
          <w:rFonts w:ascii="Times New Roman" w:eastAsia="Times New Roman" w:hAnsi="Times New Roman" w:cs="Times New Roman"/>
          <w:sz w:val="24"/>
          <w:szCs w:val="24"/>
          <w:vertAlign w:val="superscript"/>
          <w:lang w:val="kk-KZ" w:eastAsia="ru-RU"/>
        </w:rPr>
        <w:t>18</w:t>
      </w:r>
      <w:r w:rsidRPr="00D145E2">
        <w:rPr>
          <w:rFonts w:ascii="Times New Roman" w:eastAsia="Times New Roman" w:hAnsi="Times New Roman" w:cs="Times New Roman"/>
          <w:sz w:val="24"/>
          <w:szCs w:val="24"/>
          <w:lang w:val="kk-KZ" w:eastAsia="ru-RU"/>
        </w:rPr>
        <w:t xml:space="preserve"> кішігірім метеорит түседі. Жерді атмосфера үлкен космостық жарқыншақтардан да сақтайды. Жыл сайын жерге 2-5 млн. т космостық шаң түсіп отырады. Табиғи шаң да Жермен жанасқан атмосфераның құрамдық бөлігіне жатады. Ол ауада қалқып жүретін радиустары 10</w:t>
      </w:r>
      <w:r w:rsidRPr="00D145E2">
        <w:rPr>
          <w:rFonts w:ascii="Times New Roman" w:eastAsia="Times New Roman" w:hAnsi="Times New Roman" w:cs="Times New Roman"/>
          <w:sz w:val="24"/>
          <w:szCs w:val="24"/>
          <w:vertAlign w:val="superscript"/>
          <w:lang w:val="kk-KZ" w:eastAsia="ru-RU"/>
        </w:rPr>
        <w:t>-6</w:t>
      </w:r>
      <w:r w:rsidRPr="00D145E2">
        <w:rPr>
          <w:rFonts w:ascii="Times New Roman" w:eastAsia="Times New Roman" w:hAnsi="Times New Roman" w:cs="Times New Roman"/>
          <w:sz w:val="24"/>
          <w:szCs w:val="24"/>
          <w:lang w:val="kk-KZ" w:eastAsia="ru-RU"/>
        </w:rPr>
        <w:t>-10</w:t>
      </w:r>
      <w:r w:rsidRPr="00D145E2">
        <w:rPr>
          <w:rFonts w:ascii="Times New Roman" w:eastAsia="Times New Roman" w:hAnsi="Times New Roman" w:cs="Times New Roman"/>
          <w:sz w:val="24"/>
          <w:szCs w:val="24"/>
          <w:vertAlign w:val="superscript"/>
          <w:lang w:val="kk-KZ" w:eastAsia="ru-RU"/>
        </w:rPr>
        <w:t>-5</w:t>
      </w:r>
      <w:r w:rsidRPr="00D145E2">
        <w:rPr>
          <w:rFonts w:ascii="Times New Roman" w:eastAsia="Times New Roman" w:hAnsi="Times New Roman" w:cs="Times New Roman"/>
          <w:sz w:val="24"/>
          <w:szCs w:val="24"/>
          <w:lang w:val="kk-KZ" w:eastAsia="ru-RU"/>
        </w:rPr>
        <w:t>м шамасындағы бөлшектерден тұрады.</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Табиғи шаң бөлшектерінің тегі органикалық және анорганикалық, олар келесі процестер нәтижесінде түзіледі:</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  тау-кен жыныстарының және топырақтың бұзылуы мен желмен</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 xml:space="preserve">     мүжілуі;</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  жанартаудың атқылауы;</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  орман, дала және шымтезек өрттері;</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  теңіз бетінен судың булануы.</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Атмосфераның төменгі қабаттарын шаңмен ластайтын көздердің арасында шөлді дала мен басқа да сусыз даланы айрықша атап кетуге болады.</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Атмосферадағы шаң буды суға айналдырумен қатар, күн радиациясын тікелей сіңіреді және тірі ағзаларды күн сәулесінен корғайды.</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Заттектердің биологиялық жолмен ыдырауы көп мөлшерде күкіртті сутектің, аммиактың, көмірсутектерінің, азот оксидтерінің, көміртектің оксиді мен диоксидінің және т.б. түзілуіне және олардың атмосфераға түсуіне апарады.</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lastRenderedPageBreak/>
        <w:t>Атмосфералық ластануға табиғаттың алапатты құбылыстарының қосатын үлесі айтарлықтай жоғары. Мысалы, орта есеппен жанартаулардың атқылау нәтижесінде жылына атмосфераға 30-150 млн. т газ және                30-300 млн. т ұсақ дисперсті күл тасталып отырады, тек Пинатубо (Филиппин) жанартауы атқылаған кезде (1997) атмосфера ауасына 20 млн. т күкірт диоксиді шығарылды. Жанартаулар атқылағанда атмосфераға бірқатар фитопатогендік активтілігі жоғары химиялық ластағыштар – сынап, мышьяк, қорғасын, селен түседі. Ірі орман өрттерінің салдарынан да атмосфера көп мөлшердегі шаңмен ластанады. Батыс Сібірде 1915 ж. болған орман өрті    1,5 млн. км</w:t>
      </w:r>
      <w:r w:rsidRPr="00D145E2">
        <w:rPr>
          <w:rFonts w:ascii="Times New Roman" w:eastAsia="Times New Roman" w:hAnsi="Times New Roman" w:cs="Times New Roman"/>
          <w:sz w:val="24"/>
          <w:szCs w:val="24"/>
          <w:vertAlign w:val="superscript"/>
          <w:lang w:val="kk-KZ" w:eastAsia="ru-RU"/>
        </w:rPr>
        <w:t>2</w:t>
      </w:r>
      <w:r w:rsidRPr="00D145E2">
        <w:rPr>
          <w:rFonts w:ascii="Times New Roman" w:eastAsia="Times New Roman" w:hAnsi="Times New Roman" w:cs="Times New Roman"/>
          <w:sz w:val="24"/>
          <w:szCs w:val="24"/>
          <w:lang w:val="kk-KZ" w:eastAsia="ru-RU"/>
        </w:rPr>
        <w:t xml:space="preserve"> ауданды қамтып, одан шыққан түтін 6 млн. км</w:t>
      </w:r>
      <w:r w:rsidRPr="00D145E2">
        <w:rPr>
          <w:rFonts w:ascii="Times New Roman" w:eastAsia="Times New Roman" w:hAnsi="Times New Roman" w:cs="Times New Roman"/>
          <w:sz w:val="24"/>
          <w:szCs w:val="24"/>
          <w:vertAlign w:val="superscript"/>
          <w:lang w:val="kk-KZ" w:eastAsia="ru-RU"/>
        </w:rPr>
        <w:t>2</w:t>
      </w:r>
      <w:r w:rsidRPr="00D145E2">
        <w:rPr>
          <w:rFonts w:ascii="Times New Roman" w:eastAsia="Times New Roman" w:hAnsi="Times New Roman" w:cs="Times New Roman"/>
          <w:sz w:val="24"/>
          <w:szCs w:val="24"/>
          <w:lang w:val="kk-KZ" w:eastAsia="ru-RU"/>
        </w:rPr>
        <w:t>-ге жуық аумаққа таралды.</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Атмосфералық ластанудың антропогендік (жасанды) көздеріне өнеркәсіптік кәсіпорындар, көлік, жылу энергетикасы, тұрғын үйлерді жылыту жүйелері, ауыл шаруашылығы, т.б. жатады. Тек өндірістік кәсіпорындардың ғана қоршаған ортаға әсер етіп ластауын мынадай негізгі түрлерге бөлуге болады: шикізат, материалдар, құрал-жабдықтар, отын, электр энергиясы, су, қалдықтар, өнімдер, атмосфераға таралатын шығарындылар (газ, бу, ауа тозаңы), энергетикалық шығарындылар, шу, инфрадыбыс, ультрадыбыс, діріл, электромагнитті өріс, жарық, ультракүлгін, лазерлі сәулелер, иондағыш шығарындылар және т.б. Ауаны ластайтын компоненттердің химиялық құрамы отын-энергетика ресурстарының түріне, өндірісте қолданылатын шикізатқа, оларды өңдейтін технологияға байланысты келеді.</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Атмосфераға тасталатын 52 Гт әлемдік антропогендік шығарындының 90%-ін көмір қышқыл газы мен су буы құрайды (бұлар әдетте ластағыштар қатарына кіргізілмейді). Техногенді шығарындылардың құрамында бірнеше мыңдаған косылыстар кездеседі. Бірақ-та олардың ішінде ең көп мөлшерде, яғни тонналап атмосфераға шығарылатындарға қатты бөлшектер (шаң, түтін, күйе), көміртек оксиді, күкірт диоксиді, азот оксидтері, әр түрлі ұшпа көмірсутектері, фосфор қосылыстары, күкіртті сутек, аммиак, хлор, фторлы сутек жатады. Осылардың ішінде алғашқы бесеуі ауа бассейініне млн. тонналап тасталады. 2-ші кестеде олардың дүниежүзі бойынша мөлшері және Ресейге қатысты мәліметтер келтірілген.</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bCs/>
          <w:sz w:val="24"/>
          <w:szCs w:val="24"/>
          <w:lang w:val="kk-KZ" w:eastAsia="ru-RU"/>
        </w:rPr>
        <w:t xml:space="preserve">2-ші кесте. Негізгі ластаушы компоненттердің атмосфераға тасталатын мөлшері (млн. т)   </w:t>
      </w:r>
      <w:r w:rsidRPr="00D145E2">
        <w:rPr>
          <w:rFonts w:ascii="Times New Roman" w:eastAsia="Times New Roman" w:hAnsi="Times New Roman" w:cs="Times New Roman"/>
          <w:sz w:val="24"/>
          <w:szCs w:val="24"/>
          <w:lang w:val="kk-KZ" w:eastAsia="ru-RU"/>
        </w:rPr>
        <w:t>(Т.А. Акимова, А.П. Кузьмин, В.В. Хаскин, 2000)</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99"/>
        <w:gridCol w:w="1417"/>
        <w:gridCol w:w="1418"/>
        <w:gridCol w:w="1417"/>
        <w:gridCol w:w="1389"/>
      </w:tblGrid>
      <w:tr w:rsidR="00D145E2" w:rsidRPr="00D145E2" w:rsidTr="00F114BA">
        <w:trPr>
          <w:trHeight w:val="250"/>
        </w:trPr>
        <w:tc>
          <w:tcPr>
            <w:tcW w:w="2399" w:type="dxa"/>
            <w:vMerge w:val="restart"/>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Заттектер</w:t>
            </w:r>
          </w:p>
        </w:tc>
        <w:tc>
          <w:tcPr>
            <w:tcW w:w="2835" w:type="dxa"/>
            <w:gridSpan w:val="2"/>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Дүние жүзі бойынша</w:t>
            </w:r>
          </w:p>
        </w:tc>
        <w:tc>
          <w:tcPr>
            <w:tcW w:w="2806" w:type="dxa"/>
            <w:gridSpan w:val="2"/>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Ресей</w:t>
            </w:r>
          </w:p>
        </w:tc>
      </w:tr>
      <w:tr w:rsidR="00D145E2" w:rsidRPr="00D145E2" w:rsidTr="00F114BA">
        <w:trPr>
          <w:trHeight w:val="170"/>
        </w:trPr>
        <w:tc>
          <w:tcPr>
            <w:tcW w:w="2399" w:type="dxa"/>
            <w:vMerge/>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tc>
        <w:tc>
          <w:tcPr>
            <w:tcW w:w="1417"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Тұрақты көздер</w:t>
            </w:r>
          </w:p>
        </w:tc>
        <w:tc>
          <w:tcPr>
            <w:tcW w:w="1418"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Көлік</w:t>
            </w:r>
          </w:p>
        </w:tc>
        <w:tc>
          <w:tcPr>
            <w:tcW w:w="1417"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Тұрақты көздер</w:t>
            </w:r>
          </w:p>
        </w:tc>
        <w:tc>
          <w:tcPr>
            <w:tcW w:w="1389"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Көлік</w:t>
            </w:r>
          </w:p>
        </w:tc>
      </w:tr>
      <w:tr w:rsidR="00D145E2" w:rsidRPr="00D145E2" w:rsidTr="00F114BA">
        <w:trPr>
          <w:trHeight w:val="180"/>
        </w:trPr>
        <w:tc>
          <w:tcPr>
            <w:tcW w:w="2399"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Қатты бөлшектер</w:t>
            </w:r>
          </w:p>
        </w:tc>
        <w:tc>
          <w:tcPr>
            <w:tcW w:w="1417"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57</w:t>
            </w:r>
          </w:p>
        </w:tc>
        <w:tc>
          <w:tcPr>
            <w:tcW w:w="1418"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80</w:t>
            </w:r>
          </w:p>
        </w:tc>
        <w:tc>
          <w:tcPr>
            <w:tcW w:w="1417"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6,4</w:t>
            </w:r>
          </w:p>
        </w:tc>
        <w:tc>
          <w:tcPr>
            <w:tcW w:w="1389"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3,7</w:t>
            </w:r>
          </w:p>
        </w:tc>
      </w:tr>
      <w:tr w:rsidR="00D145E2" w:rsidRPr="00D145E2" w:rsidTr="00F114BA">
        <w:trPr>
          <w:trHeight w:val="210"/>
        </w:trPr>
        <w:tc>
          <w:tcPr>
            <w:tcW w:w="2399"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Көміртек оксиді</w:t>
            </w:r>
          </w:p>
        </w:tc>
        <w:tc>
          <w:tcPr>
            <w:tcW w:w="1417"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177</w:t>
            </w:r>
          </w:p>
        </w:tc>
        <w:tc>
          <w:tcPr>
            <w:tcW w:w="1418"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200</w:t>
            </w:r>
          </w:p>
        </w:tc>
        <w:tc>
          <w:tcPr>
            <w:tcW w:w="1417"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7,6</w:t>
            </w:r>
          </w:p>
        </w:tc>
        <w:tc>
          <w:tcPr>
            <w:tcW w:w="1389"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10,1</w:t>
            </w:r>
          </w:p>
        </w:tc>
      </w:tr>
      <w:tr w:rsidR="00D145E2" w:rsidRPr="00D145E2" w:rsidTr="00F114BA">
        <w:trPr>
          <w:trHeight w:val="120"/>
        </w:trPr>
        <w:tc>
          <w:tcPr>
            <w:tcW w:w="2399"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Күкірт диоксиді</w:t>
            </w:r>
          </w:p>
        </w:tc>
        <w:tc>
          <w:tcPr>
            <w:tcW w:w="1417"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99</w:t>
            </w:r>
          </w:p>
        </w:tc>
        <w:tc>
          <w:tcPr>
            <w:tcW w:w="1418"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0,7</w:t>
            </w:r>
          </w:p>
        </w:tc>
        <w:tc>
          <w:tcPr>
            <w:tcW w:w="1417"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9,2</w:t>
            </w:r>
          </w:p>
        </w:tc>
        <w:tc>
          <w:tcPr>
            <w:tcW w:w="1389"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w:t>
            </w:r>
          </w:p>
        </w:tc>
      </w:tr>
      <w:tr w:rsidR="00D145E2" w:rsidRPr="00D145E2" w:rsidTr="00F114BA">
        <w:trPr>
          <w:trHeight w:val="150"/>
        </w:trPr>
        <w:tc>
          <w:tcPr>
            <w:tcW w:w="2399"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Азот оксиді</w:t>
            </w:r>
          </w:p>
        </w:tc>
        <w:tc>
          <w:tcPr>
            <w:tcW w:w="1417"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68</w:t>
            </w:r>
          </w:p>
        </w:tc>
        <w:tc>
          <w:tcPr>
            <w:tcW w:w="1418"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20</w:t>
            </w:r>
          </w:p>
        </w:tc>
        <w:tc>
          <w:tcPr>
            <w:tcW w:w="1417"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3,0</w:t>
            </w:r>
          </w:p>
        </w:tc>
        <w:tc>
          <w:tcPr>
            <w:tcW w:w="1389"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1,1</w:t>
            </w:r>
          </w:p>
        </w:tc>
      </w:tr>
      <w:tr w:rsidR="00D145E2" w:rsidRPr="00D145E2" w:rsidTr="00F114BA">
        <w:trPr>
          <w:trHeight w:val="160"/>
        </w:trPr>
        <w:tc>
          <w:tcPr>
            <w:tcW w:w="2399"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Көмірсутектері</w:t>
            </w:r>
          </w:p>
        </w:tc>
        <w:tc>
          <w:tcPr>
            <w:tcW w:w="1417"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4</w:t>
            </w:r>
          </w:p>
        </w:tc>
        <w:tc>
          <w:tcPr>
            <w:tcW w:w="1418"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50</w:t>
            </w:r>
          </w:p>
        </w:tc>
        <w:tc>
          <w:tcPr>
            <w:tcW w:w="1417"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0,2</w:t>
            </w:r>
          </w:p>
        </w:tc>
        <w:tc>
          <w:tcPr>
            <w:tcW w:w="1389" w:type="dxa"/>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2,0</w:t>
            </w:r>
          </w:p>
        </w:tc>
      </w:tr>
    </w:tbl>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D145E2" w:rsidRPr="00D145E2" w:rsidRDefault="00D145E2" w:rsidP="00D145E2">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eastAsia="ru-RU"/>
        </w:rPr>
        <w:t>Радиоактивті ластану.</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Ауадағы қоспалардың ішінде ең қауіптісі радиоактивті заттектер. Олар жер бетіне жауын немесе қар арқылы, немесе құрғақ түрде атмосферадан түседі. Барынша қарқынды радиоактивті шөгінділер Қазақстан жерінде 1950 жылдардың басы мен соңындағы және 1960 жылдардың басындағы ауада және жер үстінде жүргізілген ядролық сынақтар топтамасынан соң байқалды. Соққы толқыны, жарық апаты, жердің сілкінуі сияқты факторлардан басқа радиоактивті заттектер 1,7 млн. адам мекендейтін 304 мың шаршы шақырым аумаққа тарады. Ядролық қаруды сынаулар адамдардың денсаулығына, қоршаған табиғи ортаға орасан зиян келтіргенін, халықтың жалпы аурушаңдығының күшейгенін, жан-жануарлардың бәрінде патологиялар болып жатқанын көрсетеді.</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 xml:space="preserve">1986 жылы 25 сәуірде Чернобыль АЭС-дағы апатынан кейін радиоактивті шөгінділердің көптеген жерлерде түскені анықталды. Бұл экологиялық апатта атмосфераға 50 т шамасында </w:t>
      </w:r>
      <w:r w:rsidRPr="00D145E2">
        <w:rPr>
          <w:rFonts w:ascii="Times New Roman" w:eastAsia="Times New Roman" w:hAnsi="Times New Roman" w:cs="Times New Roman"/>
          <w:sz w:val="24"/>
          <w:szCs w:val="24"/>
          <w:lang w:val="kk-KZ" w:eastAsia="ru-RU"/>
        </w:rPr>
        <w:lastRenderedPageBreak/>
        <w:t>ядролык, отын тасталып, ол 1 км-ден 11 км-ге дейін биіктікте желмен тарады. Қарқынды радиоактивті шөгіндінің тиісті уақытқа сай іздері Жер бетінің барлық мұздықтарының беттерінен анық аңғарылады.</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Радиоактивті заттектердің жер бетіндегі көзіне атом мен сутегі бомбаларының тәжрибе жасау кезінде жарылуы, атомдық реакторлар, атом электростанциялары, атом өнеркәсібінің және басқа өндірістердің қалдықтары жатады. Радиоактивті заттектердің ауаның құрамында көп мөлшерде болуы халық арасында тұмаудың, түрлі ісік жаралардың таралуына әкеп соғады, соның ішінде сәулелену ауруы пайда болуы мүмкін.</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145E2">
        <w:rPr>
          <w:rFonts w:ascii="Times New Roman" w:eastAsia="Times New Roman" w:hAnsi="Times New Roman" w:cs="Times New Roman"/>
          <w:sz w:val="24"/>
          <w:szCs w:val="24"/>
          <w:lang w:val="kk-KZ" w:eastAsia="ru-RU"/>
        </w:rPr>
        <w:t>Чернобыль апатының зардаптарын жоюға қатысқан 600 мың адам орташа және өте күшті мөлшердегі сәулеленуге ұшырады, ал апаттан зардап шеккендердің жалпы саны 6 млн. асты. Апаттан кейінгі үш жыл ішінде тек Киев облысында кемтар болып туған балалар саны 50 пайыздан астам көбейді. Чернобыль экологиялық апатының салдары өте күшті мутаген болып табылатын радиацияның тіпті өмір үшін онша қатерлі емес дозаларын алған адамдардың алдағы талай ұрпақтарына зардабын тигізуі мүмкін.</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Бақылау сұрақтары:</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1.</w:t>
      </w:r>
      <w:r w:rsidR="00D145E2">
        <w:rPr>
          <w:rFonts w:ascii="Times New Roman" w:eastAsia="Times New Roman" w:hAnsi="Times New Roman" w:cs="Times New Roman"/>
          <w:sz w:val="24"/>
          <w:szCs w:val="24"/>
          <w:lang w:val="kk-KZ" w:eastAsia="ru-RU"/>
        </w:rPr>
        <w:t>Радиоактивті ластану</w:t>
      </w:r>
      <w:r w:rsidRPr="00D145E2">
        <w:rPr>
          <w:rFonts w:ascii="Times New Roman" w:eastAsia="Times New Roman" w:hAnsi="Times New Roman" w:cs="Times New Roman"/>
          <w:sz w:val="24"/>
          <w:szCs w:val="24"/>
          <w:lang w:val="kk-KZ" w:eastAsia="ru-RU"/>
        </w:rPr>
        <w:t>?</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2.</w:t>
      </w:r>
      <w:r w:rsidR="00D145E2">
        <w:rPr>
          <w:rFonts w:ascii="Times New Roman" w:eastAsia="Times New Roman" w:hAnsi="Times New Roman" w:cs="Times New Roman"/>
          <w:sz w:val="24"/>
          <w:szCs w:val="24"/>
          <w:lang w:val="kk-KZ" w:eastAsia="ru-RU"/>
        </w:rPr>
        <w:t>Атмосфералық ластанудың</w:t>
      </w:r>
      <w:r w:rsidRPr="00E44817">
        <w:rPr>
          <w:rFonts w:ascii="Times New Roman" w:eastAsia="Times New Roman" w:hAnsi="Times New Roman" w:cs="Times New Roman"/>
          <w:sz w:val="24"/>
          <w:szCs w:val="24"/>
          <w:lang w:val="kk-KZ" w:eastAsia="ru-RU"/>
        </w:rPr>
        <w:t xml:space="preserve"> қоршаған ортаға әсері?</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3.</w:t>
      </w:r>
      <w:r w:rsidR="00D145E2">
        <w:rPr>
          <w:rFonts w:ascii="Times New Roman" w:eastAsia="Times New Roman" w:hAnsi="Times New Roman" w:cs="Times New Roman"/>
          <w:sz w:val="24"/>
          <w:szCs w:val="24"/>
          <w:lang w:val="kk-KZ" w:eastAsia="ru-RU"/>
        </w:rPr>
        <w:t>Ластанудың экологиялық мәселелері</w:t>
      </w:r>
      <w:r w:rsidRPr="00E44817">
        <w:rPr>
          <w:rFonts w:ascii="Times New Roman" w:eastAsia="Times New Roman" w:hAnsi="Times New Roman" w:cs="Times New Roman"/>
          <w:sz w:val="24"/>
          <w:szCs w:val="24"/>
          <w:lang w:val="kk-KZ" w:eastAsia="ru-RU"/>
        </w:rPr>
        <w:t>?</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r w:rsidRPr="00E44817">
        <w:rPr>
          <w:rFonts w:ascii="Times New Roman" w:eastAsia="Times New Roman" w:hAnsi="Times New Roman" w:cs="Times New Roman"/>
          <w:b/>
          <w:sz w:val="24"/>
          <w:szCs w:val="24"/>
          <w:lang w:val="kk-KZ" w:eastAsia="ru-RU"/>
        </w:rPr>
        <w:t>Практикалық сабақ №10</w:t>
      </w:r>
    </w:p>
    <w:p w:rsidR="00E44817" w:rsidRPr="00E44817" w:rsidRDefault="00E44817" w:rsidP="00D145E2">
      <w:pPr>
        <w:spacing w:after="0" w:line="240" w:lineRule="auto"/>
        <w:jc w:val="center"/>
        <w:rPr>
          <w:rFonts w:ascii="Times New Roman" w:eastAsia="Times New Roman" w:hAnsi="Times New Roman" w:cs="Times New Roman"/>
          <w:b/>
          <w:sz w:val="24"/>
          <w:szCs w:val="24"/>
          <w:lang w:val="kk-KZ" w:eastAsia="ru-RU"/>
        </w:rPr>
      </w:pPr>
    </w:p>
    <w:p w:rsidR="00E44817" w:rsidRPr="00E44817" w:rsidRDefault="00D145E2" w:rsidP="00D145E2">
      <w:pPr>
        <w:spacing w:after="0" w:line="240" w:lineRule="auto"/>
        <w:jc w:val="center"/>
        <w:rPr>
          <w:rFonts w:ascii="Times New Roman" w:eastAsia="Times New Roman" w:hAnsi="Times New Roman" w:cs="Times New Roman"/>
          <w:b/>
          <w:sz w:val="24"/>
          <w:szCs w:val="24"/>
          <w:lang w:val="kk-KZ" w:eastAsia="ru-RU"/>
        </w:rPr>
      </w:pPr>
      <w:r w:rsidRPr="00D145E2">
        <w:rPr>
          <w:rFonts w:ascii="Times New Roman" w:eastAsia="Times New Roman" w:hAnsi="Times New Roman" w:cs="Times New Roman"/>
          <w:b/>
          <w:sz w:val="24"/>
          <w:szCs w:val="24"/>
          <w:lang w:val="kk-KZ" w:eastAsia="ru-RU"/>
        </w:rPr>
        <w:t>Автомобиль көліктерінен көмірқышқылының таралуын есептеу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 xml:space="preserve">Сабақтың мақсаты: студенттерді </w:t>
      </w:r>
      <w:r w:rsidR="00D145E2">
        <w:rPr>
          <w:rFonts w:ascii="Times New Roman" w:hAnsi="Times New Roman" w:cs="Times New Roman"/>
          <w:sz w:val="24"/>
          <w:szCs w:val="24"/>
          <w:lang w:val="kk-KZ"/>
        </w:rPr>
        <w:t>а</w:t>
      </w:r>
      <w:r w:rsidR="00D145E2" w:rsidRPr="00D145E2">
        <w:rPr>
          <w:rFonts w:ascii="Times New Roman" w:hAnsi="Times New Roman" w:cs="Times New Roman"/>
          <w:sz w:val="24"/>
          <w:szCs w:val="24"/>
          <w:lang w:val="kk-KZ"/>
        </w:rPr>
        <w:t>втомобиль көліктерінен көмірқышқылының таралуын есептеу</w:t>
      </w:r>
      <w:r w:rsidRPr="00E44817">
        <w:rPr>
          <w:rFonts w:ascii="Times New Roman" w:hAnsi="Times New Roman" w:cs="Times New Roman"/>
          <w:sz w:val="24"/>
          <w:szCs w:val="24"/>
          <w:lang w:val="kk-KZ"/>
        </w:rPr>
        <w:t>. Пәннің мақсатымен және мәні мен таныстыру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 өткізу түрі: семинар</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Сабақты өткізу жоспары: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1.Студенттермен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3.Тақырыппен танысу, сабақ өту мақсаты мен формалары.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4.Сабақты қортындылау.</w:t>
      </w:r>
    </w:p>
    <w:p w:rsidR="00E44817" w:rsidRPr="00E44817" w:rsidRDefault="00E44817" w:rsidP="00E44817">
      <w:pPr>
        <w:spacing w:after="0" w:line="240" w:lineRule="auto"/>
        <w:jc w:val="both"/>
        <w:rPr>
          <w:rFonts w:ascii="Times New Roman" w:hAnsi="Times New Roman" w:cs="Times New Roman"/>
          <w:sz w:val="24"/>
          <w:szCs w:val="24"/>
          <w:lang w:val="kk-KZ"/>
        </w:rPr>
      </w:pP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Теориялық бөлім:</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val="kk-KZ" w:eastAsia="ru-RU"/>
        </w:rPr>
        <w:t>Автокөлік құралдарының қоршаған ортаға әсер ету механизмінің, ластау-дың басқа да көздеріне қарағанда, бірқатар өзіндік ерекшеліктері бар (1.1-сурет):</w:t>
      </w:r>
    </w:p>
    <w:p w:rsidR="00D145E2" w:rsidRPr="00D145E2" w:rsidRDefault="00D145E2" w:rsidP="00D145E2">
      <w:pPr>
        <w:widowControl w:val="0"/>
        <w:numPr>
          <w:ilvl w:val="0"/>
          <w:numId w:val="16"/>
        </w:numPr>
        <w:tabs>
          <w:tab w:val="num" w:pos="696"/>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val="kk-KZ" w:eastAsia="ru-RU"/>
        </w:rPr>
        <w:t>автомобильдендіру процесінің көпшілік сипаты және оның тұрақты түрде артып отырған өсу ырғағы;</w:t>
      </w:r>
    </w:p>
    <w:p w:rsidR="00D145E2" w:rsidRPr="00D145E2" w:rsidRDefault="00D145E2" w:rsidP="00D145E2">
      <w:pPr>
        <w:widowControl w:val="0"/>
        <w:numPr>
          <w:ilvl w:val="0"/>
          <w:numId w:val="16"/>
        </w:numPr>
        <w:tabs>
          <w:tab w:val="num" w:pos="696"/>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val="kk-KZ" w:eastAsia="ru-RU"/>
        </w:rPr>
        <w:t>автомобильдендіру процесінің дамуының, кең көлемдегі кері әсерлері;</w:t>
      </w:r>
    </w:p>
    <w:p w:rsidR="00D145E2" w:rsidRPr="00D145E2" w:rsidRDefault="00D145E2" w:rsidP="00D145E2">
      <w:pPr>
        <w:widowControl w:val="0"/>
        <w:numPr>
          <w:ilvl w:val="0"/>
          <w:numId w:val="16"/>
        </w:numPr>
        <w:tabs>
          <w:tab w:val="num" w:pos="696"/>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val="kk-KZ" w:eastAsia="ru-RU"/>
        </w:rPr>
        <w:t>автомобильдердің экологиялық қауіпсіздігінің көрсеткіштерін жоғары деңгейде жетілдіру мәселесінің күрделілігі мен қиындығы;</w:t>
      </w:r>
    </w:p>
    <w:p w:rsidR="00D145E2" w:rsidRPr="00D145E2" w:rsidRDefault="00D145E2" w:rsidP="00D145E2">
      <w:pPr>
        <w:widowControl w:val="0"/>
        <w:numPr>
          <w:ilvl w:val="0"/>
          <w:numId w:val="16"/>
        </w:numPr>
        <w:tabs>
          <w:tab w:val="num" w:pos="696"/>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val="kk-KZ" w:eastAsia="ru-RU"/>
        </w:rPr>
        <w:t>көлік құралдарының көп сандарының, салыстырмалы түрдегі шектелген ауданда шоғырлануы және олардың көпшілік түрде тұрғын аудандар аумағына енуі, кері әсерлердің қажетсіз зардаптарын шектеудің қиын-дығы (мысалы, Ресейде, қазіргі кезде қалаларда, барлық көлік құралда-рының 60-70% шоғырланған) [49];</w:t>
      </w:r>
    </w:p>
    <w:p w:rsidR="00D145E2" w:rsidRPr="00D145E2" w:rsidRDefault="00D145E2" w:rsidP="00D145E2">
      <w:pPr>
        <w:widowControl w:val="0"/>
        <w:numPr>
          <w:ilvl w:val="0"/>
          <w:numId w:val="16"/>
        </w:numPr>
        <w:tabs>
          <w:tab w:val="num" w:pos="696"/>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val="kk-KZ" w:eastAsia="ru-RU"/>
        </w:rPr>
        <w:t>жол жүйелерінің даму деңгейінің автомобильдендіру деңгейінен қалып қоюы;</w:t>
      </w:r>
    </w:p>
    <w:p w:rsidR="00D145E2" w:rsidRPr="00AA5662" w:rsidRDefault="00D145E2" w:rsidP="00D145E2">
      <w:pPr>
        <w:widowControl w:val="0"/>
        <w:numPr>
          <w:ilvl w:val="0"/>
          <w:numId w:val="16"/>
        </w:numPr>
        <w:tabs>
          <w:tab w:val="num" w:pos="696"/>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val="kk-KZ" w:eastAsia="ru-RU"/>
        </w:rPr>
        <w:t>автокөлік құралдарының пайдаланылған газдарының улылық деңгейін төмендетудің тиімді құралдарының жоқтығы.</w:t>
      </w:r>
    </w:p>
    <w:p w:rsidR="00AA5662" w:rsidRPr="00D145E2" w:rsidRDefault="00AA5662" w:rsidP="00D145E2">
      <w:pPr>
        <w:widowControl w:val="0"/>
        <w:numPr>
          <w:ilvl w:val="0"/>
          <w:numId w:val="16"/>
        </w:numPr>
        <w:tabs>
          <w:tab w:val="num" w:pos="696"/>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62BC4"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Pr>
          <w:rFonts w:ascii="Times New Roman" w:eastAsia="Times New Roman" w:hAnsi="Times New Roman" w:cs="Times New Roman"/>
          <w:noProof/>
          <w:color w:val="2D2B20"/>
          <w:sz w:val="24"/>
          <w:szCs w:val="24"/>
          <w:lang w:eastAsia="ru-RU"/>
        </w:rPr>
        <w:lastRenderedPageBreak/>
        <w:pict>
          <v:group id="Группа 12" o:spid="_x0000_s1026" style="position:absolute;left:0;text-align:left;margin-left:3.05pt;margin-top:2.15pt;width:465.9pt;height:248.7pt;z-index:251684864" coordorigin="1647,1188" coordsize="9318,5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">
            <v:shapetype id="_x0000_t202" coordsize="21600,21600" o:spt="202" path="m,l,21600r21600,l21600,xe">
              <v:stroke joinstyle="miter"/>
              <v:path gradientshapeok="t" o:connecttype="rect"/>
            </v:shapetype>
            <v:shape id="Text Box 3" o:spid="_x0000_s1027" type="#_x0000_t202" style="position:absolute;left:1647;top:1314;width:672;height:50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4OuMIA&#10;AADbAAAADwAAAGRycy9kb3ducmV2LnhtbERPzWrCQBC+C77DMoXedNNUbYiuIVgKCj1o6gMM2TFJ&#10;m50N2W2Svn23UPA2H9/v7LLJtGKg3jWWFTwtIxDEpdUNVwquH2+LBITzyBpby6Tghxxk+/lsh6m2&#10;I19oKHwlQgi7FBXU3neplK6syaBb2o44cDfbG/QB9pXUPY4h3LQyjqKNNNhwaKixo0NN5VfxbRQk&#10;yfqar6ZTfHIyt8n7+fUlt59KPT5M+RaEp8nfxf/uow7zn+Hvl3CA3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7g64wgAAANsAAAAPAAAAAAAAAAAAAAAAAJgCAABkcnMvZG93&#10;bnJldi54bWxQSwUGAAAAAAQABAD1AAAAhwMAAAAA&#10;">
              <v:textbox style="layout-flow:vertical;mso-layout-flow-alt:bottom-to-top" inset="0,.3mm,0,.3mm">
                <w:txbxContent>
                  <w:p w:rsidR="00E51392" w:rsidRPr="00E74312" w:rsidRDefault="00E51392" w:rsidP="00D145E2">
                    <w:pPr>
                      <w:jc w:val="center"/>
                      <w:rPr>
                        <w:sz w:val="24"/>
                        <w:szCs w:val="24"/>
                      </w:rPr>
                    </w:pPr>
                    <w:r>
                      <w:rPr>
                        <w:sz w:val="24"/>
                        <w:szCs w:val="24"/>
                        <w:lang w:val="kk-KZ"/>
                      </w:rPr>
                      <w:t>Қоршаған табиғи ортаның ластануы</w:t>
                    </w:r>
                  </w:p>
                </w:txbxContent>
              </v:textbox>
            </v:shape>
            <v:shape id="Text Box 4" o:spid="_x0000_s1028" type="#_x0000_t202" style="position:absolute;left:3699;top:1188;width:624;height:16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WzL8A&#10;AADbAAAADwAAAGRycy9kb3ducmV2LnhtbERPy6rCMBDdX/Afwgjurqmi11KNUhRBwcX18QFDM7bV&#10;ZlKaqPXvjSC4m8N5zmzRmkrcqXGlZQWDfgSCOLO65FzB6bj+jUE4j6yxskwKnuRgMe/8zDDR9sF7&#10;uh98LkIIuwQVFN7XiZQuK8ig69uaOHBn2xj0ATa51A0+Qrip5DCK/qTBkkNDgTUtC8quh5tREMfj&#10;Uzpqt8Otk6mNd/+rSWovSvW6bToF4an1X/HHvdFh/gjev4QD5P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5bMvwAAANsAAAAPAAAAAAAAAAAAAAAAAJgCAABkcnMvZG93bnJl&#10;di54bWxQSwUGAAAAAAQABAD1AAAAhAMAAAAA&#10;">
              <v:textbox style="layout-flow:vertical;mso-layout-flow-alt:bottom-to-top" inset="0,.3mm,0,.3mm">
                <w:txbxContent>
                  <w:p w:rsidR="00E51392" w:rsidRPr="00E74312" w:rsidRDefault="00E51392" w:rsidP="00D145E2">
                    <w:pPr>
                      <w:jc w:val="center"/>
                      <w:rPr>
                        <w:sz w:val="24"/>
                        <w:szCs w:val="24"/>
                      </w:rPr>
                    </w:pPr>
                    <w:r>
                      <w:rPr>
                        <w:sz w:val="24"/>
                        <w:szCs w:val="24"/>
                      </w:rPr>
                      <w:t>Газ</w:t>
                    </w:r>
                    <w:r>
                      <w:rPr>
                        <w:sz w:val="24"/>
                        <w:szCs w:val="24"/>
                        <w:lang w:val="kk-KZ"/>
                      </w:rPr>
                      <w:t>тәріздес шығарылым</w:t>
                    </w:r>
                  </w:p>
                </w:txbxContent>
              </v:textbox>
            </v:shape>
            <v:shape id="Text Box 5" o:spid="_x0000_s1029" type="#_x0000_t202" style="position:absolute;left:3699;top:2940;width:624;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szV8AA&#10;AADbAAAADwAAAGRycy9kb3ducmV2LnhtbERP24rCMBB9F/yHMIJvmipeSjUtxUVQ2AdvHzA0Y1tt&#10;JqXJavfvNwsL+zaHc51t1ptGvKhztWUFs2kEgriwuuZSwe26n8QgnEfW2FgmBd/kIEuHgy0m2r75&#10;TK+LL0UIYZeggsr7NpHSFRUZdFPbEgfubjuDPsCulLrDdwg3jZxH0UoarDk0VNjSrqLiefkyCuJ4&#10;ecsX/XF+dDK38efpY53bh1LjUZ9vQHjq/b/4z33QYf4Sfn8JB8j0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szV8AAAADbAAAADwAAAAAAAAAAAAAAAACYAgAAZHJzL2Rvd25y&#10;ZXYueG1sUEsFBgAAAAAEAAQA9QAAAIUDAAAAAA==&#10;">
              <v:textbox style="layout-flow:vertical;mso-layout-flow-alt:bottom-to-top" inset="0,.3mm,0,.3mm">
                <w:txbxContent>
                  <w:p w:rsidR="00E51392" w:rsidRPr="00E74312" w:rsidRDefault="00E51392" w:rsidP="00D145E2">
                    <w:pPr>
                      <w:jc w:val="center"/>
                      <w:rPr>
                        <w:sz w:val="24"/>
                        <w:szCs w:val="24"/>
                      </w:rPr>
                    </w:pPr>
                    <w:r>
                      <w:rPr>
                        <w:sz w:val="24"/>
                        <w:szCs w:val="24"/>
                        <w:lang w:val="kk-KZ"/>
                      </w:rPr>
                      <w:t>Сұйық шығарылым</w:t>
                    </w:r>
                  </w:p>
                </w:txbxContent>
              </v:textbox>
            </v:shape>
            <v:shape id="Text Box 6" o:spid="_x0000_s1030" type="#_x0000_t202" style="position:absolute;left:3729;top:4536;width:624;height:19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tIL8A&#10;AADbAAAADwAAAGRycy9kb3ducmV2LnhtbERPy6rCMBDdC/5DGMGdpoqPUo1SFEHhLq6PDxiasa02&#10;k9JErX9vhAt3N4fznOW6NZV4UuNKywpGwwgEcWZ1ybmCy3k3iEE4j6yxskwK3uRgvep2lpho++Ij&#10;PU8+FyGEXYIKCu/rREqXFWTQDW1NHLirbQz6AJtc6gZfIdxUchxFM2mw5NBQYE2bgrL76WEUxPH0&#10;kk7aw/jgZGrjn9/tPLU3pfq9Nl2A8NT6f/Gfe6/D/Bl8fwkHyN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ma0gvwAAANsAAAAPAAAAAAAAAAAAAAAAAJgCAABkcnMvZG93bnJl&#10;di54bWxQSwUGAAAAAAQABAD1AAAAhAMAAAAA&#10;">
              <v:textbox style="layout-flow:vertical;mso-layout-flow-alt:bottom-to-top" inset="0,.3mm,0,.3mm">
                <w:txbxContent>
                  <w:p w:rsidR="00E51392" w:rsidRDefault="00E51392" w:rsidP="00D145E2">
                    <w:pPr>
                      <w:jc w:val="center"/>
                      <w:rPr>
                        <w:sz w:val="24"/>
                        <w:szCs w:val="24"/>
                      </w:rPr>
                    </w:pPr>
                    <w:r>
                      <w:rPr>
                        <w:sz w:val="24"/>
                        <w:szCs w:val="24"/>
                        <w:lang w:val="kk-KZ"/>
                      </w:rPr>
                      <w:t>Қатты шығарылым</w:t>
                    </w:r>
                  </w:p>
                  <w:p w:rsidR="00E51392" w:rsidRPr="00E74312" w:rsidRDefault="00E51392" w:rsidP="00D145E2">
                    <w:pPr>
                      <w:jc w:val="center"/>
                      <w:rPr>
                        <w:sz w:val="24"/>
                        <w:szCs w:val="24"/>
                      </w:rPr>
                    </w:pPr>
                    <w:r>
                      <w:rPr>
                        <w:sz w:val="24"/>
                        <w:szCs w:val="24"/>
                      </w:rPr>
                      <w:t xml:space="preserve"> выбросы </w:t>
                    </w:r>
                  </w:p>
                </w:txbxContent>
              </v:textbox>
            </v:shape>
            <v:line id="Line 7" o:spid="_x0000_s1031" style="position:absolute;visibility:visible" from="4629,1560" to="4629,5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8" o:spid="_x0000_s1032" style="position:absolute;flip:x;visibility:visible" from="4329,5472" to="4617,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ozrsQAAADbAAAADwAAAGRycy9kb3ducmV2LnhtbESPzW7CQAyE75X6DitX4lY27QGhlAVR&#10;pP6IS5WQB3CzJglkvVF2u4S3rw9I3GzNeObzajO5XiUaQ+fZwMs8A0Vce9txY6A6fDwvQYWIbLH3&#10;TAauFGCzfnxYYW79hQtKZWyUhHDI0UAb45BrHeqWHIa5H4hFO/rRYZR1bLQd8SLhrtevWbbQDjuW&#10;hhYH2rVUn8s/Z2D/VaXfevd+WiyrVOrrZ5F+ssKY2dO0fQMVaYp38+362wq+wMovMoBe/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CjOuxAAAANsAAAAPAAAAAAAAAAAA&#10;AAAAAKECAABkcnMvZG93bnJldi54bWxQSwUGAAAAAAQABAD5AAAAkgMAAAAA&#10;">
              <v:stroke endarrow="classic"/>
            </v:line>
            <v:line id="Line 9" o:spid="_x0000_s1033" style="position:absolute;flip:x y;visibility:visible" from="4305,3540" to="4953,3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QvV8AAAADbAAAADwAAAGRycy9kb3ducmV2LnhtbERP32vCMBB+F/wfwgl701RhU6tRRDZ0&#10;CINVwdejOdtgcylN1Lq/fhEE3+7j+3nzZWsrcaXGG8cKhoMEBHHutOFCwWH/1Z+A8AFZY+WYFNzJ&#10;w3LR7cwx1e7Gv3TNQiFiCPsUFZQh1KmUPi/Joh+4mjhyJ9dYDBE2hdQN3mK4reQoST6kRcOxocSa&#10;1iXl5+xiFRjzvQlVhp/vOG6N3f6Nj5efnVJvvXY1AxGoDS/x073Vcf4UH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ykL1fAAAAA2wAAAA8AAAAAAAAAAAAAAAAA&#10;oQIAAGRycy9kb3ducmV2LnhtbFBLBQYAAAAABAAEAPkAAACOAwAAAAA=&#10;">
              <v:stroke endarrow="classic"/>
            </v:line>
            <v:line id="Line 10" o:spid="_x0000_s1034" style="position:absolute;flip:x;visibility:visible" from="4311,1572" to="4599,1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D1FcEAAADbAAAADwAAAGRycy9kb3ducmV2LnhtbERPS26DMBDdR+odrInUXTDJIkIUJ2oj&#10;tYm6iaAcYIqnQIvHCLsO3D5eVOry6f2L42wGEWhyvWUF2yQFQdxY3XOroP543WQgnEfWOFgmBQs5&#10;OB4eVgXm2t64pFD5VsQQdjkq6Lwfcyld05FBl9iROHJfdjLoI5xaqSe8xXAzyF2a7qXBnmNDhyOd&#10;Omp+ql+j4P1ch8/m9PK9z+pQyeWtDNe0VOpxPT8/gfA0+3/xn/uiFezi+vgl/gB5u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EPUVwQAAANsAAAAPAAAAAAAAAAAAAAAA&#10;AKECAABkcnMvZG93bnJldi54bWxQSwUGAAAAAAQABAD5AAAAjwMAAAAA&#10;">
              <v:stroke endarrow="classic"/>
            </v:line>
            <v:shape id="Text Box 11" o:spid="_x0000_s1035" type="#_x0000_t202" style="position:absolute;left:4773;top:5514;width:4044;height:6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6rC8MA&#10;AADbAAAADwAAAGRycy9kb3ducmV2LnhtbESPQYvCMBSE78L+h/AWvGlqDyJd06IugoiwVMXzo3nb&#10;VpuX0mRr/fcbQfA4zMw3zDIbTCN66lxtWcFsGoEgLqyuuVRwPm0nCxDOI2tsLJOCBznI0o/REhNt&#10;75xTf/SlCBB2CSqovG8TKV1RkUE3tS1x8H5tZ9AH2ZVSd3gPcNPIOIrm0mDNYaHCljYVFbfjn1Fw&#10;eZxX6+/r/lDMt3n/4zdxfuOLUuPPYfUFwtPg3+FXe6cVxDN4fgk/QK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6rC8MAAADbAAAADwAAAAAAAAAAAAAAAACYAgAAZHJzL2Rv&#10;d25yZXYueG1sUEsFBgAAAAAEAAQA9QAAAIgDAAAAAA==&#10;">
              <v:textbox inset="0,.3mm,0,.3mm">
                <w:txbxContent>
                  <w:p w:rsidR="00E51392" w:rsidRPr="00E74312" w:rsidRDefault="00E51392" w:rsidP="00D145E2">
                    <w:pPr>
                      <w:jc w:val="center"/>
                      <w:rPr>
                        <w:sz w:val="24"/>
                        <w:szCs w:val="24"/>
                      </w:rPr>
                    </w:pPr>
                    <w:r>
                      <w:rPr>
                        <w:sz w:val="24"/>
                        <w:szCs w:val="24"/>
                        <w:lang w:val="kk-KZ"/>
                      </w:rPr>
                      <w:t>ЖКО кезіндегі адамдардың, жануарлардың жарақаты мен өлімі</w:t>
                    </w:r>
                  </w:p>
                </w:txbxContent>
              </v:textbox>
            </v:shape>
            <v:shape id="Text Box 12" o:spid="_x0000_s1036" type="#_x0000_t202" style="position:absolute;left:4977;top:4236;width:3102;height:10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w1fMQA&#10;AADbAAAADwAAAGRycy9kb3ducmV2LnhtbESPQWvCQBSE7wX/w/KE3urGHKSkWUVTAiIFiZWcH9ln&#10;Es2+DdltjP/eLRR6HGbmGybdTKYTIw2utaxguYhAEFdWt1wrOH/nb+8gnEfW2FkmBQ9ysFnPXlJM&#10;tL1zQePJ1yJA2CWooPG+T6R0VUMG3cL2xMG72MGgD3KopR7wHuCmk3EUraTBlsNCgz1lDVW3049R&#10;UD7O293n9fBVrfJiPPosLm5cKvU6n7YfIDxN/j/8195rBXEMv1/CD5D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cNXzEAAAA2wAAAA8AAAAAAAAAAAAAAAAAmAIAAGRycy9k&#10;b3ducmV2LnhtbFBLBQYAAAAABAAEAPUAAACJAwAAAAA=&#10;">
              <v:textbox inset="0,.3mm,0,.3mm">
                <w:txbxContent>
                  <w:p w:rsidR="00E51392" w:rsidRPr="00E74312" w:rsidRDefault="00E51392" w:rsidP="00D145E2">
                    <w:pPr>
                      <w:jc w:val="center"/>
                      <w:rPr>
                        <w:sz w:val="24"/>
                        <w:szCs w:val="24"/>
                      </w:rPr>
                    </w:pPr>
                    <w:r>
                      <w:rPr>
                        <w:sz w:val="24"/>
                        <w:szCs w:val="24"/>
                        <w:lang w:val="kk-KZ"/>
                      </w:rPr>
                      <w:t>Жолдар мен құрылымдардың тіректеріне тербелістік дина-микалық жүктемелер әсері</w:t>
                    </w:r>
                  </w:p>
                </w:txbxContent>
              </v:textbox>
            </v:shape>
            <v:shape id="Text Box 13" o:spid="_x0000_s1037" type="#_x0000_t202" style="position:absolute;left:4965;top:3168;width:3138;height:5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CQ58MA&#10;AADbAAAADwAAAGRycy9kb3ducmV2LnhtbESPQYvCMBSE78L+h/CEvWlqF0S6RlEXQURYWsXzo3nb&#10;VpuX0sRa/70RFjwOM/MNM1/2phYdta6yrGAyjkAQ51ZXXCg4HbejGQjnkTXWlknBgxwsFx+DOSba&#10;3jmlLvOFCBB2CSoovW8SKV1ekkE3tg1x8P5sa9AH2RZSt3gPcFPLOIqm0mDFYaHEhjYl5dfsZhSc&#10;H6fV+ueyP+TTbdr9+k2cXvms1OewX32D8NT7d/i/vdMK4i94fQk/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9CQ58MAAADbAAAADwAAAAAAAAAAAAAAAACYAgAAZHJzL2Rv&#10;d25yZXYueG1sUEsFBgAAAAAEAAQA9QAAAIgDAAAAAA==&#10;">
              <v:textbox inset="0,.3mm,0,.3mm">
                <w:txbxContent>
                  <w:p w:rsidR="00E51392" w:rsidRPr="00E74312" w:rsidRDefault="00E51392" w:rsidP="00D145E2">
                    <w:pPr>
                      <w:jc w:val="center"/>
                      <w:rPr>
                        <w:sz w:val="24"/>
                        <w:szCs w:val="24"/>
                      </w:rPr>
                    </w:pPr>
                    <w:r>
                      <w:rPr>
                        <w:sz w:val="24"/>
                        <w:szCs w:val="24"/>
                      </w:rPr>
                      <w:t>Авто</w:t>
                    </w:r>
                    <w:r>
                      <w:rPr>
                        <w:sz w:val="24"/>
                        <w:szCs w:val="24"/>
                        <w:lang w:val="kk-KZ"/>
                      </w:rPr>
                      <w:t>көлік құралдары</w:t>
                    </w:r>
                  </w:p>
                </w:txbxContent>
              </v:textbox>
            </v:shape>
            <v:shape id="Text Box 14" o:spid="_x0000_s1038" type="#_x0000_t202" style="position:absolute;left:4929;top:2232;width:3090;height:4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Ik8MA&#10;AADbAAAADwAAAGRycy9kb3ducmV2LnhtbESPQYvCMBSE78L+h/CEvWlqWUS6RlEXQURYWsXzo3nb&#10;VpuX0sRa/70RFjwOM/MNM1/2phYdta6yrGAyjkAQ51ZXXCg4HbejGQjnkTXWlknBgxwsFx+DOSba&#10;3jmlLvOFCBB2CSoovW8SKV1ekkE3tg1x8P5sa9AH2RZSt3gPcFPLOIqm0mDFYaHEhjYl5dfsZhSc&#10;H6fV+ueyP+TTbdr9+k2cXvms1OewX32D8NT7d/i/vdMK4i94fQk/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kIk8MAAADbAAAADwAAAAAAAAAAAAAAAACYAgAAZHJzL2Rv&#10;d25yZXYueG1sUEsFBgAAAAAEAAQA9QAAAIgDAAAAAA==&#10;">
              <v:textbox inset="0,.3mm,0,.3mm">
                <w:txbxContent>
                  <w:p w:rsidR="00E51392" w:rsidRPr="00E74312" w:rsidRDefault="00E51392" w:rsidP="00D145E2">
                    <w:pPr>
                      <w:jc w:val="center"/>
                      <w:rPr>
                        <w:sz w:val="24"/>
                        <w:szCs w:val="24"/>
                      </w:rPr>
                    </w:pPr>
                    <w:r>
                      <w:rPr>
                        <w:sz w:val="24"/>
                        <w:szCs w:val="24"/>
                      </w:rPr>
                      <w:t xml:space="preserve">Шу, </w:t>
                    </w:r>
                    <w:r>
                      <w:rPr>
                        <w:sz w:val="24"/>
                        <w:szCs w:val="24"/>
                        <w:lang w:val="kk-KZ"/>
                      </w:rPr>
                      <w:t>тербелістер</w:t>
                    </w:r>
                  </w:p>
                </w:txbxContent>
              </v:textbox>
            </v:shape>
            <v:shape id="Text Box 15" o:spid="_x0000_s1039" type="#_x0000_t202" style="position:absolute;left:4917;top:1464;width:3624;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WtCMMA&#10;AADbAAAADwAAAGRycy9kb3ducmV2LnhtbESPQYvCMBSE78L+h/CEvWlqYUW6RlEXQURYWsXzo3nb&#10;VpuX0sRa/70RFjwOM/MNM1/2phYdta6yrGAyjkAQ51ZXXCg4HbejGQjnkTXWlknBgxwsFx+DOSba&#10;3jmlLvOFCBB2CSoovW8SKV1ekkE3tg1x8P5sa9AH2RZSt3gPcFPLOIqm0mDFYaHEhjYl5dfsZhSc&#10;H6fV+ueyP+TTbdr9+k2cXvms1OewX32D8NT7d/i/vdMK4i94fQk/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WtCMMAAADbAAAADwAAAAAAAAAAAAAAAACYAgAAZHJzL2Rv&#10;d25yZXYueG1sUEsFBgAAAAAEAAQA9QAAAIgDAAAAAA==&#10;">
              <v:textbox inset="0,.3mm,0,.3mm">
                <w:txbxContent>
                  <w:p w:rsidR="00E51392" w:rsidRPr="00E74312" w:rsidRDefault="00E51392" w:rsidP="00D145E2">
                    <w:pPr>
                      <w:jc w:val="center"/>
                      <w:rPr>
                        <w:sz w:val="24"/>
                        <w:szCs w:val="24"/>
                      </w:rPr>
                    </w:pPr>
                    <w:r>
                      <w:rPr>
                        <w:sz w:val="24"/>
                        <w:szCs w:val="24"/>
                      </w:rPr>
                      <w:t>Электромагнит</w:t>
                    </w:r>
                    <w:r>
                      <w:rPr>
                        <w:sz w:val="24"/>
                        <w:szCs w:val="24"/>
                        <w:lang w:val="kk-KZ"/>
                      </w:rPr>
                      <w:t>тік өрістер</w:t>
                    </w:r>
                  </w:p>
                </w:txbxContent>
              </v:textbox>
            </v:shape>
            <v:line id="Line 16" o:spid="_x0000_s1040" style="position:absolute;flip:x;visibility:visible" from="6501,3732" to="6507,4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XI+sMAAADbAAAADwAAAGRycy9kb3ducmV2LnhtbESPQWvCQBSE7wX/w/IEb3WjhyDRVaqg&#10;lV5KYn7AM/uapM2+DdntGv99tyB4HGbmG2azG00nAg2utaxgMU9AEFdWt1wrKC/H1xUI55E1dpZJ&#10;wZ0c7LaTlw1m2t44p1D4WkQIuwwVNN73mZSuasigm9ueOHpfdjDooxxqqQe8Rbjp5DJJUmmw5bjQ&#10;YE+Hhqqf4tco+Hgvw7U67L/TVRkKeT/l4TPJlZpNx7c1CE+jf4Yf7bNWsEzh/0v8AX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1yPrDAAAA2wAAAA8AAAAAAAAAAAAA&#10;AAAAoQIAAGRycy9kb3ducmV2LnhtbFBLBQYAAAAABAAEAPkAAACRAwAAAAA=&#10;">
              <v:stroke endarrow="classic"/>
            </v:line>
            <v:line id="Line 17" o:spid="_x0000_s1041" style="position:absolute;visibility:visible" from="6531,3990" to="8403,3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18" o:spid="_x0000_s1042" style="position:absolute;visibility:visible" from="8409,4008" to="8415,5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Line 19" o:spid="_x0000_s1043" style="position:absolute;flip:y;visibility:visible" from="6519,2712" to="6519,3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pciMQAAADbAAAADwAAAGRycy9kb3ducmV2LnhtbESPwW7CMBBE75X4B2uRuBUHDoimGARI&#10;lKoXlDQfsMRLEojXUeya8Pd1JaQeRzPzRrPaDKYVgXrXWFYwmyYgiEurG64UFN+H1yUI55E1tpZJ&#10;wYMcbNajlxWm2t45o5D7SkQIuxQV1N53qZSurMmgm9qOOHoX2xv0UfaV1D3eI9y0cp4kC2mw4bhQ&#10;Y0f7mspb/mMUfB2LcC73u+tiWYRcPj6ycEoypSbjYfsOwtPg/8PP9qdWMH+Dvy/xB8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KlyIxAAAANsAAAAPAAAAAAAAAAAA&#10;AAAAAKECAABkcnMvZG93bnJldi54bWxQSwUGAAAAAAQABAD5AAAAkgMAAAAA&#10;">
              <v:stroke endarrow="classic"/>
            </v:line>
            <v:line id="Line 20" o:spid="_x0000_s1044" style="position:absolute;visibility:visible" from="6519,2952" to="8415,2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21" o:spid="_x0000_s1045" style="position:absolute;flip:y;visibility:visible" from="8427,1980" to="8427,2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xicQAAADbAAAADwAAAGRycy9kb3ducmV2LnhtbESPQWvCQBCF7wX/wzJCL6FubEBsdBXb&#10;KhTEg9pDj0N2TILZ2ZCdavz3XUHo8fHmfW/efNm7Rl2oC7VnA+NRCoq48Lbm0sD3cfMyBRUE2WLj&#10;mQzcKMByMXiaY279lfd0OUipIoRDjgYqkTbXOhQVOQwj3xJH7+Q7hxJlV2rb4TXCXaNf03SiHdYc&#10;Gyps6aOi4nz4dfGNzY4/syx5dzpJ3mj9I9tUizHPw341AyXUy//xI/1lDWRjuG+JAN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5nGJxAAAANsAAAAPAAAAAAAAAAAA&#10;AAAAAKECAABkcnMvZG93bnJldi54bWxQSwUGAAAAAAQABAD5AAAAkgMAAAAA&#10;">
              <v:stroke endarrow="block"/>
            </v:line>
            <v:shape id="Text Box 22" o:spid="_x0000_s1046" type="#_x0000_t202" style="position:absolute;left:8979;top:1344;width:624;height:15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f3Q8QA&#10;AADbAAAADwAAAGRycy9kb3ducmV2LnhtbESP0WrCQBRE3wv9h+UW+mY2TWsN0VVCi1DBBxv9gEv2&#10;mqTN3g3ZbRL/3hWEPg4zc4ZZbSbTioF611hW8BLFIIhLqxuuFJyO21kKwnlkja1lUnAhB5v148MK&#10;M21H/qah8JUIEHYZKqi97zIpXVmTQRfZjjh4Z9sb9EH2ldQ9jgFuWpnE8bs02HBYqLGjj5rK3+LP&#10;KEjT+Sl/m3bJzsncpvvD5yK3P0o9P035EoSnyf+H7+0vreA1gduX8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X90PEAAAA2wAAAA8AAAAAAAAAAAAAAAAAmAIAAGRycy9k&#10;b3ducmV2LnhtbFBLBQYAAAAABAAEAPUAAACJAwAAAAA=&#10;">
              <v:textbox style="layout-flow:vertical;mso-layout-flow-alt:bottom-to-top" inset="0,.3mm,0,.3mm">
                <w:txbxContent>
                  <w:p w:rsidR="00E51392" w:rsidRPr="00E74312" w:rsidRDefault="00E51392" w:rsidP="00D145E2">
                    <w:pPr>
                      <w:spacing w:before="120"/>
                      <w:jc w:val="center"/>
                      <w:rPr>
                        <w:sz w:val="24"/>
                        <w:szCs w:val="24"/>
                      </w:rPr>
                    </w:pPr>
                    <w:r>
                      <w:rPr>
                        <w:sz w:val="24"/>
                        <w:szCs w:val="24"/>
                        <w:lang w:val="kk-KZ"/>
                      </w:rPr>
                      <w:t>Қолайсыздық</w:t>
                    </w:r>
                  </w:p>
                </w:txbxContent>
              </v:textbox>
            </v:shape>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23" o:spid="_x0000_s1047" type="#_x0000_t66" style="position:absolute;left:8013;top:2322;width:990;height:228;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DvJMQA&#10;AADbAAAADwAAAGRycy9kb3ducmV2LnhtbESPQUsDMRSE7wX/Q3hCb222FoquTUtpkXrTVj14e908&#10;s4ublyV53a7/3ghCj8PMfMMs14NvVU8xNYENzKYFKOIq2Iadgfe3p8k9qCTIFtvAZOCHEqxXN6Ml&#10;ljZc+ED9UZzKEE4lGqhFulLrVNXkMU1DR5y9rxA9SpbRaRvxkuG+1XdFsdAeG84LNXa0ran6Pp69&#10;gdPDa7EXWRx2n6eXLn6Ik37vjBnfDptHUEKDXMP/7WdrYD6Hvy/5B+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g7yTEAAAA2wAAAA8AAAAAAAAAAAAAAAAAmAIAAGRycy9k&#10;b3ducmV2LnhtbFBLBQYAAAAABAAEAPUAAACJAwAAAAA=&#10;" fillcolor="silver" stroked="f"/>
            <v:shape id="AutoShape 24" o:spid="_x0000_s1048" type="#_x0000_t66" style="position:absolute;left:8511;top:1650;width:480;height:198;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l3UMQA&#10;AADbAAAADwAAAGRycy9kb3ducmV2LnhtbESPQUsDMRSE74L/ITyhN5vVllLXpkWU0t60rR68vW6e&#10;2cXNy5K8btd/bwShx2FmvmEWq8G3qqeYmsAG7sYFKOIq2IadgffD+nYOKgmyxTYwGfihBKvl9dUC&#10;SxvOvKN+L05lCKcSDdQiXal1qmrymMahI87eV4geJcvotI14znDf6vuimGmPDeeFGjt6rqn63p+8&#10;gePDW7ERme1ePo+vXfwQJ/3GGTO6GZ4eQQkNcgn/t7fWwGQKf1/yD9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Jd1DEAAAA2wAAAA8AAAAAAAAAAAAAAAAAmAIAAGRycy9k&#10;b3ducmV2LnhtbFBLBQYAAAAABAAEAPUAAACJAwAAAAA=&#10;" fillcolor="silver" stroked="f"/>
            <v:shape id="Text Box 25" o:spid="_x0000_s1049" type="#_x0000_t202" style="position:absolute;left:10341;top:1812;width:624;height:38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5vN8MA&#10;AADbAAAADwAAAGRycy9kb3ducmV2LnhtbESP3YrCMBSE7wXfIRzBO0392y3VKEURVvBit+sDHJqz&#10;bbU5KU3U7tsbQfBymJlvmNWmM7W4Uesqywom4wgEcW51xYWC0+9+FINwHlljbZkU/JODzbrfW2Gi&#10;7Z1/6Jb5QgQIuwQVlN43iZQuL8mgG9uGOHh/tjXog2wLqVu8B7ip5TSKPqTBisNCiQ1tS8ov2dUo&#10;iOPFKZ13h+nBydTGx+/dZ2rPSg0HXboE4anz7/Cr/aUVzBbw/BJ+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5vN8MAAADbAAAADwAAAAAAAAAAAAAAAACYAgAAZHJzL2Rv&#10;d25yZXYueG1sUEsFBgAAAAAEAAQA9QAAAIgDAAAAAA==&#10;">
              <v:textbox style="layout-flow:vertical;mso-layout-flow-alt:bottom-to-top" inset="0,.3mm,0,.3mm">
                <w:txbxContent>
                  <w:p w:rsidR="00E51392" w:rsidRPr="00543EC6" w:rsidRDefault="00E51392" w:rsidP="00D145E2">
                    <w:pPr>
                      <w:spacing w:before="120"/>
                      <w:jc w:val="center"/>
                      <w:rPr>
                        <w:sz w:val="24"/>
                        <w:szCs w:val="24"/>
                        <w:lang w:val="kk-KZ"/>
                      </w:rPr>
                    </w:pPr>
                    <w:r>
                      <w:rPr>
                        <w:sz w:val="24"/>
                        <w:szCs w:val="24"/>
                        <w:lang w:val="kk-KZ"/>
                      </w:rPr>
                      <w:t>Ресурстардың қорының азайуы</w:t>
                    </w:r>
                  </w:p>
                </w:txbxContent>
              </v:textbox>
            </v:shape>
            <v:shape id="AutoShape 26" o:spid="_x0000_s1050" type="#_x0000_t66" style="position:absolute;left:8073;top:3324;width:1092;height:3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k4YMQA&#10;AADbAAAADwAAAGRycy9kb3ducmV2LnhtbESP0YrCMBRE34X9h3AX9k1Tt1KWrlHERRAWBasfcGmu&#10;bWlzU5uo1a83guDjMDNnmOm8N424UOcqywrGowgEcW51xYWCw341/AHhPLLGxjIpuJGD+exjMMVU&#10;2yvv6JL5QgQIuxQVlN63qZQuL8mgG9mWOHhH2xn0QXaF1B1eA9w08juKEmmw4rBQYkvLkvI6OxsF&#10;k2gZx4f7/6a6jdd/p3ZSn7ZJrdTXZ7/4BeGp9+/wq73WCuIE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pOGDEAAAA2wAAAA8AAAAAAAAAAAAAAAAAmAIAAGRycy9k&#10;b3ducmV2LnhtbFBLBQYAAAAABAAEAPUAAACJAwAAAAA=&#10;" fillcolor="silver" stroked="f"/>
            <v:shape id="Text Box 27" o:spid="_x0000_s1051" type="#_x0000_t202" style="position:absolute;left:9153;top:2964;width:1182;height:15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JusUA&#10;AADbAAAADwAAAGRycy9kb3ducmV2LnhtbESPQWvCQBSE7wX/w/IEL0U3bdGU6CptraIgBa14fmSf&#10;SWj2bciuMfrrXUHocZiZb5jJrDWlaKh2hWUFL4MIBHFqdcGZgv3vov8OwnlkjaVlUnAhB7Np52mC&#10;ibZn3lKz85kIEHYJKsi9rxIpXZqTQTewFXHwjrY26IOsM6lrPAe4KeVrFI2kwYLDQo4VfeWU/u1O&#10;RkEc681yPfo5LJ5l2cjvz+vmOpwr1eu2H2MQnlr/H360V1rBWwz3L+EH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H4m6xQAAANsAAAAPAAAAAAAAAAAAAAAAAJgCAABkcnMv&#10;ZG93bnJldi54bWxQSwUGAAAAAAQABAD1AAAAigMAAAAA&#10;" fillcolor="silver" stroked="f">
              <v:textbox inset="0,.3mm,0,.3mm">
                <w:txbxContent>
                  <w:p w:rsidR="00E51392" w:rsidRPr="0019526A" w:rsidRDefault="00E51392" w:rsidP="00D145E2">
                    <w:pPr>
                      <w:jc w:val="both"/>
                    </w:pPr>
                    <w:r w:rsidRPr="0019526A">
                      <w:t>–</w:t>
                    </w:r>
                    <w:r>
                      <w:rPr>
                        <w:lang w:val="kk-KZ"/>
                      </w:rPr>
                      <w:t>оттегі</w:t>
                    </w:r>
                    <w:r w:rsidRPr="0019526A">
                      <w:t>;</w:t>
                    </w:r>
                  </w:p>
                  <w:p w:rsidR="00E51392" w:rsidRPr="0019526A" w:rsidRDefault="00E51392" w:rsidP="00D145E2">
                    <w:pPr>
                      <w:jc w:val="both"/>
                    </w:pPr>
                    <w:r w:rsidRPr="0019526A">
                      <w:t xml:space="preserve">– </w:t>
                    </w:r>
                    <w:r>
                      <w:rPr>
                        <w:lang w:val="kk-KZ"/>
                      </w:rPr>
                      <w:t>су</w:t>
                    </w:r>
                    <w:r w:rsidRPr="0019526A">
                      <w:t>;</w:t>
                    </w:r>
                  </w:p>
                  <w:p w:rsidR="00E51392" w:rsidRPr="0019526A" w:rsidRDefault="00E51392" w:rsidP="00D145E2">
                    <w:pPr>
                      <w:jc w:val="both"/>
                    </w:pPr>
                    <w:r w:rsidRPr="0019526A">
                      <w:t>– газ;</w:t>
                    </w:r>
                  </w:p>
                  <w:p w:rsidR="00E51392" w:rsidRPr="0019526A" w:rsidRDefault="00E51392" w:rsidP="00D145E2">
                    <w:pPr>
                      <w:jc w:val="both"/>
                    </w:pPr>
                    <w:r w:rsidRPr="0019526A">
                      <w:t xml:space="preserve">– </w:t>
                    </w:r>
                    <w:r>
                      <w:rPr>
                        <w:lang w:val="kk-KZ"/>
                      </w:rPr>
                      <w:t>көмір</w:t>
                    </w:r>
                    <w:r w:rsidRPr="0019526A">
                      <w:t>;</w:t>
                    </w:r>
                  </w:p>
                  <w:p w:rsidR="00E51392" w:rsidRPr="0019526A" w:rsidRDefault="00E51392" w:rsidP="00D145E2">
                    <w:pPr>
                      <w:jc w:val="both"/>
                    </w:pPr>
                    <w:r w:rsidRPr="0019526A">
                      <w:t xml:space="preserve">– </w:t>
                    </w:r>
                    <w:r>
                      <w:rPr>
                        <w:lang w:val="kk-KZ"/>
                      </w:rPr>
                      <w:t>мұнай</w:t>
                    </w:r>
                  </w:p>
                </w:txbxContent>
              </v:textbox>
            </v:shape>
            <v:shapetype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AutoShape 28" o:spid="_x0000_s1052" type="#_x0000_t77" style="position:absolute;left:2307;top:1434;width:1350;height:1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wFW7wA&#10;AADbAAAADwAAAGRycy9kb3ducmV2LnhtbERPyQrCMBC9C/5DGMGbpiqIVKOIC4g9uRx6HJqxLTaT&#10;0kRb/94cBI+Pt682nanEmxpXWlYwGUcgiDOrS84V3G/H0QKE88gaK8uk4EMONut+b4Wxti1f6H31&#10;uQgh7GJUUHhfx1K6rCCDbmxr4sA9bGPQB9jkUjfYhnBTyWkUzaXBkkNDgTXtCsqe15dRUOlkvpsk&#10;t1Qe9pz65Jy2z9wqNRx02yUIT53/i3/uk1YwC2PDl/AD5Po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E/AVbvAAAANsAAAAPAAAAAAAAAAAAAAAAAJgCAABkcnMvZG93bnJldi54&#10;bWxQSwUGAAAAAAQABAD1AAAAgQMAAAAA&#10;" fillcolor="silver" stroked="f"/>
            <v:shape id="Text Box 29" o:spid="_x0000_s1053" type="#_x0000_t202" style="position:absolute;left:2697;top:1467;width:996;height:12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DzEcMA&#10;AADbAAAADwAAAGRycy9kb3ducmV2LnhtbESPQYvCMBSE74L/ITxhb5rowqLVKCK6LKKHVsHro3m2&#10;xealNFnt/nuzIHgcZuYbZrHqbC3u1PrKsYbxSIEgzp2puNBwPu2GUxA+IBusHZOGP/KwWvZ7C0yM&#10;e3BK9ywUIkLYJ6ihDKFJpPR5SRb9yDXE0bu61mKIsi2kafER4baWE6W+pMWK40KJDW1Kym/Zr9Ww&#10;V5vp9TRLb9uLOp67MP6+HDKr9cegW89BBOrCO/xq/xgNnzP4/xJ/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DzEcMAAADbAAAADwAAAAAAAAAAAAAAAACYAgAAZHJzL2Rv&#10;d25yZXYueG1sUEsFBgAAAAAEAAQA9QAAAIgDAAAAAA==&#10;" fillcolor="silver" stroked="f">
              <v:textbox inset="0,0,0,0">
                <w:txbxContent>
                  <w:p w:rsidR="00E51392" w:rsidRPr="00BB213D" w:rsidRDefault="00E51392" w:rsidP="00D145E2">
                    <w:r w:rsidRPr="00BB213D">
                      <w:t>– СО;</w:t>
                    </w:r>
                  </w:p>
                  <w:p w:rsidR="00E51392" w:rsidRPr="00BB213D" w:rsidRDefault="00E51392" w:rsidP="00D145E2">
                    <w:r w:rsidRPr="00BB213D">
                      <w:t>– СО</w:t>
                    </w:r>
                    <w:r w:rsidRPr="00BB213D">
                      <w:rPr>
                        <w:vertAlign w:val="subscript"/>
                      </w:rPr>
                      <w:t>2</w:t>
                    </w:r>
                    <w:r w:rsidRPr="00BB213D">
                      <w:t>;</w:t>
                    </w:r>
                  </w:p>
                  <w:p w:rsidR="00E51392" w:rsidRPr="00BB213D" w:rsidRDefault="00E51392" w:rsidP="00D145E2">
                    <w:r w:rsidRPr="00BB213D">
                      <w:t>– С</w:t>
                    </w:r>
                    <w:r w:rsidRPr="00BB213D">
                      <w:rPr>
                        <w:vertAlign w:val="subscript"/>
                        <w:lang w:val="en-US"/>
                      </w:rPr>
                      <w:t>n</w:t>
                    </w:r>
                    <w:r w:rsidRPr="00BB213D">
                      <w:t>Н</w:t>
                    </w:r>
                    <w:r w:rsidRPr="00BB213D">
                      <w:rPr>
                        <w:vertAlign w:val="subscript"/>
                        <w:lang w:val="en-US"/>
                      </w:rPr>
                      <w:t>m</w:t>
                    </w:r>
                    <w:r w:rsidRPr="00BB213D">
                      <w:t>;</w:t>
                    </w:r>
                  </w:p>
                  <w:p w:rsidR="00E51392" w:rsidRPr="00BB213D" w:rsidRDefault="00E51392" w:rsidP="00D145E2">
                    <w:pPr>
                      <w:rPr>
                        <w:vertAlign w:val="subscript"/>
                        <w:lang w:val="en-US"/>
                      </w:rPr>
                    </w:pPr>
                    <w:r w:rsidRPr="00BB213D">
                      <w:t>–</w:t>
                    </w:r>
                    <w:r w:rsidRPr="00BB213D">
                      <w:rPr>
                        <w:lang w:val="en-US"/>
                      </w:rPr>
                      <w:t xml:space="preserve"> NO</w:t>
                    </w:r>
                    <w:r w:rsidRPr="00BB213D">
                      <w:rPr>
                        <w:vertAlign w:val="subscript"/>
                        <w:lang w:val="en-US"/>
                      </w:rPr>
                      <w:t>x</w:t>
                    </w:r>
                  </w:p>
                </w:txbxContent>
              </v:textbox>
            </v:shape>
            <v:shape id="AutoShape 30" o:spid="_x0000_s1054" type="#_x0000_t77" style="position:absolute;left:2301;top:3087;width:1368;height:1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x6ILwA&#10;AADbAAAADwAAAGRycy9kb3ducmV2LnhtbERPyQrCMBC9C/5DGMGbpoqIVKOIC4g9uRx6HJqxLTaT&#10;0kRb/94cBI+Pt682nanEmxpXWlYwGUcgiDOrS84V3G/H0QKE88gaK8uk4EMONut+b4Wxti1f6H31&#10;uQgh7GJUUHhfx1K6rCCDbmxr4sA9bGPQB9jkUjfYhnBTyWkUzaXBkkNDgTXtCsqe15dRUOlkvpsk&#10;t1Qe9pz65Jy2z9wqNRx02yUIT53/i3/uk1YwC+vDl/AD5Po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ijHogvAAAANsAAAAPAAAAAAAAAAAAAAAAAJgCAABkcnMvZG93bnJldi54&#10;bWxQSwUGAAAAAAQABAD1AAAAgQMAAAAA&#10;" fillcolor="silver" stroked="f"/>
            <v:shape id="Text Box 31" o:spid="_x0000_s1055" type="#_x0000_t202" style="position:absolute;left:2565;top:3012;width:1122;height:13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CMasMA&#10;AADbAAAADwAAAGRycy9kb3ducmV2LnhtbESPQYvCMBSE74L/ITxhb5pUlkWrUUR0WUQPVsHro3m2&#10;xealNFnt/nuzIHgcZuYbZr7sbC3u1PrKsYZkpEAQ585UXGg4n7bDCQgfkA3WjknDH3lYLvq9OabG&#10;PfhI9ywUIkLYp6ihDKFJpfR5SRb9yDXE0bu61mKIsi2kafER4baWY6W+pMWK40KJDa1Lym/Zr9Ww&#10;U+vJ9TQ93jYXdTh3Ifm+7DOr9cegW81ABOrCO/xq/xgNnwn8f4k/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CMasMAAADbAAAADwAAAAAAAAAAAAAAAACYAgAAZHJzL2Rv&#10;d25yZXYueG1sUEsFBgAAAAAEAAQA9QAAAIgDAAAAAA==&#10;" fillcolor="silver" stroked="f">
              <v:textbox inset="0,0,0,0">
                <w:txbxContent>
                  <w:p w:rsidR="00E51392" w:rsidRPr="0019526A" w:rsidRDefault="00E51392" w:rsidP="00D145E2">
                    <w:pPr>
                      <w:rPr>
                        <w:sz w:val="20"/>
                        <w:szCs w:val="20"/>
                      </w:rPr>
                    </w:pPr>
                    <w:r w:rsidRPr="0019526A">
                      <w:rPr>
                        <w:sz w:val="20"/>
                        <w:szCs w:val="20"/>
                      </w:rPr>
                      <w:t xml:space="preserve">– </w:t>
                    </w:r>
                    <w:r>
                      <w:rPr>
                        <w:sz w:val="20"/>
                        <w:szCs w:val="20"/>
                        <w:lang w:val="kk-KZ"/>
                      </w:rPr>
                      <w:t>жанармай</w:t>
                    </w:r>
                    <w:r w:rsidRPr="0019526A">
                      <w:rPr>
                        <w:sz w:val="20"/>
                        <w:szCs w:val="20"/>
                      </w:rPr>
                      <w:t>;</w:t>
                    </w:r>
                  </w:p>
                  <w:p w:rsidR="00E51392" w:rsidRPr="0019526A" w:rsidRDefault="00E51392" w:rsidP="00D145E2">
                    <w:pPr>
                      <w:rPr>
                        <w:sz w:val="20"/>
                        <w:szCs w:val="20"/>
                      </w:rPr>
                    </w:pPr>
                    <w:r w:rsidRPr="0019526A">
                      <w:rPr>
                        <w:sz w:val="20"/>
                        <w:szCs w:val="20"/>
                      </w:rPr>
                      <w:t>– ма</w:t>
                    </w:r>
                    <w:r>
                      <w:rPr>
                        <w:sz w:val="20"/>
                        <w:szCs w:val="20"/>
                        <w:lang w:val="kk-KZ"/>
                      </w:rPr>
                      <w:t>йлар</w:t>
                    </w:r>
                    <w:r w:rsidRPr="0019526A">
                      <w:rPr>
                        <w:sz w:val="20"/>
                        <w:szCs w:val="20"/>
                      </w:rPr>
                      <w:t>;</w:t>
                    </w:r>
                  </w:p>
                  <w:p w:rsidR="00E51392" w:rsidRPr="0019526A" w:rsidRDefault="00E51392" w:rsidP="00D145E2">
                    <w:pPr>
                      <w:rPr>
                        <w:sz w:val="20"/>
                        <w:szCs w:val="20"/>
                      </w:rPr>
                    </w:pPr>
                    <w:r w:rsidRPr="0019526A">
                      <w:rPr>
                        <w:sz w:val="20"/>
                        <w:szCs w:val="20"/>
                      </w:rPr>
                      <w:t>– антифриз;</w:t>
                    </w:r>
                  </w:p>
                  <w:p w:rsidR="00E51392" w:rsidRPr="0019526A" w:rsidRDefault="00E51392" w:rsidP="00D145E2">
                    <w:pPr>
                      <w:rPr>
                        <w:sz w:val="20"/>
                        <w:szCs w:val="20"/>
                      </w:rPr>
                    </w:pPr>
                    <w:r w:rsidRPr="0019526A">
                      <w:rPr>
                        <w:sz w:val="20"/>
                        <w:szCs w:val="20"/>
                      </w:rPr>
                      <w:t xml:space="preserve">– </w:t>
                    </w:r>
                    <w:r>
                      <w:rPr>
                        <w:sz w:val="20"/>
                        <w:szCs w:val="20"/>
                        <w:lang w:val="kk-KZ"/>
                      </w:rPr>
                      <w:t>қышқыл</w:t>
                    </w:r>
                    <w:r w:rsidRPr="0019526A">
                      <w:rPr>
                        <w:sz w:val="20"/>
                        <w:szCs w:val="20"/>
                      </w:rPr>
                      <w:t>;</w:t>
                    </w:r>
                  </w:p>
                  <w:p w:rsidR="00E51392" w:rsidRPr="0019526A" w:rsidRDefault="00E51392" w:rsidP="00D145E2">
                    <w:pPr>
                      <w:rPr>
                        <w:sz w:val="20"/>
                        <w:szCs w:val="20"/>
                      </w:rPr>
                    </w:pPr>
                    <w:r w:rsidRPr="0019526A">
                      <w:rPr>
                        <w:sz w:val="20"/>
                        <w:szCs w:val="20"/>
                      </w:rPr>
                      <w:t xml:space="preserve">– </w:t>
                    </w:r>
                    <w:r>
                      <w:rPr>
                        <w:sz w:val="20"/>
                        <w:szCs w:val="20"/>
                        <w:lang w:val="kk-KZ"/>
                      </w:rPr>
                      <w:t>сілтілер</w:t>
                    </w:r>
                  </w:p>
                </w:txbxContent>
              </v:textbox>
            </v:shape>
            <v:group id="Group 32" o:spid="_x0000_s1056" style="position:absolute;left:2277;top:4632;width:1446;height:1692" coordorigin="2301,3012" coordsize="1386,14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AutoShape 33" o:spid="_x0000_s1057" type="#_x0000_t77" style="position:absolute;left:2301;top:3087;width:1368;height:1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7kV8MA&#10;AADbAAAADwAAAGRycy9kb3ducmV2LnhtbESPS4vCQBCE78L+h6EXvOnEByLRiSw+QMxp1UOOTaY3&#10;Ccn0hMxo4r93Fhb2WFTVV9R2N5hGPKlzlWUFs2kEgji3uuJCwf12mqxBOI+ssbFMCl7kYJd8jLYY&#10;a9vzNz2vvhABwi5GBaX3bSyly0sy6Ka2JQ7ej+0M+iC7QuoO+wA3jZxH0UoarDgslNjSvqS8vj6M&#10;gkanq/0svWXyeODMp5esrwur1Phz+NqA8DT4//Bf+6wVLBfw+yX8AJm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7kV8MAAADbAAAADwAAAAAAAAAAAAAAAACYAgAAZHJzL2Rv&#10;d25yZXYueG1sUEsFBgAAAAAEAAQA9QAAAIgDAAAAAA==&#10;" fillcolor="silver" stroked="f"/>
              <v:shape id="Text Box 34" o:spid="_x0000_s1058" type="#_x0000_t202" style="position:absolute;left:2565;top:3012;width:1122;height:14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cv8sQA&#10;AADbAAAADwAAAGRycy9kb3ducmV2LnhtbESPT2vCQBTE7wW/w/KE3uquRYrGrCJSi5T2YBS8PrIv&#10;fzD7NmTXJH77bqHQ4zAzv2HS7Wgb0VPna8ca5jMFgjh3puZSw+V8eFmC8AHZYOOYNDzIw3YzeUox&#10;MW7gE/VZKEWEsE9QQxVCm0jp84os+plriaNXuM5iiLIrpelwiHDbyFel3qTFmuNChS3tK8pv2d1q&#10;+FT7ZXFenW7vV/V9GcP84/qVWa2fp+NuDSLQGP7Df+2j0bBYwO+X+AP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nL/LEAAAA2wAAAA8AAAAAAAAAAAAAAAAAmAIAAGRycy9k&#10;b3ducmV2LnhtbFBLBQYAAAAABAAEAPUAAACJAwAAAAA=&#10;" fillcolor="silver" stroked="f">
                <v:textbox inset="0,0,0,0">
                  <w:txbxContent>
                    <w:p w:rsidR="00E51392" w:rsidRDefault="00E51392" w:rsidP="00D145E2">
                      <w:pPr>
                        <w:rPr>
                          <w:sz w:val="20"/>
                          <w:szCs w:val="20"/>
                          <w:lang w:val="kk-KZ"/>
                        </w:rPr>
                      </w:pPr>
                      <w:r w:rsidRPr="0019526A">
                        <w:rPr>
                          <w:sz w:val="20"/>
                          <w:szCs w:val="20"/>
                        </w:rPr>
                        <w:t xml:space="preserve">– </w:t>
                      </w:r>
                      <w:r>
                        <w:rPr>
                          <w:sz w:val="20"/>
                          <w:szCs w:val="20"/>
                          <w:lang w:val="kk-KZ"/>
                        </w:rPr>
                        <w:t>тежегіштің,</w:t>
                      </w:r>
                    </w:p>
                    <w:p w:rsidR="00E51392" w:rsidRPr="0019526A" w:rsidRDefault="00E51392" w:rsidP="00D145E2">
                      <w:pPr>
                        <w:rPr>
                          <w:sz w:val="20"/>
                          <w:szCs w:val="20"/>
                        </w:rPr>
                      </w:pPr>
                      <w:r>
                        <w:rPr>
                          <w:sz w:val="20"/>
                          <w:szCs w:val="20"/>
                          <w:lang w:val="kk-KZ"/>
                        </w:rPr>
                        <w:t>доңғалақ-тардың тозу өнімдері</w:t>
                      </w:r>
                      <w:r w:rsidRPr="0019526A">
                        <w:rPr>
                          <w:sz w:val="20"/>
                          <w:szCs w:val="20"/>
                        </w:rPr>
                        <w:t>;</w:t>
                      </w:r>
                    </w:p>
                    <w:p w:rsidR="00E51392" w:rsidRDefault="00E51392" w:rsidP="00D145E2">
                      <w:pPr>
                        <w:rPr>
                          <w:sz w:val="20"/>
                          <w:szCs w:val="20"/>
                        </w:rPr>
                      </w:pPr>
                      <w:r w:rsidRPr="0019526A">
                        <w:rPr>
                          <w:sz w:val="20"/>
                          <w:szCs w:val="20"/>
                        </w:rPr>
                        <w:t xml:space="preserve">– </w:t>
                      </w:r>
                      <w:r>
                        <w:rPr>
                          <w:sz w:val="20"/>
                          <w:szCs w:val="20"/>
                        </w:rPr>
                        <w:t>метал</w:t>
                      </w:r>
                      <w:r>
                        <w:rPr>
                          <w:sz w:val="20"/>
                          <w:szCs w:val="20"/>
                          <w:lang w:val="kk-KZ"/>
                        </w:rPr>
                        <w:t>дар</w:t>
                      </w:r>
                      <w:r>
                        <w:rPr>
                          <w:sz w:val="20"/>
                          <w:szCs w:val="20"/>
                        </w:rPr>
                        <w:t>;</w:t>
                      </w:r>
                    </w:p>
                    <w:p w:rsidR="00E51392" w:rsidRPr="0019526A" w:rsidRDefault="00E51392" w:rsidP="00D145E2">
                      <w:pPr>
                        <w:ind w:left="120" w:hanging="120"/>
                        <w:rPr>
                          <w:sz w:val="20"/>
                          <w:szCs w:val="20"/>
                        </w:rPr>
                      </w:pPr>
                      <w:r>
                        <w:rPr>
                          <w:sz w:val="20"/>
                          <w:szCs w:val="20"/>
                        </w:rPr>
                        <w:t xml:space="preserve">– </w:t>
                      </w:r>
                      <w:r>
                        <w:rPr>
                          <w:sz w:val="20"/>
                          <w:szCs w:val="20"/>
                          <w:lang w:val="kk-KZ"/>
                        </w:rPr>
                        <w:t>тұрмыстық қалдықтар</w:t>
                      </w:r>
                    </w:p>
                  </w:txbxContent>
                </v:textbox>
              </v:shape>
            </v:group>
          </v:group>
        </w:pic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Default="00D145E2" w:rsidP="00D145E2">
      <w:pPr>
        <w:widowControl w:val="0"/>
        <w:autoSpaceDE w:val="0"/>
        <w:autoSpaceDN w:val="0"/>
        <w:adjustRightInd w:val="0"/>
        <w:spacing w:after="0" w:line="240" w:lineRule="auto"/>
        <w:jc w:val="center"/>
        <w:rPr>
          <w:rFonts w:ascii="Times New Roman" w:eastAsia="Times New Roman" w:hAnsi="Times New Roman" w:cs="Times New Roman"/>
          <w:color w:val="2D2B20"/>
          <w:sz w:val="24"/>
          <w:szCs w:val="24"/>
          <w:lang w:val="kk-KZ" w:eastAsia="ru-RU"/>
        </w:rPr>
      </w:pPr>
    </w:p>
    <w:p w:rsidR="00D145E2" w:rsidRPr="00D145E2" w:rsidRDefault="00D145E2" w:rsidP="00D145E2">
      <w:pPr>
        <w:widowControl w:val="0"/>
        <w:autoSpaceDE w:val="0"/>
        <w:autoSpaceDN w:val="0"/>
        <w:adjustRightInd w:val="0"/>
        <w:spacing w:after="0" w:line="240" w:lineRule="auto"/>
        <w:jc w:val="center"/>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val="kk-KZ" w:eastAsia="ru-RU"/>
        </w:rPr>
        <w:t>Сурет 1.  Автокөліктің табиғи қоршаған ортаға әсер ету механизмдері</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val="kk-KZ" w:eastAsia="ru-RU"/>
        </w:rPr>
        <w:t xml:space="preserve">Автокөлік құралдарының іштен жану қозғалтқыштарының жұмыс процесі барысында сыртқы қоршаған ортаға шығарылатын пайдаланылған газдардың құрамында келесідей улы заттар болады: азот, көмір қышқыл газы, көміртек тотығы, азот тотықтары, альдегидтер, көмірсутегілер (этан, метан, этилен, бензол, пропан, ацетилен, толуол, ксилол, бутан және тағы басқалары), күрделі қош иісті көмірсутегілер (пирен, бенз(а)пирен, күкіртті газ, күкірт сутегі, қорғасын, марганец және басқалары. Қазіргі кезде пайдаланылған газдардың құрамында 200-ден артық компоненттер байқалған [50]. Іштен жану қозғалтқышарының жұмыс процесі барысында сыртқы қоршаған ортаға шығарылатын пайдаланылған газдардың құрамындағы көмірсутегілердің 15-25% карбюратор мен жанармай багындағы жанармайлардың булану кезінде, 20-25% картерлік газдармен бірге сыртқа шығарылады [35,51,52].  Олардың басым бөлігі улызаттар болып табылады.  </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val="kk-KZ" w:eastAsia="ru-RU"/>
        </w:rPr>
        <w:t>Автокөлік құралдарының сыртқы қоршаған ортаға әсері тек қана табиғи ресурстарды пайдаланумен ғана емес, сонымен қатар тірі организмдер мен адамдардың өмір сүру ортасының қысқаруымен, олардың қайтыс болу оқиғаларымен де (жыл сайын жол-көлік оқиғаларының салдарынан әлемде орта есеппен 250 мың адам қайтыс болып, 10 млн. адам әртүрлі дене жарақат-тарын алады) байқалады.</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val="kk-KZ" w:eastAsia="ru-RU"/>
        </w:rPr>
        <w:t xml:space="preserve">Сыртқы қоршаған ортаның автокөлік құралдарының әсерінен ластануы-ның жоғары деңгейі, қазіргі кезде, тек қана автокөлік құралдарының санының күрт өсуімен ғана емес, сонымен қатар пайдаланылған газдардың улылық дәрежесін азайтуға бағытталған тиімді құралдарының қолданылмай отырған-дығымен немесе көлік құралдарының техникалық жағдайлары мен техника-лық ақаусыздығына бақылау жасаудың жоқтығымен де байланысты. Автокөлік құралдарының пайдаланылған газдарының құрамындағы жеке компоненттердің жалпы саны, әртүрлі бағалаулар бойынша 200-ден 1200-ге дейін жетеді және олар қатты, сұйық және газ тәріздес түрдегі химиялық қосылыстар түрінде кездеседі [54]. Олардың табиғаттағы өмір сүру ұзақтығы бірнеше минуттан 4-5 жылға дейін жетуі мүмкін. Химиялық құрамы мен адам организміне әсер ету сипаты бойынша олар топтарға бөлінеді (1.5 кесте) [16,35].      </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val="kk-KZ" w:eastAsia="ru-RU"/>
        </w:rPr>
        <w:t>5 кесте – Іштен жану қозғалтқыштарының пайдаланылған газдарының құрамы</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0"/>
        <w:gridCol w:w="990"/>
        <w:gridCol w:w="990"/>
        <w:gridCol w:w="882"/>
        <w:gridCol w:w="828"/>
        <w:gridCol w:w="930"/>
        <w:gridCol w:w="815"/>
        <w:gridCol w:w="888"/>
        <w:gridCol w:w="840"/>
      </w:tblGrid>
      <w:tr w:rsidR="00D145E2" w:rsidRPr="00D145E2" w:rsidTr="00F114BA">
        <w:tc>
          <w:tcPr>
            <w:tcW w:w="2340" w:type="dxa"/>
            <w:vMerge w:val="restart"/>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val="kk-KZ" w:eastAsia="ru-RU"/>
              </w:rPr>
              <w:t>Қозғалтқыштар</w:t>
            </w:r>
          </w:p>
        </w:tc>
        <w:tc>
          <w:tcPr>
            <w:tcW w:w="7163" w:type="dxa"/>
            <w:gridSpan w:val="8"/>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val="kk-KZ" w:eastAsia="ru-RU"/>
              </w:rPr>
              <w:t>Пайдаланылған газдар құрамы</w:t>
            </w:r>
            <w:r w:rsidRPr="00D145E2">
              <w:rPr>
                <w:rFonts w:ascii="Times New Roman" w:eastAsia="Times New Roman" w:hAnsi="Times New Roman" w:cs="Times New Roman"/>
                <w:color w:val="2D2B20"/>
                <w:sz w:val="24"/>
                <w:szCs w:val="24"/>
                <w:lang w:eastAsia="ru-RU"/>
              </w:rPr>
              <w:t>, %</w:t>
            </w:r>
          </w:p>
        </w:tc>
      </w:tr>
      <w:tr w:rsidR="00D145E2" w:rsidRPr="00D145E2" w:rsidTr="00F114BA">
        <w:tc>
          <w:tcPr>
            <w:tcW w:w="2340" w:type="dxa"/>
            <w:vMerge/>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p>
        </w:tc>
        <w:tc>
          <w:tcPr>
            <w:tcW w:w="99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vertAlign w:val="subscript"/>
                <w:lang w:eastAsia="ru-RU"/>
              </w:rPr>
            </w:pPr>
            <w:r w:rsidRPr="00D145E2">
              <w:rPr>
                <w:rFonts w:ascii="Times New Roman" w:eastAsia="Times New Roman" w:hAnsi="Times New Roman" w:cs="Times New Roman"/>
                <w:color w:val="2D2B20"/>
                <w:sz w:val="24"/>
                <w:szCs w:val="24"/>
                <w:lang w:val="en-US" w:eastAsia="ru-RU"/>
              </w:rPr>
              <w:t>N</w:t>
            </w:r>
            <w:r w:rsidRPr="00D145E2">
              <w:rPr>
                <w:rFonts w:ascii="Times New Roman" w:eastAsia="Times New Roman" w:hAnsi="Times New Roman" w:cs="Times New Roman"/>
                <w:color w:val="2D2B20"/>
                <w:sz w:val="24"/>
                <w:szCs w:val="24"/>
                <w:vertAlign w:val="subscript"/>
                <w:lang w:eastAsia="ru-RU"/>
              </w:rPr>
              <w:t>2</w:t>
            </w:r>
          </w:p>
        </w:tc>
        <w:tc>
          <w:tcPr>
            <w:tcW w:w="99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vertAlign w:val="subscript"/>
                <w:lang w:eastAsia="ru-RU"/>
              </w:rPr>
            </w:pPr>
            <w:r w:rsidRPr="00D145E2">
              <w:rPr>
                <w:rFonts w:ascii="Times New Roman" w:eastAsia="Times New Roman" w:hAnsi="Times New Roman" w:cs="Times New Roman"/>
                <w:color w:val="2D2B20"/>
                <w:sz w:val="24"/>
                <w:szCs w:val="24"/>
                <w:lang w:eastAsia="ru-RU"/>
              </w:rPr>
              <w:t>О</w:t>
            </w:r>
            <w:r w:rsidRPr="00D145E2">
              <w:rPr>
                <w:rFonts w:ascii="Times New Roman" w:eastAsia="Times New Roman" w:hAnsi="Times New Roman" w:cs="Times New Roman"/>
                <w:color w:val="2D2B20"/>
                <w:sz w:val="24"/>
                <w:szCs w:val="24"/>
                <w:vertAlign w:val="subscript"/>
                <w:lang w:eastAsia="ru-RU"/>
              </w:rPr>
              <w:t>2</w:t>
            </w:r>
          </w:p>
        </w:tc>
        <w:tc>
          <w:tcPr>
            <w:tcW w:w="882"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Н</w:t>
            </w:r>
            <w:r w:rsidRPr="00D145E2">
              <w:rPr>
                <w:rFonts w:ascii="Times New Roman" w:eastAsia="Times New Roman" w:hAnsi="Times New Roman" w:cs="Times New Roman"/>
                <w:color w:val="2D2B20"/>
                <w:sz w:val="24"/>
                <w:szCs w:val="24"/>
                <w:vertAlign w:val="subscript"/>
                <w:lang w:eastAsia="ru-RU"/>
              </w:rPr>
              <w:t>2</w:t>
            </w:r>
            <w:r w:rsidRPr="00D145E2">
              <w:rPr>
                <w:rFonts w:ascii="Times New Roman" w:eastAsia="Times New Roman" w:hAnsi="Times New Roman" w:cs="Times New Roman"/>
                <w:color w:val="2D2B20"/>
                <w:sz w:val="24"/>
                <w:szCs w:val="24"/>
                <w:lang w:eastAsia="ru-RU"/>
              </w:rPr>
              <w:t>О</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val="kk-KZ" w:eastAsia="ru-RU"/>
              </w:rPr>
              <w:t>бу</w:t>
            </w:r>
          </w:p>
        </w:tc>
        <w:tc>
          <w:tcPr>
            <w:tcW w:w="828"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vertAlign w:val="subscript"/>
                <w:lang w:eastAsia="ru-RU"/>
              </w:rPr>
            </w:pPr>
            <w:r w:rsidRPr="00D145E2">
              <w:rPr>
                <w:rFonts w:ascii="Times New Roman" w:eastAsia="Times New Roman" w:hAnsi="Times New Roman" w:cs="Times New Roman"/>
                <w:color w:val="2D2B20"/>
                <w:sz w:val="24"/>
                <w:szCs w:val="24"/>
                <w:lang w:eastAsia="ru-RU"/>
              </w:rPr>
              <w:t>СО</w:t>
            </w:r>
            <w:r w:rsidRPr="00D145E2">
              <w:rPr>
                <w:rFonts w:ascii="Times New Roman" w:eastAsia="Times New Roman" w:hAnsi="Times New Roman" w:cs="Times New Roman"/>
                <w:color w:val="2D2B20"/>
                <w:sz w:val="24"/>
                <w:szCs w:val="24"/>
                <w:vertAlign w:val="subscript"/>
                <w:lang w:eastAsia="ru-RU"/>
              </w:rPr>
              <w:t>2</w:t>
            </w:r>
          </w:p>
        </w:tc>
        <w:tc>
          <w:tcPr>
            <w:tcW w:w="93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СО</w:t>
            </w:r>
          </w:p>
        </w:tc>
        <w:tc>
          <w:tcPr>
            <w:tcW w:w="815"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vertAlign w:val="subscript"/>
                <w:lang w:eastAsia="ru-RU"/>
              </w:rPr>
            </w:pPr>
            <w:r w:rsidRPr="00D145E2">
              <w:rPr>
                <w:rFonts w:ascii="Times New Roman" w:eastAsia="Times New Roman" w:hAnsi="Times New Roman" w:cs="Times New Roman"/>
                <w:color w:val="2D2B20"/>
                <w:sz w:val="24"/>
                <w:szCs w:val="24"/>
                <w:lang w:val="en-US" w:eastAsia="ru-RU"/>
              </w:rPr>
              <w:t>N</w:t>
            </w:r>
            <w:r w:rsidRPr="00D145E2">
              <w:rPr>
                <w:rFonts w:ascii="Times New Roman" w:eastAsia="Times New Roman" w:hAnsi="Times New Roman" w:cs="Times New Roman"/>
                <w:color w:val="2D2B20"/>
                <w:sz w:val="24"/>
                <w:szCs w:val="24"/>
                <w:vertAlign w:val="subscript"/>
                <w:lang w:val="en-US" w:eastAsia="ru-RU"/>
              </w:rPr>
              <w:t>x</w:t>
            </w:r>
            <w:r w:rsidRPr="00D145E2">
              <w:rPr>
                <w:rFonts w:ascii="Times New Roman" w:eastAsia="Times New Roman" w:hAnsi="Times New Roman" w:cs="Times New Roman"/>
                <w:color w:val="2D2B20"/>
                <w:sz w:val="24"/>
                <w:szCs w:val="24"/>
                <w:lang w:val="en-US" w:eastAsia="ru-RU"/>
              </w:rPr>
              <w:t>O</w:t>
            </w:r>
            <w:r w:rsidRPr="00D145E2">
              <w:rPr>
                <w:rFonts w:ascii="Times New Roman" w:eastAsia="Times New Roman" w:hAnsi="Times New Roman" w:cs="Times New Roman"/>
                <w:color w:val="2D2B20"/>
                <w:sz w:val="24"/>
                <w:szCs w:val="24"/>
                <w:vertAlign w:val="subscript"/>
                <w:lang w:val="en-US" w:eastAsia="ru-RU"/>
              </w:rPr>
              <w:t>y</w:t>
            </w:r>
          </w:p>
        </w:tc>
        <w:tc>
          <w:tcPr>
            <w:tcW w:w="888"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vertAlign w:val="subscript"/>
                <w:lang w:eastAsia="ru-RU"/>
              </w:rPr>
            </w:pPr>
            <w:r w:rsidRPr="00D145E2">
              <w:rPr>
                <w:rFonts w:ascii="Times New Roman" w:eastAsia="Times New Roman" w:hAnsi="Times New Roman" w:cs="Times New Roman"/>
                <w:color w:val="2D2B20"/>
                <w:sz w:val="24"/>
                <w:szCs w:val="24"/>
                <w:lang w:eastAsia="ru-RU"/>
              </w:rPr>
              <w:t>С</w:t>
            </w:r>
            <w:r w:rsidRPr="00D145E2">
              <w:rPr>
                <w:rFonts w:ascii="Times New Roman" w:eastAsia="Times New Roman" w:hAnsi="Times New Roman" w:cs="Times New Roman"/>
                <w:color w:val="2D2B20"/>
                <w:sz w:val="24"/>
                <w:szCs w:val="24"/>
                <w:vertAlign w:val="subscript"/>
                <w:lang w:val="en-US" w:eastAsia="ru-RU"/>
              </w:rPr>
              <w:t>n</w:t>
            </w:r>
            <w:r w:rsidRPr="00D145E2">
              <w:rPr>
                <w:rFonts w:ascii="Times New Roman" w:eastAsia="Times New Roman" w:hAnsi="Times New Roman" w:cs="Times New Roman"/>
                <w:color w:val="2D2B20"/>
                <w:sz w:val="24"/>
                <w:szCs w:val="24"/>
                <w:lang w:val="en-US" w:eastAsia="ru-RU"/>
              </w:rPr>
              <w:t>H</w:t>
            </w:r>
            <w:r w:rsidRPr="00D145E2">
              <w:rPr>
                <w:rFonts w:ascii="Times New Roman" w:eastAsia="Times New Roman" w:hAnsi="Times New Roman" w:cs="Times New Roman"/>
                <w:color w:val="2D2B20"/>
                <w:sz w:val="24"/>
                <w:szCs w:val="24"/>
                <w:vertAlign w:val="subscript"/>
                <w:lang w:val="en-US" w:eastAsia="ru-RU"/>
              </w:rPr>
              <w:t>m</w:t>
            </w:r>
          </w:p>
        </w:tc>
        <w:tc>
          <w:tcPr>
            <w:tcW w:w="84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val="kk-KZ" w:eastAsia="ru-RU"/>
              </w:rPr>
              <w:t>Күйе</w:t>
            </w:r>
          </w:p>
        </w:tc>
      </w:tr>
      <w:tr w:rsidR="00D145E2" w:rsidRPr="00D145E2" w:rsidTr="00F114BA">
        <w:tc>
          <w:tcPr>
            <w:tcW w:w="234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Бензин</w:t>
            </w:r>
            <w:r w:rsidRPr="00D145E2">
              <w:rPr>
                <w:rFonts w:ascii="Times New Roman" w:eastAsia="Times New Roman" w:hAnsi="Times New Roman" w:cs="Times New Roman"/>
                <w:color w:val="2D2B20"/>
                <w:sz w:val="24"/>
                <w:szCs w:val="24"/>
                <w:lang w:val="kk-KZ" w:eastAsia="ru-RU"/>
              </w:rPr>
              <w:t>дік</w:t>
            </w:r>
          </w:p>
        </w:tc>
        <w:tc>
          <w:tcPr>
            <w:tcW w:w="99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74-77</w:t>
            </w:r>
          </w:p>
        </w:tc>
        <w:tc>
          <w:tcPr>
            <w:tcW w:w="99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0,3-0,8</w:t>
            </w:r>
          </w:p>
        </w:tc>
        <w:tc>
          <w:tcPr>
            <w:tcW w:w="882"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3-5,5</w:t>
            </w:r>
          </w:p>
        </w:tc>
        <w:tc>
          <w:tcPr>
            <w:tcW w:w="828"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5-12</w:t>
            </w:r>
          </w:p>
        </w:tc>
        <w:tc>
          <w:tcPr>
            <w:tcW w:w="93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5-10</w:t>
            </w:r>
          </w:p>
        </w:tc>
        <w:tc>
          <w:tcPr>
            <w:tcW w:w="815"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eastAsia="ru-RU"/>
              </w:rPr>
              <w:t>0,8</w:t>
            </w:r>
            <w:r w:rsidRPr="00D145E2">
              <w:rPr>
                <w:rFonts w:ascii="Times New Roman" w:eastAsia="Times New Roman" w:hAnsi="Times New Roman" w:cs="Times New Roman"/>
                <w:color w:val="2D2B20"/>
                <w:sz w:val="24"/>
                <w:szCs w:val="24"/>
                <w:lang w:val="kk-KZ" w:eastAsia="ru-RU"/>
              </w:rPr>
              <w:t xml:space="preserve"> дейін</w:t>
            </w:r>
          </w:p>
        </w:tc>
        <w:tc>
          <w:tcPr>
            <w:tcW w:w="888"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0,2-3</w:t>
            </w:r>
          </w:p>
        </w:tc>
        <w:tc>
          <w:tcPr>
            <w:tcW w:w="84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eastAsia="ru-RU"/>
              </w:rPr>
              <w:t>0,4</w:t>
            </w:r>
            <w:r w:rsidRPr="00D145E2">
              <w:rPr>
                <w:rFonts w:ascii="Times New Roman" w:eastAsia="Times New Roman" w:hAnsi="Times New Roman" w:cs="Times New Roman"/>
                <w:color w:val="2D2B20"/>
                <w:sz w:val="24"/>
                <w:szCs w:val="24"/>
                <w:lang w:val="kk-KZ" w:eastAsia="ru-RU"/>
              </w:rPr>
              <w:t xml:space="preserve"> дейін</w:t>
            </w:r>
          </w:p>
        </w:tc>
      </w:tr>
      <w:tr w:rsidR="00D145E2" w:rsidRPr="00D145E2" w:rsidTr="00F114BA">
        <w:tc>
          <w:tcPr>
            <w:tcW w:w="234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Дизель</w:t>
            </w:r>
            <w:r w:rsidRPr="00D145E2">
              <w:rPr>
                <w:rFonts w:ascii="Times New Roman" w:eastAsia="Times New Roman" w:hAnsi="Times New Roman" w:cs="Times New Roman"/>
                <w:color w:val="2D2B20"/>
                <w:sz w:val="24"/>
                <w:szCs w:val="24"/>
                <w:lang w:val="kk-KZ" w:eastAsia="ru-RU"/>
              </w:rPr>
              <w:t>дік</w:t>
            </w:r>
          </w:p>
        </w:tc>
        <w:tc>
          <w:tcPr>
            <w:tcW w:w="99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76-78</w:t>
            </w:r>
          </w:p>
        </w:tc>
        <w:tc>
          <w:tcPr>
            <w:tcW w:w="99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2-18</w:t>
            </w:r>
          </w:p>
        </w:tc>
        <w:tc>
          <w:tcPr>
            <w:tcW w:w="882"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0,5-4</w:t>
            </w:r>
          </w:p>
        </w:tc>
        <w:tc>
          <w:tcPr>
            <w:tcW w:w="828"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1-10</w:t>
            </w:r>
          </w:p>
        </w:tc>
        <w:tc>
          <w:tcPr>
            <w:tcW w:w="93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0,02-5</w:t>
            </w:r>
          </w:p>
        </w:tc>
        <w:tc>
          <w:tcPr>
            <w:tcW w:w="815"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eastAsia="ru-RU"/>
              </w:rPr>
              <w:t>0,5</w:t>
            </w:r>
            <w:r w:rsidRPr="00D145E2">
              <w:rPr>
                <w:rFonts w:ascii="Times New Roman" w:eastAsia="Times New Roman" w:hAnsi="Times New Roman" w:cs="Times New Roman"/>
                <w:color w:val="2D2B20"/>
                <w:sz w:val="24"/>
                <w:szCs w:val="24"/>
                <w:lang w:val="kk-KZ" w:eastAsia="ru-RU"/>
              </w:rPr>
              <w:t xml:space="preserve"> дейін</w:t>
            </w:r>
          </w:p>
        </w:tc>
        <w:tc>
          <w:tcPr>
            <w:tcW w:w="888"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eastAsia="ru-RU"/>
              </w:rPr>
              <w:t>0,5</w:t>
            </w:r>
            <w:r w:rsidRPr="00D145E2">
              <w:rPr>
                <w:rFonts w:ascii="Times New Roman" w:eastAsia="Times New Roman" w:hAnsi="Times New Roman" w:cs="Times New Roman"/>
                <w:color w:val="2D2B20"/>
                <w:sz w:val="24"/>
                <w:szCs w:val="24"/>
                <w:lang w:val="kk-KZ" w:eastAsia="ru-RU"/>
              </w:rPr>
              <w:t xml:space="preserve"> дейін</w:t>
            </w:r>
          </w:p>
        </w:tc>
        <w:tc>
          <w:tcPr>
            <w:tcW w:w="84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eastAsia="ru-RU"/>
              </w:rPr>
              <w:t>1,1</w:t>
            </w:r>
            <w:r w:rsidRPr="00D145E2">
              <w:rPr>
                <w:rFonts w:ascii="Times New Roman" w:eastAsia="Times New Roman" w:hAnsi="Times New Roman" w:cs="Times New Roman"/>
                <w:color w:val="2D2B20"/>
                <w:sz w:val="24"/>
                <w:szCs w:val="24"/>
                <w:lang w:val="kk-KZ" w:eastAsia="ru-RU"/>
              </w:rPr>
              <w:t xml:space="preserve"> дейін</w:t>
            </w:r>
          </w:p>
        </w:tc>
      </w:tr>
      <w:tr w:rsidR="00D145E2" w:rsidRPr="00D145E2" w:rsidTr="00F114BA">
        <w:tc>
          <w:tcPr>
            <w:tcW w:w="234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val="kk-KZ" w:eastAsia="ru-RU"/>
              </w:rPr>
              <w:t>Шығарылым құрамы</w:t>
            </w:r>
            <w:r w:rsidRPr="00D145E2">
              <w:rPr>
                <w:rFonts w:ascii="Times New Roman" w:eastAsia="Times New Roman" w:hAnsi="Times New Roman" w:cs="Times New Roman"/>
                <w:color w:val="2D2B20"/>
                <w:sz w:val="24"/>
                <w:szCs w:val="24"/>
                <w:lang w:eastAsia="ru-RU"/>
              </w:rPr>
              <w:t>, %</w:t>
            </w:r>
          </w:p>
        </w:tc>
        <w:tc>
          <w:tcPr>
            <w:tcW w:w="99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75</w:t>
            </w:r>
          </w:p>
        </w:tc>
        <w:tc>
          <w:tcPr>
            <w:tcW w:w="99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3</w:t>
            </w:r>
          </w:p>
        </w:tc>
        <w:tc>
          <w:tcPr>
            <w:tcW w:w="882"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5</w:t>
            </w:r>
          </w:p>
        </w:tc>
        <w:tc>
          <w:tcPr>
            <w:tcW w:w="828"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11</w:t>
            </w:r>
          </w:p>
        </w:tc>
        <w:tc>
          <w:tcPr>
            <w:tcW w:w="93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5</w:t>
            </w:r>
          </w:p>
        </w:tc>
        <w:tc>
          <w:tcPr>
            <w:tcW w:w="815"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0,15</w:t>
            </w:r>
          </w:p>
        </w:tc>
        <w:tc>
          <w:tcPr>
            <w:tcW w:w="888"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0,5</w:t>
            </w:r>
          </w:p>
        </w:tc>
        <w:tc>
          <w:tcPr>
            <w:tcW w:w="84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p>
        </w:tc>
      </w:tr>
      <w:tr w:rsidR="00D145E2" w:rsidRPr="00D145E2" w:rsidTr="00F114BA">
        <w:tc>
          <w:tcPr>
            <w:tcW w:w="234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val="kk-KZ" w:eastAsia="ru-RU"/>
              </w:rPr>
              <w:t xml:space="preserve">Бір жыл ішіндегі </w:t>
            </w:r>
            <w:smartTag w:uri="urn:schemas-microsoft-com:office:smarttags" w:element="metricconverter">
              <w:smartTagPr>
                <w:attr w:name="ProductID" w:val="15000 км"/>
              </w:smartTagPr>
              <w:r w:rsidRPr="00D145E2">
                <w:rPr>
                  <w:rFonts w:ascii="Times New Roman" w:eastAsia="Times New Roman" w:hAnsi="Times New Roman" w:cs="Times New Roman"/>
                  <w:color w:val="2D2B20"/>
                  <w:sz w:val="24"/>
                  <w:szCs w:val="24"/>
                  <w:lang w:val="kk-KZ" w:eastAsia="ru-RU"/>
                </w:rPr>
                <w:t>15000 км</w:t>
              </w:r>
            </w:smartTag>
            <w:r w:rsidRPr="00D145E2">
              <w:rPr>
                <w:rFonts w:ascii="Times New Roman" w:eastAsia="Times New Roman" w:hAnsi="Times New Roman" w:cs="Times New Roman"/>
                <w:color w:val="2D2B20"/>
                <w:sz w:val="24"/>
                <w:szCs w:val="24"/>
                <w:lang w:val="kk-KZ" w:eastAsia="ru-RU"/>
              </w:rPr>
              <w:t xml:space="preserve"> жүрілген жол үшін шығары-лым массасы</w:t>
            </w:r>
            <w:r w:rsidRPr="00D145E2">
              <w:rPr>
                <w:rFonts w:ascii="Times New Roman" w:eastAsia="Times New Roman" w:hAnsi="Times New Roman" w:cs="Times New Roman"/>
                <w:color w:val="2D2B20"/>
                <w:sz w:val="24"/>
                <w:szCs w:val="24"/>
                <w:lang w:eastAsia="ru-RU"/>
              </w:rPr>
              <w:t>, т</w:t>
            </w:r>
          </w:p>
        </w:tc>
        <w:tc>
          <w:tcPr>
            <w:tcW w:w="99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15</w:t>
            </w:r>
          </w:p>
        </w:tc>
        <w:tc>
          <w:tcPr>
            <w:tcW w:w="99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0,6</w:t>
            </w:r>
          </w:p>
        </w:tc>
        <w:tc>
          <w:tcPr>
            <w:tcW w:w="882"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1</w:t>
            </w:r>
          </w:p>
        </w:tc>
        <w:tc>
          <w:tcPr>
            <w:tcW w:w="828"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2,3</w:t>
            </w:r>
          </w:p>
        </w:tc>
        <w:tc>
          <w:tcPr>
            <w:tcW w:w="93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D145E2">
              <w:rPr>
                <w:rFonts w:ascii="Times New Roman" w:eastAsia="Times New Roman" w:hAnsi="Times New Roman" w:cs="Times New Roman"/>
                <w:color w:val="2D2B20"/>
                <w:sz w:val="24"/>
                <w:szCs w:val="24"/>
                <w:lang w:eastAsia="ru-RU"/>
              </w:rPr>
              <w:t>1</w:t>
            </w:r>
          </w:p>
        </w:tc>
        <w:tc>
          <w:tcPr>
            <w:tcW w:w="815"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smartTag w:uri="urn:schemas-microsoft-com:office:smarttags" w:element="metricconverter">
              <w:smartTagPr>
                <w:attr w:name="ProductID" w:val="30 кг"/>
              </w:smartTagPr>
              <w:r w:rsidRPr="00D145E2">
                <w:rPr>
                  <w:rFonts w:ascii="Times New Roman" w:eastAsia="Times New Roman" w:hAnsi="Times New Roman" w:cs="Times New Roman"/>
                  <w:color w:val="2D2B20"/>
                  <w:sz w:val="24"/>
                  <w:szCs w:val="24"/>
                  <w:lang w:eastAsia="ru-RU"/>
                </w:rPr>
                <w:t>30 кг</w:t>
              </w:r>
            </w:smartTag>
          </w:p>
        </w:tc>
        <w:tc>
          <w:tcPr>
            <w:tcW w:w="888"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smartTag w:uri="urn:schemas-microsoft-com:office:smarttags" w:element="metricconverter">
              <w:smartTagPr>
                <w:attr w:name="ProductID" w:val="100 кг"/>
              </w:smartTagPr>
              <w:r w:rsidRPr="00D145E2">
                <w:rPr>
                  <w:rFonts w:ascii="Times New Roman" w:eastAsia="Times New Roman" w:hAnsi="Times New Roman" w:cs="Times New Roman"/>
                  <w:color w:val="2D2B20"/>
                  <w:sz w:val="24"/>
                  <w:szCs w:val="24"/>
                  <w:lang w:eastAsia="ru-RU"/>
                </w:rPr>
                <w:t>100 кг</w:t>
              </w:r>
            </w:smartTag>
          </w:p>
        </w:tc>
        <w:tc>
          <w:tcPr>
            <w:tcW w:w="840" w:type="dxa"/>
            <w:vAlign w:val="center"/>
          </w:tcPr>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p>
        </w:tc>
      </w:tr>
    </w:tbl>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val="kk-KZ" w:eastAsia="ru-RU"/>
        </w:rPr>
        <w:t xml:space="preserve">Жанармайлардың жануы барысында бөлінетін жану қалдықтарының әсерінен барлық түрдегі тірі организмдер, соның ішінде микроорганизмдер мен өсімдіктер зардап шегеді. Олардың әсері әсіресе, жоғары деңгейде дамыған тірі организмдер үшін аса қауіпті, себебі зиянды газ тәріздес заттар тыныс алу жолдары арқылы олардың организмдеріне өтеді және тиімді түрде ұзақ уақыт бойы сақталады [48,53,55]. Бұл заттарды бірнеше топтарға бөлуге болады.  </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i/>
          <w:color w:val="2D2B20"/>
          <w:sz w:val="24"/>
          <w:szCs w:val="24"/>
          <w:lang w:val="kk-KZ" w:eastAsia="ru-RU"/>
        </w:rPr>
        <w:t>Бірінші топ.</w:t>
      </w:r>
      <w:r w:rsidRPr="00D145E2">
        <w:rPr>
          <w:rFonts w:ascii="Times New Roman" w:eastAsia="Times New Roman" w:hAnsi="Times New Roman" w:cs="Times New Roman"/>
          <w:color w:val="2D2B20"/>
          <w:sz w:val="24"/>
          <w:szCs w:val="24"/>
          <w:lang w:val="kk-KZ" w:eastAsia="ru-RU"/>
        </w:rPr>
        <w:t xml:space="preserve"> Бұл топқа усыз заттар кіреді: азот, оттегі, сутегі, су буы, көмірқышқыл газы және атмосфералық ауаның басқа да табиғи құрамдас бөліктері. Бұл топта әсіресе, көмірқышқыл газына </w:t>
      </w:r>
      <w:r w:rsidRPr="00D145E2">
        <w:rPr>
          <w:rFonts w:ascii="Times New Roman" w:eastAsia="Times New Roman" w:hAnsi="Times New Roman" w:cs="Times New Roman"/>
          <w:color w:val="2D2B20"/>
          <w:sz w:val="24"/>
          <w:szCs w:val="24"/>
          <w:lang w:eastAsia="ru-RU"/>
        </w:rPr>
        <w:t>(СО</w:t>
      </w:r>
      <w:r w:rsidRPr="00D145E2">
        <w:rPr>
          <w:rFonts w:ascii="Times New Roman" w:eastAsia="Times New Roman" w:hAnsi="Times New Roman" w:cs="Times New Roman"/>
          <w:color w:val="2D2B20"/>
          <w:sz w:val="24"/>
          <w:szCs w:val="24"/>
          <w:vertAlign w:val="subscript"/>
          <w:lang w:eastAsia="ru-RU"/>
        </w:rPr>
        <w:t>2</w:t>
      </w:r>
      <w:r w:rsidRPr="00D145E2">
        <w:rPr>
          <w:rFonts w:ascii="Times New Roman" w:eastAsia="Times New Roman" w:hAnsi="Times New Roman" w:cs="Times New Roman"/>
          <w:color w:val="2D2B20"/>
          <w:sz w:val="24"/>
          <w:szCs w:val="24"/>
          <w:lang w:eastAsia="ru-RU"/>
        </w:rPr>
        <w:t>)</w:t>
      </w:r>
      <w:r w:rsidRPr="00D145E2">
        <w:rPr>
          <w:rFonts w:ascii="Times New Roman" w:eastAsia="Times New Roman" w:hAnsi="Times New Roman" w:cs="Times New Roman"/>
          <w:color w:val="2D2B20"/>
          <w:sz w:val="24"/>
          <w:szCs w:val="24"/>
          <w:lang w:val="kk-KZ" w:eastAsia="ru-RU"/>
        </w:rPr>
        <w:t xml:space="preserve"> басты назар аудару керек. Пайдаланылған газдардағы оның құрамы, қазіргі кеде нормаланбайды, бірақ та, бұл мәселе көмірқышқыл газының «парниктік эффекттегі» басты рөлімен анықталады.</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i/>
          <w:color w:val="2D2B20"/>
          <w:sz w:val="24"/>
          <w:szCs w:val="24"/>
          <w:lang w:val="kk-KZ" w:eastAsia="ru-RU"/>
        </w:rPr>
        <w:t>Екінші топ.</w:t>
      </w:r>
      <w:r w:rsidRPr="00D145E2">
        <w:rPr>
          <w:rFonts w:ascii="Times New Roman" w:eastAsia="Times New Roman" w:hAnsi="Times New Roman" w:cs="Times New Roman"/>
          <w:color w:val="2D2B20"/>
          <w:sz w:val="24"/>
          <w:szCs w:val="24"/>
          <w:lang w:val="kk-KZ" w:eastAsia="ru-RU"/>
        </w:rPr>
        <w:t xml:space="preserve"> Бұл топқа тек қана бір зат кіреді – көміртек тотығы немесе иіс газы (СО). Көміртек тотығының анық көрінуші улау қасиеті бар екендігі белгілі. Онымен жеңіл түрде улану бас ауруын, көздің қарайуын, жүрек қағысының жиілеуін тудырады. Бұл газбен ауыр түрде улану адамның ақыл есі тұманданады, ұйқысы келеді. Көміртек тотығымен аса ауыр түрде улану (1% жоғары) адамның есінен тануы мен өлімге де әкелуі мүмкін.   </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i/>
          <w:color w:val="2D2B20"/>
          <w:sz w:val="24"/>
          <w:szCs w:val="24"/>
          <w:lang w:val="kk-KZ" w:eastAsia="ru-RU"/>
        </w:rPr>
        <w:t>Үшінші топ.</w:t>
      </w:r>
      <w:r w:rsidRPr="00D145E2">
        <w:rPr>
          <w:rFonts w:ascii="Times New Roman" w:eastAsia="Times New Roman" w:hAnsi="Times New Roman" w:cs="Times New Roman"/>
          <w:color w:val="2D2B20"/>
          <w:sz w:val="24"/>
          <w:szCs w:val="24"/>
          <w:lang w:val="kk-KZ" w:eastAsia="ru-RU"/>
        </w:rPr>
        <w:t xml:space="preserve"> Бұл топқа азот тотықтары, әсіресе, NO – азот тотығы мен NO</w:t>
      </w:r>
      <w:r w:rsidRPr="00D145E2">
        <w:rPr>
          <w:rFonts w:ascii="Times New Roman" w:eastAsia="Times New Roman" w:hAnsi="Times New Roman" w:cs="Times New Roman"/>
          <w:color w:val="2D2B20"/>
          <w:sz w:val="24"/>
          <w:szCs w:val="24"/>
          <w:vertAlign w:val="subscript"/>
          <w:lang w:val="kk-KZ" w:eastAsia="ru-RU"/>
        </w:rPr>
        <w:t>2</w:t>
      </w:r>
      <w:r w:rsidRPr="00D145E2">
        <w:rPr>
          <w:rFonts w:ascii="Times New Roman" w:eastAsia="Times New Roman" w:hAnsi="Times New Roman" w:cs="Times New Roman"/>
          <w:color w:val="2D2B20"/>
          <w:sz w:val="24"/>
          <w:szCs w:val="24"/>
          <w:lang w:val="kk-KZ" w:eastAsia="ru-RU"/>
        </w:rPr>
        <w:t xml:space="preserve"> – азоттың қос тотығы кіреді. Өзіне тән иісі бар бурыл түсті газ, ауадан ауыр болғандықтан терең орналасқан орындарда, арықтарда, орларда жинақталады және оның улылық дәрежесі көлік құралдарына техникалық қызмет көрсету барысында жоғары қауіптілік тудырады.   </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color w:val="2D2B20"/>
          <w:sz w:val="24"/>
          <w:szCs w:val="24"/>
          <w:lang w:val="kk-KZ" w:eastAsia="ru-RU"/>
        </w:rPr>
        <w:t xml:space="preserve">Адам организмі үшін азот тотықтарының кері әсері, көмір қышқыл газымен салыстырғанда, одан да жоғары және олар түтіндердің түзілуінің фотохимиялық реакцияларына қатысады. </w:t>
      </w:r>
    </w:p>
    <w:p w:rsidR="00D145E2" w:rsidRPr="00D145E2" w:rsidRDefault="00D145E2" w:rsidP="00D145E2">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D145E2">
        <w:rPr>
          <w:rFonts w:ascii="Times New Roman" w:eastAsia="Times New Roman" w:hAnsi="Times New Roman" w:cs="Times New Roman"/>
          <w:i/>
          <w:color w:val="2D2B20"/>
          <w:sz w:val="24"/>
          <w:szCs w:val="24"/>
          <w:lang w:val="kk-KZ" w:eastAsia="ru-RU"/>
        </w:rPr>
        <w:t>Төртінші топ.</w:t>
      </w:r>
      <w:r w:rsidRPr="00D145E2">
        <w:rPr>
          <w:rFonts w:ascii="Times New Roman" w:eastAsia="Times New Roman" w:hAnsi="Times New Roman" w:cs="Times New Roman"/>
          <w:color w:val="2D2B20"/>
          <w:sz w:val="24"/>
          <w:szCs w:val="24"/>
          <w:lang w:val="kk-KZ" w:eastAsia="ru-RU"/>
        </w:rPr>
        <w:t xml:space="preserve"> Бұл топтың құрамы өте үлкен болып келеді және оған  әртүрлі көмірсутегілері, яғни, C</w:t>
      </w:r>
      <w:r w:rsidRPr="00D145E2">
        <w:rPr>
          <w:rFonts w:ascii="Times New Roman" w:eastAsia="Times New Roman" w:hAnsi="Times New Roman" w:cs="Times New Roman"/>
          <w:color w:val="2D2B20"/>
          <w:sz w:val="24"/>
          <w:szCs w:val="24"/>
          <w:vertAlign w:val="subscript"/>
          <w:lang w:val="kk-KZ" w:eastAsia="ru-RU"/>
        </w:rPr>
        <w:t>n</w:t>
      </w:r>
      <w:r w:rsidRPr="00D145E2">
        <w:rPr>
          <w:rFonts w:ascii="Times New Roman" w:eastAsia="Times New Roman" w:hAnsi="Times New Roman" w:cs="Times New Roman"/>
          <w:color w:val="2D2B20"/>
          <w:sz w:val="24"/>
          <w:szCs w:val="24"/>
          <w:lang w:val="kk-KZ" w:eastAsia="ru-RU"/>
        </w:rPr>
        <w:t>H</w:t>
      </w:r>
      <w:r w:rsidRPr="00D145E2">
        <w:rPr>
          <w:rFonts w:ascii="Times New Roman" w:eastAsia="Times New Roman" w:hAnsi="Times New Roman" w:cs="Times New Roman"/>
          <w:color w:val="2D2B20"/>
          <w:sz w:val="24"/>
          <w:szCs w:val="24"/>
          <w:vertAlign w:val="subscript"/>
          <w:lang w:val="kk-KZ" w:eastAsia="ru-RU"/>
        </w:rPr>
        <w:t>m</w:t>
      </w:r>
      <w:r w:rsidRPr="00D145E2">
        <w:rPr>
          <w:rFonts w:ascii="Times New Roman" w:eastAsia="Times New Roman" w:hAnsi="Times New Roman" w:cs="Times New Roman"/>
          <w:color w:val="2D2B20"/>
          <w:sz w:val="24"/>
          <w:szCs w:val="24"/>
          <w:lang w:val="kk-KZ" w:eastAsia="ru-RU"/>
        </w:rPr>
        <w:t xml:space="preserve"> түріндегі қосылыстар кіреді. Пайдаланыл-ған газдар құрамында әртүрлі, жалпы саны 160 компоненттерден тұратын, гомологиялық қатарлардағы көмірсутегілер болады. Олар қозғалтқыштардағы жанармайлардың толық жанбауы салдарынан пайда болады.</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E44817">
        <w:rPr>
          <w:rFonts w:ascii="Times New Roman" w:eastAsia="Times New Roman" w:hAnsi="Times New Roman" w:cs="Times New Roman"/>
          <w:color w:val="2D2B20"/>
          <w:sz w:val="24"/>
          <w:szCs w:val="24"/>
          <w:lang w:val="kk-KZ" w:eastAsia="ru-RU"/>
        </w:rPr>
        <w:t>Бақылау сұрақтары:</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E44817">
        <w:rPr>
          <w:rFonts w:ascii="Times New Roman" w:eastAsia="Times New Roman" w:hAnsi="Times New Roman" w:cs="Times New Roman"/>
          <w:color w:val="2D2B20"/>
          <w:sz w:val="24"/>
          <w:szCs w:val="24"/>
          <w:lang w:val="kk-KZ" w:eastAsia="ru-RU"/>
        </w:rPr>
        <w:t>1.</w:t>
      </w:r>
      <w:r w:rsidR="009A59BE">
        <w:rPr>
          <w:rFonts w:ascii="Times New Roman" w:eastAsia="Times New Roman" w:hAnsi="Times New Roman" w:cs="Times New Roman"/>
          <w:color w:val="2D2B20"/>
          <w:sz w:val="24"/>
          <w:szCs w:val="24"/>
          <w:lang w:val="kk-KZ" w:eastAsia="ru-RU"/>
        </w:rPr>
        <w:t>Автокөліктердің қоршаға ортаға әсері</w:t>
      </w:r>
      <w:r w:rsidRPr="00E44817">
        <w:rPr>
          <w:rFonts w:ascii="Times New Roman" w:eastAsia="Times New Roman" w:hAnsi="Times New Roman" w:cs="Times New Roman"/>
          <w:color w:val="2D2B20"/>
          <w:sz w:val="24"/>
          <w:szCs w:val="24"/>
          <w:lang w:val="kk-KZ" w:eastAsia="ru-RU"/>
        </w:rPr>
        <w:t>?</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E44817">
        <w:rPr>
          <w:rFonts w:ascii="Times New Roman" w:eastAsia="Times New Roman" w:hAnsi="Times New Roman" w:cs="Times New Roman"/>
          <w:color w:val="2D2B20"/>
          <w:sz w:val="24"/>
          <w:szCs w:val="24"/>
          <w:lang w:val="kk-KZ" w:eastAsia="ru-RU"/>
        </w:rPr>
        <w:t>2.</w:t>
      </w:r>
      <w:r w:rsidR="009A59BE">
        <w:rPr>
          <w:rFonts w:ascii="Times New Roman" w:eastAsia="Times New Roman" w:hAnsi="Times New Roman" w:cs="Times New Roman"/>
          <w:color w:val="2D2B20"/>
          <w:sz w:val="24"/>
          <w:szCs w:val="24"/>
          <w:lang w:val="kk-KZ" w:eastAsia="ru-RU"/>
        </w:rPr>
        <w:t>Қоршаған ортаның ластануы</w:t>
      </w:r>
      <w:r w:rsidRPr="00E44817">
        <w:rPr>
          <w:rFonts w:ascii="Times New Roman" w:eastAsia="Times New Roman" w:hAnsi="Times New Roman" w:cs="Times New Roman"/>
          <w:color w:val="2D2B20"/>
          <w:sz w:val="24"/>
          <w:szCs w:val="24"/>
          <w:lang w:val="kk-KZ" w:eastAsia="ru-RU"/>
        </w:rPr>
        <w:t>?</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E44817">
        <w:rPr>
          <w:rFonts w:ascii="Times New Roman" w:eastAsia="Times New Roman" w:hAnsi="Times New Roman" w:cs="Times New Roman"/>
          <w:color w:val="2D2B20"/>
          <w:sz w:val="24"/>
          <w:szCs w:val="24"/>
          <w:lang w:val="kk-KZ" w:eastAsia="ru-RU"/>
        </w:rPr>
        <w:t>3.</w:t>
      </w:r>
      <w:r w:rsidR="009A59BE">
        <w:rPr>
          <w:rFonts w:ascii="Times New Roman" w:eastAsia="Times New Roman" w:hAnsi="Times New Roman" w:cs="Times New Roman"/>
          <w:color w:val="2D2B20"/>
          <w:sz w:val="24"/>
          <w:szCs w:val="24"/>
          <w:lang w:val="kk-KZ" w:eastAsia="ru-RU"/>
        </w:rPr>
        <w:t>Қоршаған ортаның экологиялық ластануына автокөліктердің әсері</w:t>
      </w:r>
      <w:r w:rsidRPr="00E44817">
        <w:rPr>
          <w:rFonts w:ascii="Times New Roman" w:eastAsia="Times New Roman" w:hAnsi="Times New Roman" w:cs="Times New Roman"/>
          <w:color w:val="2D2B20"/>
          <w:sz w:val="24"/>
          <w:szCs w:val="24"/>
          <w:lang w:val="kk-KZ" w:eastAsia="ru-RU"/>
        </w:rPr>
        <w:t>?</w:t>
      </w:r>
    </w:p>
    <w:p w:rsidR="00E44817" w:rsidRPr="00E44817" w:rsidRDefault="00E44817" w:rsidP="00E44817">
      <w:pPr>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ab/>
      </w: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p>
    <w:p w:rsidR="009A59BE" w:rsidRDefault="009A59BE" w:rsidP="00E44817">
      <w:pPr>
        <w:spacing w:after="0" w:line="240" w:lineRule="auto"/>
        <w:jc w:val="center"/>
        <w:rPr>
          <w:rFonts w:ascii="Times New Roman" w:eastAsia="Times New Roman" w:hAnsi="Times New Roman" w:cs="Times New Roman"/>
          <w:b/>
          <w:sz w:val="24"/>
          <w:szCs w:val="24"/>
          <w:lang w:val="kk-KZ" w:eastAsia="ru-RU"/>
        </w:rPr>
      </w:pPr>
    </w:p>
    <w:p w:rsidR="009A59BE" w:rsidRPr="00E51392" w:rsidRDefault="009A59BE" w:rsidP="00E44817">
      <w:pPr>
        <w:spacing w:after="0" w:line="240" w:lineRule="auto"/>
        <w:jc w:val="center"/>
        <w:rPr>
          <w:rFonts w:ascii="Times New Roman" w:eastAsia="Times New Roman" w:hAnsi="Times New Roman" w:cs="Times New Roman"/>
          <w:b/>
          <w:sz w:val="24"/>
          <w:szCs w:val="24"/>
          <w:lang w:val="kk-KZ" w:eastAsia="ru-RU"/>
        </w:rPr>
      </w:pPr>
    </w:p>
    <w:p w:rsidR="00AA5662" w:rsidRPr="00E51392" w:rsidRDefault="00AA5662" w:rsidP="00E44817">
      <w:pPr>
        <w:spacing w:after="0" w:line="240" w:lineRule="auto"/>
        <w:jc w:val="center"/>
        <w:rPr>
          <w:rFonts w:ascii="Times New Roman" w:eastAsia="Times New Roman" w:hAnsi="Times New Roman" w:cs="Times New Roman"/>
          <w:b/>
          <w:sz w:val="24"/>
          <w:szCs w:val="24"/>
          <w:lang w:val="kk-KZ" w:eastAsia="ru-RU"/>
        </w:rPr>
      </w:pPr>
    </w:p>
    <w:p w:rsidR="00AA5662" w:rsidRPr="00E51392" w:rsidRDefault="00AA5662" w:rsidP="00E44817">
      <w:pPr>
        <w:spacing w:after="0" w:line="240" w:lineRule="auto"/>
        <w:jc w:val="center"/>
        <w:rPr>
          <w:rFonts w:ascii="Times New Roman" w:eastAsia="Times New Roman" w:hAnsi="Times New Roman" w:cs="Times New Roman"/>
          <w:b/>
          <w:sz w:val="24"/>
          <w:szCs w:val="24"/>
          <w:lang w:val="kk-KZ" w:eastAsia="ru-RU"/>
        </w:rPr>
      </w:pPr>
    </w:p>
    <w:p w:rsidR="009A59BE" w:rsidRDefault="009A59BE" w:rsidP="00E44817">
      <w:pPr>
        <w:spacing w:after="0" w:line="240" w:lineRule="auto"/>
        <w:jc w:val="center"/>
        <w:rPr>
          <w:rFonts w:ascii="Times New Roman" w:eastAsia="Times New Roman" w:hAnsi="Times New Roman" w:cs="Times New Roman"/>
          <w:b/>
          <w:sz w:val="24"/>
          <w:szCs w:val="24"/>
          <w:lang w:val="kk-KZ" w:eastAsia="ru-RU"/>
        </w:rPr>
      </w:pP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r w:rsidRPr="00E44817">
        <w:rPr>
          <w:rFonts w:ascii="Times New Roman" w:eastAsia="Times New Roman" w:hAnsi="Times New Roman" w:cs="Times New Roman"/>
          <w:b/>
          <w:sz w:val="24"/>
          <w:szCs w:val="24"/>
          <w:lang w:val="kk-KZ" w:eastAsia="ru-RU"/>
        </w:rPr>
        <w:lastRenderedPageBreak/>
        <w:t>Практикалық сабақ №11</w:t>
      </w:r>
    </w:p>
    <w:p w:rsidR="00F114BA" w:rsidRPr="00785C5E" w:rsidRDefault="00F114BA" w:rsidP="00F114BA">
      <w:pPr>
        <w:spacing w:after="0" w:line="240" w:lineRule="auto"/>
        <w:jc w:val="center"/>
        <w:rPr>
          <w:rFonts w:ascii="Times New Roman" w:eastAsia="Times New Roman" w:hAnsi="Times New Roman" w:cs="Times New Roman"/>
          <w:b/>
          <w:sz w:val="24"/>
          <w:szCs w:val="24"/>
          <w:lang w:val="kk-KZ" w:eastAsia="ru-RU"/>
        </w:rPr>
      </w:pPr>
      <w:r w:rsidRPr="00785C5E">
        <w:rPr>
          <w:rFonts w:ascii="Times New Roman" w:eastAsia="Times New Roman" w:hAnsi="Times New Roman" w:cs="Times New Roman"/>
          <w:b/>
          <w:sz w:val="24"/>
          <w:szCs w:val="24"/>
          <w:lang w:val="kk-KZ" w:eastAsia="ru-RU"/>
        </w:rPr>
        <w:t>Ұйымдастырылмаған көздерден атмосфераға шығатын зиянды заттарды есептеу</w:t>
      </w:r>
    </w:p>
    <w:p w:rsidR="00E44817" w:rsidRPr="00E44817" w:rsidRDefault="00E44817" w:rsidP="00F114BA">
      <w:pPr>
        <w:spacing w:after="0" w:line="240" w:lineRule="auto"/>
        <w:jc w:val="center"/>
        <w:rPr>
          <w:rFonts w:ascii="Times New Roman" w:hAnsi="Times New Roman" w:cs="Times New Roman"/>
          <w:sz w:val="24"/>
          <w:szCs w:val="24"/>
          <w:lang w:val="kk-KZ"/>
        </w:rPr>
      </w:pPr>
      <w:r w:rsidRPr="00E44817">
        <w:rPr>
          <w:rFonts w:ascii="Times New Roman" w:hAnsi="Times New Roman" w:cs="Times New Roman"/>
          <w:sz w:val="24"/>
          <w:szCs w:val="24"/>
          <w:lang w:val="kk-KZ"/>
        </w:rPr>
        <w:t xml:space="preserve">Сабақтың мақсаты: студенттерді </w:t>
      </w:r>
      <w:r w:rsidR="00F114BA" w:rsidRPr="00F114BA">
        <w:rPr>
          <w:rFonts w:ascii="Times New Roman" w:hAnsi="Times New Roman" w:cs="Times New Roman"/>
          <w:sz w:val="24"/>
          <w:szCs w:val="24"/>
          <w:lang w:val="kk-KZ"/>
        </w:rPr>
        <w:t>Ұйымдастырылмаған көздерден атмосфераға шығатын зиянды заттарды есептеу</w:t>
      </w:r>
      <w:r w:rsidRPr="00E44817">
        <w:rPr>
          <w:rFonts w:ascii="Times New Roman" w:hAnsi="Times New Roman" w:cs="Times New Roman"/>
          <w:sz w:val="24"/>
          <w:szCs w:val="24"/>
          <w:lang w:val="kk-KZ"/>
        </w:rPr>
        <w:t xml:space="preserve"> мен таныстыру. Пәннің мақсатымен және мәні мен таныстыру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 өткізу түрі: семинар</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Сабақты өткізу жоспары: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1.Студенттермен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3.Тақырыппен танысу, сабақ өту мақсаты мен формалары.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4.Сабақты қортындылау.</w:t>
      </w:r>
    </w:p>
    <w:p w:rsidR="00E44817" w:rsidRPr="00E44817" w:rsidRDefault="00E44817" w:rsidP="00E44817">
      <w:pPr>
        <w:spacing w:after="0" w:line="240" w:lineRule="auto"/>
        <w:jc w:val="both"/>
        <w:rPr>
          <w:rFonts w:ascii="Times New Roman" w:hAnsi="Times New Roman" w:cs="Times New Roman"/>
          <w:sz w:val="24"/>
          <w:szCs w:val="24"/>
          <w:lang w:val="kk-KZ"/>
        </w:rPr>
      </w:pP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Теориялық бөлім:</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785C5E" w:rsidRPr="00785C5E" w:rsidRDefault="00E44817"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 xml:space="preserve">Ауыл шаруашылығы кәсіпорындары бірнеше жылдар бойы топыраққа егін түсімі кезінде </w:t>
      </w:r>
      <w:r w:rsidR="00785C5E" w:rsidRPr="00785C5E">
        <w:rPr>
          <w:rFonts w:ascii="Times New Roman" w:eastAsia="Times New Roman" w:hAnsi="Times New Roman" w:cs="Times New Roman"/>
          <w:sz w:val="24"/>
          <w:szCs w:val="24"/>
          <w:lang w:val="kk-KZ" w:eastAsia="ru-RU"/>
        </w:rPr>
        <w:t>Ең кеңінен таралған атмосфералық ластаушылар – күкіртті газ (SO</w:t>
      </w:r>
      <w:r w:rsidR="00785C5E" w:rsidRPr="00785C5E">
        <w:rPr>
          <w:rFonts w:ascii="Times New Roman" w:eastAsia="Times New Roman" w:hAnsi="Times New Roman" w:cs="Times New Roman"/>
          <w:sz w:val="24"/>
          <w:szCs w:val="24"/>
          <w:vertAlign w:val="subscript"/>
          <w:lang w:val="kk-KZ" w:eastAsia="ru-RU"/>
        </w:rPr>
        <w:t>2</w:t>
      </w:r>
      <w:r w:rsidR="00785C5E" w:rsidRPr="00785C5E">
        <w:rPr>
          <w:rFonts w:ascii="Times New Roman" w:eastAsia="Times New Roman" w:hAnsi="Times New Roman" w:cs="Times New Roman"/>
          <w:sz w:val="24"/>
          <w:szCs w:val="24"/>
          <w:lang w:val="kk-KZ" w:eastAsia="ru-RU"/>
        </w:rPr>
        <w:t>), азот тотықтары (N</w:t>
      </w:r>
      <w:r w:rsidR="00785C5E" w:rsidRPr="00785C5E">
        <w:rPr>
          <w:rFonts w:ascii="Times New Roman" w:eastAsia="Times New Roman" w:hAnsi="Times New Roman" w:cs="Times New Roman"/>
          <w:sz w:val="24"/>
          <w:szCs w:val="24"/>
          <w:vertAlign w:val="subscript"/>
          <w:lang w:val="kk-KZ" w:eastAsia="ru-RU"/>
        </w:rPr>
        <w:t>2</w:t>
      </w:r>
      <w:r w:rsidR="00785C5E" w:rsidRPr="00785C5E">
        <w:rPr>
          <w:rFonts w:ascii="Times New Roman" w:eastAsia="Times New Roman" w:hAnsi="Times New Roman" w:cs="Times New Roman"/>
          <w:sz w:val="24"/>
          <w:szCs w:val="24"/>
          <w:lang w:val="kk-KZ" w:eastAsia="ru-RU"/>
        </w:rPr>
        <w:t>O; NO; NO</w:t>
      </w:r>
      <w:r w:rsidR="00785C5E" w:rsidRPr="00785C5E">
        <w:rPr>
          <w:rFonts w:ascii="Times New Roman" w:eastAsia="Times New Roman" w:hAnsi="Times New Roman" w:cs="Times New Roman"/>
          <w:sz w:val="24"/>
          <w:szCs w:val="24"/>
          <w:vertAlign w:val="subscript"/>
          <w:lang w:val="kk-KZ" w:eastAsia="ru-RU"/>
        </w:rPr>
        <w:t>2</w:t>
      </w:r>
      <w:r w:rsidR="00785C5E" w:rsidRPr="00785C5E">
        <w:rPr>
          <w:rFonts w:ascii="Times New Roman" w:eastAsia="Times New Roman" w:hAnsi="Times New Roman" w:cs="Times New Roman"/>
          <w:sz w:val="24"/>
          <w:szCs w:val="24"/>
          <w:lang w:val="kk-KZ" w:eastAsia="ru-RU"/>
        </w:rPr>
        <w:t>), көміртегі тотығы (күйікті газ - СО), хлор, формальдегид (НСНО), фенол (С</w:t>
      </w:r>
      <w:r w:rsidR="00785C5E" w:rsidRPr="00785C5E">
        <w:rPr>
          <w:rFonts w:ascii="Times New Roman" w:eastAsia="Times New Roman" w:hAnsi="Times New Roman" w:cs="Times New Roman"/>
          <w:sz w:val="24"/>
          <w:szCs w:val="24"/>
          <w:vertAlign w:val="subscript"/>
          <w:lang w:val="kk-KZ" w:eastAsia="ru-RU"/>
        </w:rPr>
        <w:t>6</w:t>
      </w:r>
      <w:r w:rsidR="00785C5E" w:rsidRPr="00785C5E">
        <w:rPr>
          <w:rFonts w:ascii="Times New Roman" w:eastAsia="Times New Roman" w:hAnsi="Times New Roman" w:cs="Times New Roman"/>
          <w:sz w:val="24"/>
          <w:szCs w:val="24"/>
          <w:lang w:val="kk-KZ" w:eastAsia="ru-RU"/>
        </w:rPr>
        <w:t>Н</w:t>
      </w:r>
      <w:r w:rsidR="00785C5E" w:rsidRPr="00785C5E">
        <w:rPr>
          <w:rFonts w:ascii="Times New Roman" w:eastAsia="Times New Roman" w:hAnsi="Times New Roman" w:cs="Times New Roman"/>
          <w:sz w:val="24"/>
          <w:szCs w:val="24"/>
          <w:vertAlign w:val="subscript"/>
          <w:lang w:val="kk-KZ" w:eastAsia="ru-RU"/>
        </w:rPr>
        <w:t>5</w:t>
      </w:r>
      <w:r w:rsidR="00785C5E" w:rsidRPr="00785C5E">
        <w:rPr>
          <w:rFonts w:ascii="Times New Roman" w:eastAsia="Times New Roman" w:hAnsi="Times New Roman" w:cs="Times New Roman"/>
          <w:sz w:val="24"/>
          <w:szCs w:val="24"/>
          <w:lang w:val="kk-KZ" w:eastAsia="ru-RU"/>
        </w:rPr>
        <w:t>ОН), күкіртсутегі (Н</w:t>
      </w:r>
      <w:r w:rsidR="00785C5E" w:rsidRPr="00785C5E">
        <w:rPr>
          <w:rFonts w:ascii="Times New Roman" w:eastAsia="Times New Roman" w:hAnsi="Times New Roman" w:cs="Times New Roman"/>
          <w:sz w:val="24"/>
          <w:szCs w:val="24"/>
          <w:vertAlign w:val="subscript"/>
          <w:lang w:val="kk-KZ" w:eastAsia="ru-RU"/>
        </w:rPr>
        <w:t>2</w:t>
      </w:r>
      <w:r w:rsidR="00785C5E" w:rsidRPr="00785C5E">
        <w:rPr>
          <w:rFonts w:ascii="Times New Roman" w:eastAsia="Times New Roman" w:hAnsi="Times New Roman" w:cs="Times New Roman"/>
          <w:sz w:val="24"/>
          <w:szCs w:val="24"/>
          <w:lang w:val="kk-KZ" w:eastAsia="ru-RU"/>
        </w:rPr>
        <w:t>S), аммиак (NH</w:t>
      </w:r>
      <w:r w:rsidR="00785C5E" w:rsidRPr="00785C5E">
        <w:rPr>
          <w:rFonts w:ascii="Times New Roman" w:eastAsia="Times New Roman" w:hAnsi="Times New Roman" w:cs="Times New Roman"/>
          <w:sz w:val="24"/>
          <w:szCs w:val="24"/>
          <w:vertAlign w:val="subscript"/>
          <w:lang w:val="kk-KZ" w:eastAsia="ru-RU"/>
        </w:rPr>
        <w:t>3</w:t>
      </w:r>
      <w:r w:rsidR="00785C5E" w:rsidRPr="00785C5E">
        <w:rPr>
          <w:rFonts w:ascii="Times New Roman" w:eastAsia="Times New Roman" w:hAnsi="Times New Roman" w:cs="Times New Roman"/>
          <w:sz w:val="24"/>
          <w:szCs w:val="24"/>
          <w:lang w:val="kk-KZ" w:eastAsia="ru-RU"/>
        </w:rPr>
        <w:t xml:space="preserve">), бенз(а)пирен, шаң. Кейбір жағдайларда азот тотықтарынан және көмірсутектерден күн жарығының әсерінен жаңа қосылыстар түзілуі мүмкін (фотооксиданттар) – озон, азот қышқылы және т.б. адам тыныс алу жолдарында және т.б. зақымдайтын заттрар. Тұтас алғанда атмосфераның ластануы адам ағзасына өте зиянды әсер етеді. Алып қарайтын болсақ, тек отынды жағу нәтижесінде орын алатын ластанудан жыл сайын әлемде 2,7 млн адам өледі, олардың ішінде 2 млн адам – дамыған елдерде. </w:t>
      </w:r>
    </w:p>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Атмосфераның ластаушы негізгі кінәлілер – көлік көп қалалар және өнеркәсіпті қалалар. Егер мұхит үстіндегі ауаның ластануын бірлікке тең деп алатын болсақ, онда ауылдар үстінде ол 10 есе жоғары, ал үлкен емес қалаларда – 35 есе, ал үлкен қалалар үстінде және өнеркәсіптік объектілер үстінде – 150 есе жоғары. Ластанған ауаның қабатының қалыңдығы қалалар үстінде 1,5-</w:t>
      </w:r>
      <w:smartTag w:uri="urn:schemas-microsoft-com:office:smarttags" w:element="metricconverter">
        <w:smartTagPr>
          <w:attr w:name="ProductID" w:val="2 км"/>
        </w:smartTagPr>
        <w:r w:rsidRPr="00785C5E">
          <w:rPr>
            <w:rFonts w:ascii="Times New Roman" w:eastAsia="Times New Roman" w:hAnsi="Times New Roman" w:cs="Times New Roman"/>
            <w:sz w:val="24"/>
            <w:szCs w:val="24"/>
            <w:lang w:val="kk-KZ" w:eastAsia="ru-RU"/>
          </w:rPr>
          <w:t>2 км</w:t>
        </w:r>
      </w:smartTag>
      <w:r w:rsidRPr="00785C5E">
        <w:rPr>
          <w:rFonts w:ascii="Times New Roman" w:eastAsia="Times New Roman" w:hAnsi="Times New Roman" w:cs="Times New Roman"/>
          <w:sz w:val="24"/>
          <w:szCs w:val="24"/>
          <w:lang w:val="kk-KZ" w:eastAsia="ru-RU"/>
        </w:rPr>
        <w:t xml:space="preserve"> құрайды. </w:t>
      </w:r>
    </w:p>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Атмосфераның ластануының салдары болып өнеркәсіптік кәсіпорындар және қалалар үстінде газ тәрізді қалдықтардан, бірінші кезекте күкірт қос тотығынан құралған қою қара бұлт – тұманы қалыптасуы есептеледі. қысқы тұман (Лондондық тип) және жазғы қара тұман (Лос – Анжелес типті) болып бөлінеді. Қысқы тұманның түзілуі үшін сілтеме белгілер болып желсіз тыныш күйдегі климат есептеледі, ол көлік түтінді газдарының және биік емес құбырлардан шыққан түтіндердің шығарылымдарынан құралады. Жазғы тұман (оны сонымен қатар фотохимиялық деп те атайды) азот және көмірсутектер тотықтарынан пайда болады, сол аталған тотықтарға күн сәулесі интенсивті әсер еткен жағдайда фотооксиданттар, көпшілік жағдайда озонанттар түзіледі. Лондонда 1952 жылы түзілген осындай ластаушы заттар тұманы 4000 адамның өліміне алып келді, және 1956 жылы болса онда көп адам өліміне алып келген.</w:t>
      </w:r>
    </w:p>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 xml:space="preserve">Ресей Федерациясындағы атмосфераның ластануының негізгі себебі болып (көлікті есепке алмағандағы стационарлы көздерден шығатын зиянды шығарымдардың көлемі бойынша) қазіргі уақытта энергетика кәсіпорындары (өнеркәсіптің жалпы шығарылымының 25 % мөлшерін құрайды), түсті металлургия (23%) және қара металлургия (16 %), мұнай өндіруші өнеркәсіп (11 %) есептеледі. атмосфераның ластануы үшін ең жоғары үлес қосып отырған көмір және мазутпен жұмыс  істейтін жылулық электростанциялар. Сонымен қатар атмосфераның мұнай өңдейтін кәсіпорындар және автокөліктер, оған қосу қазандық және үй пештері, яғни көмір жағатын орындар. Тұтас алғанда Ресей Федереациясында 1996 – 2000 жылдар аралығында ауаға шығарылатын стационарлы көздер шығарылымдары 20 724,12 ден 18 819,82 мың тоннаға азайды. </w:t>
      </w:r>
    </w:p>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Атмосфераның ластаудағы бөлінетін шығарылымдардың деңгейінің осыншалық жоғарылығына қарамастан Ресей планетамыздағы ең басты ластаушы болып саналмайды (кесте 2.2).</w:t>
      </w:r>
    </w:p>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Кесте 1.5 - Планетамыздағы ең басты бес ластаушы мемлекет пен Ресей Федерациясынан атмосфераға бөлінетін шығарылымдар, млн.тонна</w:t>
      </w:r>
    </w:p>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6"/>
        <w:gridCol w:w="2133"/>
        <w:gridCol w:w="1154"/>
        <w:gridCol w:w="1984"/>
        <w:gridCol w:w="1719"/>
      </w:tblGrid>
      <w:tr w:rsidR="00785C5E" w:rsidRPr="00785C5E" w:rsidTr="00E51392">
        <w:tc>
          <w:tcPr>
            <w:tcW w:w="3060" w:type="dxa"/>
            <w:vMerge w:val="restart"/>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r w:rsidRPr="00785C5E">
              <w:rPr>
                <w:rFonts w:ascii="Times New Roman" w:eastAsia="Times New Roman" w:hAnsi="Times New Roman" w:cs="Times New Roman"/>
                <w:b/>
                <w:sz w:val="24"/>
                <w:szCs w:val="24"/>
                <w:lang w:val="kk-KZ" w:eastAsia="ru-RU"/>
              </w:rPr>
              <w:t xml:space="preserve">Ластаушы </w:t>
            </w:r>
          </w:p>
        </w:tc>
        <w:tc>
          <w:tcPr>
            <w:tcW w:w="3444" w:type="dxa"/>
            <w:gridSpan w:val="2"/>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r w:rsidRPr="00785C5E">
              <w:rPr>
                <w:rFonts w:ascii="Times New Roman" w:eastAsia="Times New Roman" w:hAnsi="Times New Roman" w:cs="Times New Roman"/>
                <w:b/>
                <w:sz w:val="24"/>
                <w:szCs w:val="24"/>
                <w:lang w:val="kk-KZ" w:eastAsia="ru-RU"/>
              </w:rPr>
              <w:t>Бүкіл әлем</w:t>
            </w:r>
          </w:p>
        </w:tc>
        <w:tc>
          <w:tcPr>
            <w:tcW w:w="3955" w:type="dxa"/>
            <w:gridSpan w:val="2"/>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r w:rsidRPr="00785C5E">
              <w:rPr>
                <w:rFonts w:ascii="Times New Roman" w:eastAsia="Times New Roman" w:hAnsi="Times New Roman" w:cs="Times New Roman"/>
                <w:b/>
                <w:sz w:val="24"/>
                <w:szCs w:val="24"/>
                <w:lang w:val="kk-KZ" w:eastAsia="ru-RU"/>
              </w:rPr>
              <w:t>Ресей Федерациясы</w:t>
            </w:r>
          </w:p>
        </w:tc>
      </w:tr>
      <w:tr w:rsidR="00785C5E" w:rsidRPr="00785C5E" w:rsidTr="00E51392">
        <w:tc>
          <w:tcPr>
            <w:tcW w:w="3060" w:type="dxa"/>
            <w:vMerge/>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tc>
        <w:tc>
          <w:tcPr>
            <w:tcW w:w="2222"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r w:rsidRPr="00785C5E">
              <w:rPr>
                <w:rFonts w:ascii="Times New Roman" w:eastAsia="Times New Roman" w:hAnsi="Times New Roman" w:cs="Times New Roman"/>
                <w:b/>
                <w:sz w:val="24"/>
                <w:szCs w:val="24"/>
                <w:lang w:val="kk-KZ" w:eastAsia="ru-RU"/>
              </w:rPr>
              <w:t>Стационарлы көздер</w:t>
            </w:r>
          </w:p>
        </w:tc>
        <w:tc>
          <w:tcPr>
            <w:tcW w:w="1222"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r w:rsidRPr="00785C5E">
              <w:rPr>
                <w:rFonts w:ascii="Times New Roman" w:eastAsia="Times New Roman" w:hAnsi="Times New Roman" w:cs="Times New Roman"/>
                <w:b/>
                <w:sz w:val="24"/>
                <w:szCs w:val="24"/>
                <w:lang w:val="kk-KZ" w:eastAsia="ru-RU"/>
              </w:rPr>
              <w:t>Көлік</w:t>
            </w:r>
          </w:p>
        </w:tc>
        <w:tc>
          <w:tcPr>
            <w:tcW w:w="2040"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r w:rsidRPr="00785C5E">
              <w:rPr>
                <w:rFonts w:ascii="Times New Roman" w:eastAsia="Times New Roman" w:hAnsi="Times New Roman" w:cs="Times New Roman"/>
                <w:b/>
                <w:sz w:val="24"/>
                <w:szCs w:val="24"/>
                <w:lang w:val="kk-KZ" w:eastAsia="ru-RU"/>
              </w:rPr>
              <w:t>Стационарлы көздер</w:t>
            </w:r>
          </w:p>
        </w:tc>
        <w:tc>
          <w:tcPr>
            <w:tcW w:w="1915"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r w:rsidRPr="00785C5E">
              <w:rPr>
                <w:rFonts w:ascii="Times New Roman" w:eastAsia="Times New Roman" w:hAnsi="Times New Roman" w:cs="Times New Roman"/>
                <w:b/>
                <w:sz w:val="24"/>
                <w:szCs w:val="24"/>
                <w:lang w:val="kk-KZ" w:eastAsia="ru-RU"/>
              </w:rPr>
              <w:t>Көлік</w:t>
            </w:r>
          </w:p>
        </w:tc>
      </w:tr>
      <w:tr w:rsidR="00785C5E" w:rsidRPr="00785C5E" w:rsidTr="00E51392">
        <w:tc>
          <w:tcPr>
            <w:tcW w:w="3060"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Қатты бөлшектер</w:t>
            </w:r>
          </w:p>
        </w:tc>
        <w:tc>
          <w:tcPr>
            <w:tcW w:w="2222"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57</w:t>
            </w:r>
          </w:p>
        </w:tc>
        <w:tc>
          <w:tcPr>
            <w:tcW w:w="1222"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80</w:t>
            </w:r>
          </w:p>
        </w:tc>
        <w:tc>
          <w:tcPr>
            <w:tcW w:w="2040"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6,4</w:t>
            </w:r>
          </w:p>
        </w:tc>
        <w:tc>
          <w:tcPr>
            <w:tcW w:w="1915"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3,7</w:t>
            </w:r>
          </w:p>
        </w:tc>
      </w:tr>
      <w:tr w:rsidR="00785C5E" w:rsidRPr="00785C5E" w:rsidTr="00E51392">
        <w:tc>
          <w:tcPr>
            <w:tcW w:w="3060"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Көміртегі  тотықтары</w:t>
            </w:r>
          </w:p>
        </w:tc>
        <w:tc>
          <w:tcPr>
            <w:tcW w:w="2222"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177</w:t>
            </w:r>
          </w:p>
        </w:tc>
        <w:tc>
          <w:tcPr>
            <w:tcW w:w="1222"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200</w:t>
            </w:r>
          </w:p>
        </w:tc>
        <w:tc>
          <w:tcPr>
            <w:tcW w:w="2040"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7,6</w:t>
            </w:r>
          </w:p>
        </w:tc>
        <w:tc>
          <w:tcPr>
            <w:tcW w:w="1915"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10,1</w:t>
            </w:r>
          </w:p>
        </w:tc>
      </w:tr>
      <w:tr w:rsidR="00785C5E" w:rsidRPr="00785C5E" w:rsidTr="00E51392">
        <w:tc>
          <w:tcPr>
            <w:tcW w:w="3060"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Күкірт қос тотығы</w:t>
            </w:r>
          </w:p>
        </w:tc>
        <w:tc>
          <w:tcPr>
            <w:tcW w:w="2222"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99</w:t>
            </w:r>
          </w:p>
        </w:tc>
        <w:tc>
          <w:tcPr>
            <w:tcW w:w="1222"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0,7</w:t>
            </w:r>
          </w:p>
        </w:tc>
        <w:tc>
          <w:tcPr>
            <w:tcW w:w="2040"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9,2</w:t>
            </w:r>
          </w:p>
        </w:tc>
        <w:tc>
          <w:tcPr>
            <w:tcW w:w="1915"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w:t>
            </w:r>
          </w:p>
        </w:tc>
      </w:tr>
      <w:tr w:rsidR="00785C5E" w:rsidRPr="00785C5E" w:rsidTr="00E51392">
        <w:tc>
          <w:tcPr>
            <w:tcW w:w="3060"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Азот тотықтары</w:t>
            </w:r>
          </w:p>
        </w:tc>
        <w:tc>
          <w:tcPr>
            <w:tcW w:w="2222"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68</w:t>
            </w:r>
          </w:p>
        </w:tc>
        <w:tc>
          <w:tcPr>
            <w:tcW w:w="1222"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20</w:t>
            </w:r>
          </w:p>
        </w:tc>
        <w:tc>
          <w:tcPr>
            <w:tcW w:w="2040"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3,0</w:t>
            </w:r>
          </w:p>
        </w:tc>
        <w:tc>
          <w:tcPr>
            <w:tcW w:w="1915"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1,1</w:t>
            </w:r>
          </w:p>
        </w:tc>
      </w:tr>
      <w:tr w:rsidR="00785C5E" w:rsidRPr="00785C5E" w:rsidTr="00E51392">
        <w:tc>
          <w:tcPr>
            <w:tcW w:w="3060"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Көмірсулар</w:t>
            </w:r>
          </w:p>
        </w:tc>
        <w:tc>
          <w:tcPr>
            <w:tcW w:w="2222"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4</w:t>
            </w:r>
          </w:p>
        </w:tc>
        <w:tc>
          <w:tcPr>
            <w:tcW w:w="1222"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50</w:t>
            </w:r>
          </w:p>
        </w:tc>
        <w:tc>
          <w:tcPr>
            <w:tcW w:w="2040"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0,2</w:t>
            </w:r>
          </w:p>
        </w:tc>
        <w:tc>
          <w:tcPr>
            <w:tcW w:w="1915" w:type="dxa"/>
          </w:tcPr>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2,0</w:t>
            </w:r>
          </w:p>
        </w:tc>
      </w:tr>
    </w:tbl>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85C5E" w:rsidRPr="00785C5E" w:rsidRDefault="00785C5E"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785C5E">
        <w:rPr>
          <w:rFonts w:ascii="Times New Roman" w:eastAsia="Times New Roman" w:hAnsi="Times New Roman" w:cs="Times New Roman"/>
          <w:sz w:val="24"/>
          <w:szCs w:val="24"/>
          <w:lang w:val="kk-KZ" w:eastAsia="ru-RU"/>
        </w:rPr>
        <w:t xml:space="preserve"> Атмосфераның ластануының ең қауіпті салдары болып парникті эффектінің күшеюі, озонды қабаттың бұзылуы, қышқылды жаңбырлар есептеледі.</w:t>
      </w:r>
    </w:p>
    <w:p w:rsidR="00E44817" w:rsidRPr="00E44817" w:rsidRDefault="00E44817" w:rsidP="00785C5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Бақылау сұрақтары;</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1.</w:t>
      </w:r>
      <w:r w:rsidR="00785C5E">
        <w:rPr>
          <w:rFonts w:ascii="Times New Roman" w:eastAsia="Times New Roman" w:hAnsi="Times New Roman" w:cs="Times New Roman"/>
          <w:sz w:val="24"/>
          <w:szCs w:val="24"/>
          <w:lang w:val="kk-KZ" w:eastAsia="ru-RU"/>
        </w:rPr>
        <w:t>Ұйымдастырылмаған көздерден атмосфераға шығатын зиянды заттарды есептеу</w:t>
      </w:r>
      <w:r w:rsidRPr="00E44817">
        <w:rPr>
          <w:rFonts w:ascii="Times New Roman" w:eastAsia="Times New Roman" w:hAnsi="Times New Roman" w:cs="Times New Roman"/>
          <w:sz w:val="24"/>
          <w:szCs w:val="24"/>
          <w:lang w:val="kk-KZ" w:eastAsia="ru-RU"/>
        </w:rPr>
        <w:t>?</w:t>
      </w:r>
    </w:p>
    <w:p w:rsidR="00E44817" w:rsidRPr="00E44817" w:rsidRDefault="00785C5E"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2.Атмосфераны ластаушы заттар</w:t>
      </w:r>
      <w:r w:rsidR="00E44817" w:rsidRPr="00E44817">
        <w:rPr>
          <w:rFonts w:ascii="Times New Roman" w:eastAsia="Times New Roman" w:hAnsi="Times New Roman" w:cs="Times New Roman"/>
          <w:sz w:val="24"/>
          <w:szCs w:val="24"/>
          <w:lang w:val="kk-KZ" w:eastAsia="ru-RU"/>
        </w:rPr>
        <w:t>?</w:t>
      </w:r>
    </w:p>
    <w:p w:rsidR="00E44817" w:rsidRPr="00E44817" w:rsidRDefault="00785C5E"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r w:rsidR="008D792E">
        <w:rPr>
          <w:rFonts w:ascii="Times New Roman" w:eastAsia="Times New Roman" w:hAnsi="Times New Roman" w:cs="Times New Roman"/>
          <w:sz w:val="24"/>
          <w:szCs w:val="24"/>
          <w:lang w:val="kk-KZ" w:eastAsia="ru-RU"/>
        </w:rPr>
        <w:t>Атмосфераның ластану салдары</w:t>
      </w:r>
      <w:r w:rsidR="00E44817" w:rsidRPr="00E44817">
        <w:rPr>
          <w:rFonts w:ascii="Times New Roman" w:eastAsia="Times New Roman" w:hAnsi="Times New Roman" w:cs="Times New Roman"/>
          <w:sz w:val="24"/>
          <w:szCs w:val="24"/>
          <w:lang w:val="kk-KZ" w:eastAsia="ru-RU"/>
        </w:rPr>
        <w:t>?</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r w:rsidRPr="00E44817">
        <w:rPr>
          <w:rFonts w:ascii="Times New Roman" w:eastAsia="Times New Roman" w:hAnsi="Times New Roman" w:cs="Times New Roman"/>
          <w:b/>
          <w:sz w:val="24"/>
          <w:szCs w:val="24"/>
          <w:lang w:val="kk-KZ" w:eastAsia="ru-RU"/>
        </w:rPr>
        <w:t>Практикалық сабақ №12</w:t>
      </w: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p>
    <w:p w:rsidR="00E44817" w:rsidRPr="00E44817" w:rsidRDefault="008823EA" w:rsidP="00E44817">
      <w:pPr>
        <w:spacing w:after="0" w:line="240" w:lineRule="auto"/>
        <w:jc w:val="center"/>
        <w:rPr>
          <w:rFonts w:ascii="Times New Roman" w:eastAsia="Times New Roman" w:hAnsi="Times New Roman" w:cs="Times New Roman"/>
          <w:b/>
          <w:sz w:val="24"/>
          <w:szCs w:val="24"/>
          <w:lang w:val="kk-KZ" w:eastAsia="ru-RU"/>
        </w:rPr>
      </w:pPr>
      <w:r w:rsidRPr="008823EA">
        <w:rPr>
          <w:rFonts w:ascii="Times New Roman" w:eastAsia="Times New Roman" w:hAnsi="Times New Roman" w:cs="Times New Roman"/>
          <w:b/>
          <w:sz w:val="24"/>
          <w:szCs w:val="24"/>
          <w:lang w:val="kk-KZ" w:eastAsia="ru-RU"/>
        </w:rPr>
        <w:t>Металлургиялық өндірістерінің аймақтық ерекшеліктеріне байланысты қоршаған ортаға әсерін зерттеу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 xml:space="preserve">Сабақтың мақсаты: студенттерді </w:t>
      </w:r>
      <w:r w:rsidR="008823EA">
        <w:rPr>
          <w:rFonts w:ascii="Times New Roman" w:hAnsi="Times New Roman" w:cs="Times New Roman"/>
          <w:sz w:val="24"/>
          <w:szCs w:val="24"/>
          <w:lang w:val="kk-KZ"/>
        </w:rPr>
        <w:t>м</w:t>
      </w:r>
      <w:r w:rsidR="008823EA" w:rsidRPr="008823EA">
        <w:rPr>
          <w:rFonts w:ascii="Times New Roman" w:hAnsi="Times New Roman" w:cs="Times New Roman"/>
          <w:sz w:val="24"/>
          <w:szCs w:val="24"/>
          <w:lang w:val="kk-KZ"/>
        </w:rPr>
        <w:t xml:space="preserve">еталлургиялық өндірістерінің аймақтық ерекшеліктеріне байланысты қоршаған ортаға әсерін зерттеу </w:t>
      </w:r>
      <w:r w:rsidRPr="00E44817">
        <w:rPr>
          <w:rFonts w:ascii="Times New Roman" w:hAnsi="Times New Roman" w:cs="Times New Roman"/>
          <w:sz w:val="24"/>
          <w:szCs w:val="24"/>
          <w:lang w:val="kk-KZ"/>
        </w:rPr>
        <w:t>мен таныстыру. Пәннің мақсатымен және мәні мен таныстыру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 өткізу түрі: семинар</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Сабақты өткізу жоспары: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1.Студенттермен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3.Тақырыппен танысу, сабақ өту мақсаты мен формалары.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4.Сабақты қортындылау.</w:t>
      </w:r>
    </w:p>
    <w:p w:rsidR="00E44817" w:rsidRPr="00E44817" w:rsidRDefault="00E44817" w:rsidP="00E44817">
      <w:pPr>
        <w:spacing w:after="0" w:line="240" w:lineRule="auto"/>
        <w:jc w:val="both"/>
        <w:rPr>
          <w:rFonts w:ascii="Times New Roman" w:hAnsi="Times New Roman" w:cs="Times New Roman"/>
          <w:sz w:val="24"/>
          <w:szCs w:val="24"/>
          <w:lang w:val="kk-KZ"/>
        </w:rPr>
      </w:pP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Теориялық бөлім:</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t xml:space="preserve">      Түсті металлургияның Қазақстанның экономикасында атқаратын міндеті зор. Бұл саланың елімізде пайда болғанына 250 жылдан астам уақыт өтті. 1917 жылы Қазақстанда түсті ме</w:t>
      </w:r>
      <w:r w:rsidRPr="008823EA">
        <w:rPr>
          <w:rFonts w:ascii="Times New Roman" w:eastAsia="Times New Roman" w:hAnsi="Times New Roman" w:cs="Times New Roman"/>
          <w:bCs/>
          <w:sz w:val="24"/>
          <w:szCs w:val="24"/>
          <w:lang w:val="kk-KZ" w:eastAsia="zh-CN"/>
        </w:rPr>
        <w:softHyphen/>
        <w:t>таллургия саласына жататын 10 рудник және 3 зауыт қана болған. Ал қазір бұл ең дамыған өндірістердің біріне айналып отыр.</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t xml:space="preserve">       Қазақстанның түсті металдарының сапасы өте жоғары. Өскемен мырышы, Балхаш пен Жезқазған мысы Лондондағы металдар биржасында сапаларының өте жоғары болғандықтарына байланысты эталон ретінде тіркелген. Мысалы, Жезқазғанның мысының сапасы 99,9999%. Қазіргі кезде Қазақстан түсті металдарын дүниежүзінің 30 шақты еліне экспортқа шығарып отыр. Шеттен келетін валюта табысының 27% осы өнеркәсіп саласының үлесіне тиеді.</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t xml:space="preserve">        Қазақстан жері түсті, асыл металдармен қатар, XXI ғасырдың металдары деп аталатын сирек металдармен де бай (9.8-ші кесте). Бірақ әзірше оларды өндіретін кәсіпорындар саны жеткіліксіз, тиімді технология да жоқтың қасы.</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t>Кесте 12 - Қазақстанда өндірлетін кейбір металдар туралы мәліметтер</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7052"/>
      </w:tblGrid>
      <w:tr w:rsidR="008823EA" w:rsidRPr="008823EA" w:rsidTr="00A770AB">
        <w:tc>
          <w:tcPr>
            <w:tcW w:w="2410"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Металдардың аты</w:t>
            </w:r>
          </w:p>
        </w:tc>
        <w:tc>
          <w:tcPr>
            <w:tcW w:w="7052"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Кен орны мен құрамында аталмыш металдары бар рудалар</w:t>
            </w:r>
          </w:p>
        </w:tc>
      </w:tr>
      <w:tr w:rsidR="008823EA" w:rsidRPr="008823EA" w:rsidTr="00A770AB">
        <w:trPr>
          <w:trHeight w:val="870"/>
        </w:trPr>
        <w:tc>
          <w:tcPr>
            <w:tcW w:w="2410"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Алтын</w:t>
            </w:r>
          </w:p>
        </w:tc>
        <w:tc>
          <w:tcPr>
            <w:tcW w:w="7052"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 xml:space="preserve">Васильков (Солтүстік Қазақстан) Ақбақай ( Жамбыл обылыс) </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Бақыршық Шығыс Қазақстан)</w:t>
            </w:r>
          </w:p>
        </w:tc>
      </w:tr>
      <w:tr w:rsidR="008823EA" w:rsidRPr="00162117" w:rsidTr="00A770AB">
        <w:trPr>
          <w:trHeight w:val="737"/>
        </w:trPr>
        <w:tc>
          <w:tcPr>
            <w:tcW w:w="2410"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Алтын мен күміс</w:t>
            </w:r>
          </w:p>
        </w:tc>
        <w:tc>
          <w:tcPr>
            <w:tcW w:w="7052"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Қазақстаның солтүстігінде: Ақсу, Степняк, Майқайың, Жосалы, Жаңғабыл;Төртқұдық; Александров</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шығысында; Қалбы</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оңтүстігінде; Жоңғар Алатауы, Іле мен Шу тауларында</w:t>
            </w:r>
          </w:p>
        </w:tc>
      </w:tr>
      <w:tr w:rsidR="008823EA" w:rsidRPr="00162117" w:rsidTr="00A770AB">
        <w:trPr>
          <w:trHeight w:val="1697"/>
        </w:trPr>
        <w:tc>
          <w:tcPr>
            <w:tcW w:w="2410"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Алюминий</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Ванадий</w:t>
            </w:r>
          </w:p>
        </w:tc>
        <w:tc>
          <w:tcPr>
            <w:tcW w:w="7052"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Боксит рудалары, Сарыарқаның батысты мен солтүстігі, Торғай ойпаты, Сырдария өзенінің бассейні, Каспий мен Арал ойпаттары</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Қаратау, Жабағалытау, Шыңыстау, Бетпақдала, Кіндіктас, Теріске Алатау, Жезқазған аймағы</w:t>
            </w:r>
          </w:p>
        </w:tc>
      </w:tr>
      <w:tr w:rsidR="008823EA" w:rsidRPr="008823EA" w:rsidTr="00A770AB">
        <w:trPr>
          <w:trHeight w:val="584"/>
        </w:trPr>
        <w:tc>
          <w:tcPr>
            <w:tcW w:w="2410"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Висмут</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tc>
        <w:tc>
          <w:tcPr>
            <w:tcW w:w="7052"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Қорғасын, мырыш, және мыс рудаларында</w:t>
            </w:r>
          </w:p>
        </w:tc>
      </w:tr>
      <w:tr w:rsidR="008823EA" w:rsidRPr="00162117" w:rsidTr="00A770AB">
        <w:trPr>
          <w:trHeight w:val="881"/>
        </w:trPr>
        <w:tc>
          <w:tcPr>
            <w:tcW w:w="2410"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Галлий</w:t>
            </w:r>
          </w:p>
        </w:tc>
        <w:tc>
          <w:tcPr>
            <w:tcW w:w="7052"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 xml:space="preserve">Амангелді мен Торғай бокситтерінде(Қостанай Обылысы) және Алтайдың полиметалл рудалары </w:t>
            </w:r>
          </w:p>
        </w:tc>
      </w:tr>
      <w:tr w:rsidR="008823EA" w:rsidRPr="00162117" w:rsidTr="00A770AB">
        <w:trPr>
          <w:trHeight w:val="939"/>
        </w:trPr>
        <w:tc>
          <w:tcPr>
            <w:tcW w:w="2410"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 xml:space="preserve"> Кадмий</w:t>
            </w:r>
          </w:p>
        </w:tc>
        <w:tc>
          <w:tcPr>
            <w:tcW w:w="7052"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Рудалы Алтай, Сарыарқа; Қаратау қорғасын-мырыш, мыс-мырыш рудаларында</w:t>
            </w:r>
          </w:p>
        </w:tc>
      </w:tr>
      <w:tr w:rsidR="008823EA" w:rsidRPr="008823EA" w:rsidTr="00A770AB">
        <w:trPr>
          <w:trHeight w:val="333"/>
        </w:trPr>
        <w:tc>
          <w:tcPr>
            <w:tcW w:w="2410"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Индий</w:t>
            </w:r>
          </w:p>
        </w:tc>
        <w:tc>
          <w:tcPr>
            <w:tcW w:w="7052"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Мырғалымсай, Текелі, Майқайың полиметал рудалары</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tc>
      </w:tr>
      <w:tr w:rsidR="008823EA" w:rsidRPr="008823EA" w:rsidTr="00A770AB">
        <w:trPr>
          <w:trHeight w:val="273"/>
        </w:trPr>
        <w:tc>
          <w:tcPr>
            <w:tcW w:w="2410"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Марганец (дүние жүзінің марганец 25% Қазақстанда)</w:t>
            </w:r>
          </w:p>
        </w:tc>
        <w:tc>
          <w:tcPr>
            <w:tcW w:w="7052"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Ұлытау (Қарағанды обл.) Қаратау, Жоңғар; Маңғыстау; Шығыс Қазақстан обл. (Семей)</w:t>
            </w:r>
          </w:p>
        </w:tc>
      </w:tr>
      <w:tr w:rsidR="008823EA" w:rsidRPr="008823EA" w:rsidTr="00A770AB">
        <w:trPr>
          <w:trHeight w:val="653"/>
        </w:trPr>
        <w:tc>
          <w:tcPr>
            <w:tcW w:w="2410"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Қорғасын, мырыш</w:t>
            </w:r>
          </w:p>
        </w:tc>
        <w:tc>
          <w:tcPr>
            <w:tcW w:w="7052"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Таулы Алтай, Сарыарқа, Қаратау, Жоңғар Алатау; полиметалл рудалары</w:t>
            </w:r>
          </w:p>
        </w:tc>
      </w:tr>
      <w:tr w:rsidR="008823EA" w:rsidRPr="00162117" w:rsidTr="00A770AB">
        <w:trPr>
          <w:trHeight w:val="980"/>
        </w:trPr>
        <w:tc>
          <w:tcPr>
            <w:tcW w:w="2410"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Мыс</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tc>
        <w:tc>
          <w:tcPr>
            <w:tcW w:w="7052"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Дүниежүзінің белгілі кен орындары Қоңырат, Бозшакөл, Саяк, Аннеск, Жыланды, Ақтоған, Жезкет Шилісай</w:t>
            </w:r>
          </w:p>
        </w:tc>
      </w:tr>
      <w:tr w:rsidR="008823EA" w:rsidRPr="00162117" w:rsidTr="00A770AB">
        <w:trPr>
          <w:trHeight w:val="759"/>
        </w:trPr>
        <w:tc>
          <w:tcPr>
            <w:tcW w:w="2410"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Никель кобальт</w:t>
            </w:r>
          </w:p>
        </w:tc>
        <w:tc>
          <w:tcPr>
            <w:tcW w:w="7052"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Ақтөбе, Қостанай, Қарағанды, Павлодар, Шығыс Қазақстан, Жамбыл обылыстары</w:t>
            </w:r>
          </w:p>
        </w:tc>
      </w:tr>
      <w:tr w:rsidR="008823EA" w:rsidRPr="008823EA" w:rsidTr="00A770AB">
        <w:trPr>
          <w:trHeight w:val="415"/>
        </w:trPr>
        <w:tc>
          <w:tcPr>
            <w:tcW w:w="2410"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Ниобий, тантал</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Рений</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Селен, теллур</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Талий</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Сурьма</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Сынап</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Таллий</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Темір (дүние жүзінің марганец 10% Қазақстанда)</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Титан</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Уран  (дүние жүзінің қорының  25,5%  9000 мың тоннаның 3,8 млн. тоннасы Қазақстанда</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Хром (Қазақстанның жер қойнауында дүниежүзілік хромит қорының 1/3 бар)</w:t>
            </w:r>
          </w:p>
        </w:tc>
        <w:tc>
          <w:tcPr>
            <w:tcW w:w="7052" w:type="dxa"/>
          </w:tcPr>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lastRenderedPageBreak/>
              <w:t>Қалбы, Мұғалжер, Семей, Көкшетау</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Жезқазған мыс рудалары</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Таулы Алтай, Майқайың, Шыңғыс тауындағы полиметалл және Саяқ, Қоңырат, Бозшакөл, Шатыркөл, мыс рудаларында</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 xml:space="preserve">Торғай, (кен орны Ақмола обл.территориясында) </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Алтай (Риддер, Зырьяновск, Ертіс төңірегі) Сарыарқа (Жайрем, Ақжал, Ұзынжал, Қарағайлы), Жезказған мен Қоңырат кен орындарының рудаларында</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Торғай, (кен орны Ақмола обл территориясында)</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Шу, Іле, Жоңғар Алатау тауларында</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lastRenderedPageBreak/>
              <w:t xml:space="preserve">Торғайдағы темір рудалы бассейн (қоры 0,64млдр.) Бұл бассейнге Соколов  Сарыбай Қашар, Лисаков, және Аят кен орындары жатады. Алатау темір-марганец бассейні(500кен орны бар) темір руданың қоры 500млн.марганец рудасының қоры 80млн.т) Қарсақпай темір руда бассейні (Ұлытау кен орны қоры 500млн.т) Кентөбе (Қарағанды обл.) Иірсу (Оңтүстік Қазақстан обл) </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Қостанай, Көкшетау, Ақмола, Ақтөбе обылыстары, Оңтүстік алтай, Қарағанды обл. Ұлытау</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Созақ ауданы (Оңтүстік Қазақстан) Маңғыстау, Қордай массиві, Атбасар ауданы, (Қостанай обл.) Көкшетау, Қызылорда, т.б. облыстарында</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eastAsia="zh-CN"/>
              </w:rPr>
            </w:pPr>
            <w:r w:rsidRPr="008823EA">
              <w:rPr>
                <w:rFonts w:ascii="Times New Roman" w:eastAsia="Times New Roman" w:hAnsi="Times New Roman" w:cs="Times New Roman"/>
                <w:sz w:val="24"/>
                <w:szCs w:val="24"/>
                <w:lang w:val="kk-KZ" w:eastAsia="zh-CN"/>
              </w:rPr>
              <w:t xml:space="preserve">Ақтөбе обл. (Кемпірсай массивінде 30 кен орны) рудадағы хром оксидінің мөлшері 20-60% дүниежүзінде мұндай кен орны кездеспейді. </w:t>
            </w:r>
            <w:r w:rsidRPr="008823EA">
              <w:rPr>
                <w:rFonts w:ascii="Times New Roman" w:eastAsia="Times New Roman" w:hAnsi="Times New Roman" w:cs="Times New Roman"/>
                <w:sz w:val="24"/>
                <w:szCs w:val="24"/>
                <w:lang w:eastAsia="zh-CN"/>
              </w:rPr>
              <w:t>Жетіқара, Құндыбай, Аққарға, Шевченко (Қостанай обл.) Шығыс Қазақстан.</w:t>
            </w:r>
          </w:p>
        </w:tc>
      </w:tr>
    </w:tbl>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lastRenderedPageBreak/>
        <w:t xml:space="preserve">      Республикада түсті металлургия саласына кіретін 7 саланың құрамында 28 ірі кәсіпорын жұмыс істейді.</w:t>
      </w:r>
    </w:p>
    <w:p w:rsidR="008823EA" w:rsidRPr="008823EA" w:rsidRDefault="008823EA" w:rsidP="008823EA">
      <w:pPr>
        <w:numPr>
          <w:ilvl w:val="0"/>
          <w:numId w:val="17"/>
        </w:numPr>
        <w:spacing w:after="0" w:line="240" w:lineRule="auto"/>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t>Қорғасын-мырыш саласы 12 кәсіпорыннан тұрады, оның 3-уі метал</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t>лургиялық, ал 9-ы кен байыту. Металлургиялық кәсіпорындар - Өскеменнің қорғасын-мырыш, Риддердің полиметалл комбинаттары және Шымкенттің қорғасын зауыты. Кен байыту кәсіпорындары - Ащысай, Ертіс және Риддер полиметалл, Шығыс Қазақстан мыс-химиялық, Зыряновск қорғасын, Текелі қорғасын-мырыш комбинаттары, Жәйрем, Жезкент және Қарағайлы тау-кен комбинаттары.</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t xml:space="preserve">       Республиканың корғасын-мырыш өндірістерінің руда қоры едәуір. Қорғасын мен мырыш өндіруде біз дүниежүзі бойынша бесінші орынға иеміз.</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t xml:space="preserve">       Бұл өндірістер биосфераның барлық бөлігін әртүрлі улы заттармен ластанған, биологиялық ресурстарға зиянын тигізіп отырады. Мысалы, Өскемен қаласында тұратын балалардың қанында 17-ге дейін улы элементтің мөлшері табиғи деңгейден жоғары екені дәлелденген. Таллийдың, бериллийдің, мырыштың, мыстың концентрациялары 1,5-нан 5 есеге дейін, бордың, қорғасынның, хромның, ванадийдің, никельдің, алюминийдің мөлшерлері 10 еседен асқан. Олардың шаштарында марганецтің, мырыштың, мышьяктың, қорғасын мен бериллийдің мөлшері де жоғары екенін ғылыми зерттеулердің нәтижелері көрсетті. Жоғарыда көрсетілген элементтер иммунитет механизмін, генетикалық кұрылысты, метаболикалық алмасуды бұзады, мидың басқа да органдардың жұмыс атқару қабілетін тежейді. Мұның бәрі әртүрлі аурулардың көбеюіне әкеп соғады.</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t xml:space="preserve">       Қорғасын зауыттары негізінде ауаны қорғасынмен, мышьякпен, басқа да ауыр металдармен, күкірт пен көміртек оксидтерімен көп мөлшерде ластайтын көзге жатады.</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t xml:space="preserve">        2. Мыс саласына 3 кәсіпорын — Балхащ, Жезқазған кен байыту комбинаттары және Ертіс мыс балкыту зауыты кіреді.</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t xml:space="preserve">      Қазіргі кезде мыс рудасы 17 кен орынынан алынады, Қазақстан мыс өндіруде дүние жүзі бойынша 7 орында. Өндірілетін мыстың 92% экспортқа шығарылады. Құрамына “Жезқазған” кен байыту комбинаты мен Жезқазған мыс кен орындары кіретін “Жезқазған түсті металл” бірлестігі мыс пен қатар корғасын мен мырыш концентратарын шығарады және қорғасынды, мырышты, кадмийді, күмісті, никельді, висмутты, ренийді қосымша </w:t>
      </w:r>
      <w:r w:rsidRPr="008823EA">
        <w:rPr>
          <w:rFonts w:ascii="Times New Roman" w:eastAsia="Times New Roman" w:hAnsi="Times New Roman" w:cs="Times New Roman"/>
          <w:bCs/>
          <w:sz w:val="24"/>
          <w:szCs w:val="24"/>
          <w:lang w:val="kk-KZ" w:eastAsia="zh-CN"/>
        </w:rPr>
        <w:lastRenderedPageBreak/>
        <w:t>алады. Өтпелі кезендегі экономикалық қиындыққа байланысты бұл бірлестік 1995 жылдың маусым айынан бастап үкімет шемімімен</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t xml:space="preserve">      Оңтүстік Кореяның “Самсунг” корпорациясының басшылығына 5 жыл мерзімге өткізілді. Қазіргі кезде бұл мерзім ұзартылынған.</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t xml:space="preserve">        3. Алюминий өндіру саласының 3 кәсіпорыны - Павлодар алюминий зауыты (ПАЗ), Торғай мен Қызылоктябрь кен басқармалары бар. Алюминий өндірісінде шикізат ретінде Торғайдың бокситі қолданылады, одан глинозем, ал соңғыдан алюминий алынады.</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t xml:space="preserve">      Алюминий өндірісінде бокситтен әр тонна глинозем алған кезде 1-2,5 тоннаға дейін қалдық ретінде шлам шығып отырады, сондықтан бұл жағдай осы саланың зауыттарына көп көлемді жер бөлуге мәжбүр етеді. Бұл шламдардың құрамында 45%-ке дейін көмір оксидтері, сонымен қатар көп мөлшерде кальций мен натрий қосылыстары болады. Сондықтан бұл қалдықтар әрі қарай өңдеуге жатады</w:t>
      </w:r>
      <w:r w:rsidRPr="008823EA">
        <w:rPr>
          <w:rFonts w:ascii="Times New Roman" w:eastAsia="Times New Roman" w:hAnsi="Times New Roman" w:cs="Times New Roman"/>
          <w:sz w:val="24"/>
          <w:szCs w:val="24"/>
          <w:lang w:val="kk-KZ" w:eastAsia="zh-CN"/>
        </w:rPr>
        <w:t xml:space="preserve">, </w:t>
      </w:r>
      <w:r w:rsidRPr="008823EA">
        <w:rPr>
          <w:rFonts w:ascii="Times New Roman" w:eastAsia="Times New Roman" w:hAnsi="Times New Roman" w:cs="Times New Roman"/>
          <w:bCs/>
          <w:sz w:val="24"/>
          <w:szCs w:val="24"/>
          <w:lang w:val="kk-KZ" w:eastAsia="zh-CN"/>
        </w:rPr>
        <w:t>сілті, шойын мен цемент алуға жұмсалады.</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t xml:space="preserve">        4.  Алтын өндірісі Қазақстанның алтын мен валюта қорын толықтыруға маңызы зор екені баршаға белгілі. Бүл салада 6 кәсіпорын жұмыс істейді. Негізгі алтын өндіретін кәсіпорындарға алтынның 50% беретін «Қазақалтын», қалғанын “Алтайалтын" - 16%, “Майкаиналтын” - 15%, “Ақбақай” - 12%, “Бақыршық” - </w:t>
      </w:r>
      <w:r w:rsidRPr="008823EA">
        <w:rPr>
          <w:rFonts w:ascii="Times New Roman" w:eastAsia="Times New Roman" w:hAnsi="Times New Roman" w:cs="Times New Roman"/>
          <w:iCs/>
          <w:sz w:val="24"/>
          <w:szCs w:val="24"/>
          <w:lang w:val="kk-KZ" w:eastAsia="zh-CN"/>
        </w:rPr>
        <w:t>4%</w:t>
      </w:r>
      <w:r w:rsidRPr="008823EA">
        <w:rPr>
          <w:rFonts w:ascii="Times New Roman" w:eastAsia="Times New Roman" w:hAnsi="Times New Roman" w:cs="Times New Roman"/>
          <w:bCs/>
          <w:sz w:val="24"/>
          <w:szCs w:val="24"/>
          <w:lang w:val="kk-KZ" w:eastAsia="zh-CN"/>
        </w:rPr>
        <w:t xml:space="preserve"> және “Васильков” -3% комбинаттары жатады. Алтын қорының мөлшері бойынша дүниежүзінде Қазақстан 6-шы орында, ал ТМД елдерінде біз 3-ші орындамыз, яғни алдымызда Ресей мен Өзбекстан.</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t xml:space="preserve">       1991 жылы Қазақстанда алтын қоры ұйымдастырылды, ал 1993 ж. алтын өндіруді жолға қою үшін ұлттық “Алтыналмас” деген компания ашылып, Қазаксган Республикасы Ұлттық банкісімен бірігіп “Қазақстан алтыны" деген мемлекетгік бағдарлама жасалды. Осы бағдарламаға сәйкес еліміз өндіретін алтынның көлемін ең кемінде 4 есеге дейін көтеруді қарастырып отыр.</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t xml:space="preserve">         5. Вольфрам-молибден өндірісі “Қазвольфрам” бірлестігінің басқаруында. Руда өндіретін рудниктер негізінде Қарағанды облысында. Бірлестік вольфрам, қалайы-молибден, висмут концентраттарын шығарады. Ресейдің Челябинск қаласындагы электрометаллургиялық зауытының негізгі шикізаты біздің елдің вольфрам концентраты.</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t xml:space="preserve">       Вольфрам өндірісін өзімізде дамыту мақсатында Жоғары Кайрақты кен орны негізінде бірнеше рудниктер мен вольфрам өңдейтін комбинат салынып жатыр және оларды тезірек толығымен іске қосу жолдары қарастырылуда. Мысалы, Жамбыл атындағы вольфрам-молибден руднигі мен Ақжал полиметалл таукен байыту комбинатын айтуга болады.</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sz w:val="24"/>
          <w:szCs w:val="24"/>
          <w:lang w:val="kk-KZ" w:eastAsia="zh-CN"/>
        </w:rPr>
        <w:tab/>
        <w:t>6. Титан - магний өндіретін комбинат Өскемен титан - магний комбинаты. Бұл металдардыц коры елімізде жеткілікті.</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tab/>
        <w:t>7. Сирек металдар саласының дамуына Қазақстанда барлық мүмкіншілік бар. Рсепубликада өте құнды тантал рудасын өндіретін Белогор тауруда комбинатын және сирек металдар шығаратын Ақмола мен Каспий төңірегіндегі тау-химия комбинаттарын және оларды балқытатын Ертіс комбинатын атауға болады.</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t xml:space="preserve">         Казақстанда уранға бай кен орындары кеңінен тараған, бізде бүкіл дүние жүзіндегі бариттың 40% шоғырланган.</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t xml:space="preserve">         Түсті металлургия өндірістерінің бәрі зиянды заттармен биосфераны ластап отыратын негізгі ластаушы көздер. Жыл сайын атмосфераға тасталатын заттардың, көлемі бірнеше миллиондаған тонна. Көп молшерде атмосфера күкірт, көміртек, азот оксидтері мен ауыр металдармен ластанады.</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t xml:space="preserve">           Ақаба суларда өте улы заттар - цианидтер, ксантогенаттар, мұнай өнімдері, мышьяк, фтор, сынап, сурьма, сульфатгар, хлоридтер, нитраттар кездеседі.</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tab/>
        <w:t>Түсті металлургияныц ірі комбииаттары топырақты алуан түрлі зиянды қосылыстардың көп мөлшерімен ластайтыны соншалықты, олардыц маңындағы топырақтар қабатында табылған ауыр металдардың концснтрациясы ШРК мөлшерінен бірнеше есе асып түседі. Мысалы, Шымкент топырағында қорғасынның мөлшері 200 ШРК, Жезқазғанда мышьяктікі 2-3 ШРК дейін жететін жерлер кездессді.</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r w:rsidRPr="008823EA">
        <w:rPr>
          <w:rFonts w:ascii="Times New Roman" w:eastAsia="Times New Roman" w:hAnsi="Times New Roman" w:cs="Times New Roman"/>
          <w:bCs/>
          <w:sz w:val="24"/>
          <w:szCs w:val="24"/>
          <w:lang w:val="kk-KZ" w:eastAsia="zh-CN"/>
        </w:rPr>
        <w:lastRenderedPageBreak/>
        <w:tab/>
        <w:t>Түсті металлургияда қалдықтарды пайдалану және утилдеу проб- лемалары әлі толық шешімдерін тапқан емес.</w:t>
      </w:r>
    </w:p>
    <w:p w:rsidR="008823EA" w:rsidRPr="008823EA" w:rsidRDefault="008823EA" w:rsidP="008823EA">
      <w:pPr>
        <w:spacing w:after="0" w:line="240" w:lineRule="auto"/>
        <w:ind w:firstLine="540"/>
        <w:jc w:val="both"/>
        <w:rPr>
          <w:rFonts w:ascii="Times New Roman" w:eastAsia="Times New Roman" w:hAnsi="Times New Roman" w:cs="Times New Roman"/>
          <w:sz w:val="24"/>
          <w:szCs w:val="24"/>
          <w:lang w:val="kk-KZ" w:eastAsia="zh-CN"/>
        </w:rPr>
      </w:pPr>
    </w:p>
    <w:p w:rsidR="00E44817" w:rsidRPr="00E44817" w:rsidRDefault="00E44817" w:rsidP="00E44817">
      <w:pPr>
        <w:spacing w:after="0" w:line="240" w:lineRule="auto"/>
        <w:ind w:firstLine="540"/>
        <w:jc w:val="both"/>
        <w:rPr>
          <w:rFonts w:ascii="Times New Roman" w:eastAsia="Times New Roman" w:hAnsi="Times New Roman" w:cs="Times New Roman"/>
          <w:sz w:val="24"/>
          <w:szCs w:val="24"/>
          <w:lang w:val="kk-KZ" w:eastAsia="zh-CN"/>
        </w:rPr>
      </w:pPr>
      <w:r w:rsidRPr="00E44817">
        <w:rPr>
          <w:rFonts w:ascii="Times New Roman" w:eastAsia="Times New Roman" w:hAnsi="Times New Roman" w:cs="Times New Roman"/>
          <w:sz w:val="24"/>
          <w:szCs w:val="24"/>
          <w:lang w:val="kk-KZ" w:eastAsia="zh-CN"/>
        </w:rPr>
        <w:t>Бақылау сұрақтары:</w:t>
      </w:r>
    </w:p>
    <w:p w:rsidR="008823EA" w:rsidRDefault="00E44817" w:rsidP="008823EA">
      <w:pPr>
        <w:tabs>
          <w:tab w:val="left" w:pos="3980"/>
        </w:tabs>
        <w:spacing w:after="0" w:line="240" w:lineRule="auto"/>
        <w:ind w:firstLine="540"/>
        <w:jc w:val="both"/>
        <w:rPr>
          <w:rFonts w:ascii="Times New Roman" w:eastAsia="Times New Roman" w:hAnsi="Times New Roman" w:cs="Times New Roman"/>
          <w:sz w:val="24"/>
          <w:szCs w:val="24"/>
          <w:lang w:val="kk-KZ" w:eastAsia="zh-CN"/>
        </w:rPr>
      </w:pPr>
      <w:r w:rsidRPr="00E44817">
        <w:rPr>
          <w:rFonts w:ascii="Times New Roman" w:eastAsia="Times New Roman" w:hAnsi="Times New Roman" w:cs="Times New Roman"/>
          <w:sz w:val="24"/>
          <w:szCs w:val="24"/>
          <w:lang w:val="kk-KZ" w:eastAsia="zh-CN"/>
        </w:rPr>
        <w:t xml:space="preserve">1. </w:t>
      </w:r>
      <w:r w:rsidR="008823EA" w:rsidRPr="008823EA">
        <w:rPr>
          <w:rFonts w:ascii="Times New Roman" w:eastAsia="Times New Roman" w:hAnsi="Times New Roman" w:cs="Times New Roman"/>
          <w:sz w:val="24"/>
          <w:szCs w:val="24"/>
          <w:lang w:val="kk-KZ" w:eastAsia="zh-CN"/>
        </w:rPr>
        <w:t xml:space="preserve">Металлургиялық өндірістерінің аймақтық ерекшеліктеріне байланысты қоршаған ортаға әсерін зерттеу </w:t>
      </w:r>
    </w:p>
    <w:p w:rsidR="00E44817" w:rsidRPr="00E44817" w:rsidRDefault="00E44817" w:rsidP="008823EA">
      <w:pPr>
        <w:tabs>
          <w:tab w:val="left" w:pos="3980"/>
        </w:tabs>
        <w:spacing w:after="0" w:line="240" w:lineRule="auto"/>
        <w:ind w:firstLine="540"/>
        <w:jc w:val="both"/>
        <w:rPr>
          <w:rFonts w:ascii="Times New Roman" w:eastAsia="Times New Roman" w:hAnsi="Times New Roman" w:cs="Times New Roman"/>
          <w:sz w:val="24"/>
          <w:szCs w:val="24"/>
          <w:lang w:val="kk-KZ" w:eastAsia="zh-CN"/>
        </w:rPr>
      </w:pPr>
      <w:r w:rsidRPr="00E44817">
        <w:rPr>
          <w:rFonts w:ascii="Times New Roman" w:eastAsia="Times New Roman" w:hAnsi="Times New Roman" w:cs="Times New Roman"/>
          <w:sz w:val="24"/>
          <w:szCs w:val="24"/>
          <w:lang w:val="kk-KZ" w:eastAsia="zh-CN"/>
        </w:rPr>
        <w:t xml:space="preserve">2. </w:t>
      </w:r>
      <w:r w:rsidR="008823EA">
        <w:rPr>
          <w:rFonts w:ascii="Times New Roman" w:eastAsia="Times New Roman" w:hAnsi="Times New Roman" w:cs="Times New Roman"/>
          <w:sz w:val="24"/>
          <w:szCs w:val="24"/>
          <w:lang w:val="kk-KZ" w:eastAsia="zh-CN"/>
        </w:rPr>
        <w:t xml:space="preserve">Металлургиялық өндірістерді </w:t>
      </w:r>
      <w:r w:rsidR="008823EA" w:rsidRPr="008823EA">
        <w:rPr>
          <w:rFonts w:ascii="Times New Roman" w:eastAsia="Times New Roman" w:hAnsi="Times New Roman" w:cs="Times New Roman"/>
          <w:sz w:val="24"/>
          <w:szCs w:val="24"/>
          <w:lang w:val="kk-KZ" w:eastAsia="zh-CN"/>
        </w:rPr>
        <w:t>зерттеу</w:t>
      </w:r>
      <w:r w:rsidRPr="00E44817">
        <w:rPr>
          <w:rFonts w:ascii="Times New Roman" w:eastAsia="Times New Roman" w:hAnsi="Times New Roman" w:cs="Times New Roman"/>
          <w:sz w:val="24"/>
          <w:szCs w:val="24"/>
          <w:lang w:val="kk-KZ" w:eastAsia="zh-CN"/>
        </w:rPr>
        <w:t>?</w:t>
      </w:r>
    </w:p>
    <w:p w:rsidR="00E44817" w:rsidRPr="00E44817" w:rsidRDefault="00E44817" w:rsidP="008823EA">
      <w:pPr>
        <w:tabs>
          <w:tab w:val="left" w:pos="3980"/>
        </w:tabs>
        <w:spacing w:after="0" w:line="240" w:lineRule="auto"/>
        <w:ind w:firstLine="540"/>
        <w:jc w:val="both"/>
        <w:rPr>
          <w:rFonts w:ascii="Times New Roman" w:eastAsia="Times New Roman" w:hAnsi="Times New Roman" w:cs="Times New Roman"/>
          <w:sz w:val="24"/>
          <w:szCs w:val="24"/>
          <w:lang w:val="kk-KZ" w:eastAsia="zh-CN"/>
        </w:rPr>
      </w:pPr>
      <w:r w:rsidRPr="00E44817">
        <w:rPr>
          <w:rFonts w:ascii="Times New Roman" w:eastAsia="Times New Roman" w:hAnsi="Times New Roman" w:cs="Times New Roman"/>
          <w:sz w:val="24"/>
          <w:szCs w:val="24"/>
          <w:lang w:val="kk-KZ" w:eastAsia="zh-CN"/>
        </w:rPr>
        <w:t>3.</w:t>
      </w:r>
      <w:r w:rsidR="008823EA">
        <w:rPr>
          <w:rFonts w:ascii="Times New Roman" w:eastAsia="Times New Roman" w:hAnsi="Times New Roman" w:cs="Times New Roman"/>
          <w:sz w:val="24"/>
          <w:szCs w:val="24"/>
          <w:lang w:val="kk-KZ" w:eastAsia="zh-CN"/>
        </w:rPr>
        <w:t>Өндірістің қоршаған ортаға әсері</w:t>
      </w:r>
      <w:r w:rsidRPr="00E44817">
        <w:rPr>
          <w:rFonts w:ascii="Times New Roman" w:eastAsia="Times New Roman" w:hAnsi="Times New Roman" w:cs="Times New Roman"/>
          <w:sz w:val="24"/>
          <w:szCs w:val="24"/>
          <w:lang w:val="kk-KZ" w:eastAsia="zh-CN"/>
        </w:rPr>
        <w:t>?</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r w:rsidRPr="00E44817">
        <w:rPr>
          <w:rFonts w:ascii="Times New Roman" w:eastAsia="Times New Roman" w:hAnsi="Times New Roman" w:cs="Times New Roman"/>
          <w:b/>
          <w:sz w:val="24"/>
          <w:szCs w:val="24"/>
          <w:lang w:val="kk-KZ" w:eastAsia="ru-RU"/>
        </w:rPr>
        <w:t>Практикалық сабақ №13</w:t>
      </w:r>
    </w:p>
    <w:p w:rsidR="00E44817" w:rsidRPr="00E44817" w:rsidRDefault="00E44817" w:rsidP="00E44817">
      <w:pPr>
        <w:spacing w:after="0" w:line="240" w:lineRule="auto"/>
        <w:jc w:val="center"/>
        <w:rPr>
          <w:rFonts w:ascii="Times New Roman" w:eastAsia="Times New Roman" w:hAnsi="Times New Roman" w:cs="Times New Roman"/>
          <w:b/>
          <w:sz w:val="24"/>
          <w:szCs w:val="24"/>
          <w:lang w:val="kk-KZ" w:eastAsia="ru-RU"/>
        </w:rPr>
      </w:pPr>
    </w:p>
    <w:p w:rsidR="00E44817" w:rsidRPr="00E44817" w:rsidRDefault="008823EA" w:rsidP="00E44817">
      <w:pPr>
        <w:spacing w:after="0" w:line="240" w:lineRule="auto"/>
        <w:jc w:val="center"/>
        <w:rPr>
          <w:rFonts w:ascii="Times New Roman" w:eastAsia="Times New Roman" w:hAnsi="Times New Roman" w:cs="Times New Roman"/>
          <w:b/>
          <w:sz w:val="24"/>
          <w:szCs w:val="24"/>
          <w:lang w:val="kk-KZ" w:eastAsia="ru-RU"/>
        </w:rPr>
      </w:pPr>
      <w:r w:rsidRPr="008823EA">
        <w:rPr>
          <w:rFonts w:ascii="Times New Roman" w:eastAsia="Times New Roman" w:hAnsi="Times New Roman" w:cs="Times New Roman"/>
          <w:b/>
          <w:sz w:val="24"/>
          <w:szCs w:val="24"/>
          <w:lang w:val="kk-KZ" w:eastAsia="ru-RU"/>
        </w:rPr>
        <w:t>Ауылшаруашылығының аймақтық ерекшеліктеріне байланысты қоршаған ортаға әсерін зерттеу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 xml:space="preserve">Сабақтың мақсаты: студенттерді </w:t>
      </w:r>
      <w:r w:rsidR="008823EA">
        <w:rPr>
          <w:rFonts w:ascii="Times New Roman" w:hAnsi="Times New Roman" w:cs="Times New Roman"/>
          <w:sz w:val="24"/>
          <w:szCs w:val="24"/>
          <w:lang w:val="kk-KZ"/>
        </w:rPr>
        <w:t>а</w:t>
      </w:r>
      <w:r w:rsidR="008823EA" w:rsidRPr="008823EA">
        <w:rPr>
          <w:rFonts w:ascii="Times New Roman" w:hAnsi="Times New Roman" w:cs="Times New Roman"/>
          <w:sz w:val="24"/>
          <w:szCs w:val="24"/>
          <w:lang w:val="kk-KZ"/>
        </w:rPr>
        <w:t>уылшаруашылығының аймақтық ерекшеліктеріне байланысты қоршаған ортаға әсерін зерттеу</w:t>
      </w:r>
      <w:r w:rsidR="008823EA">
        <w:rPr>
          <w:rFonts w:ascii="Times New Roman" w:hAnsi="Times New Roman" w:cs="Times New Roman"/>
          <w:sz w:val="24"/>
          <w:szCs w:val="24"/>
          <w:lang w:val="kk-KZ"/>
        </w:rPr>
        <w:t>мен</w:t>
      </w:r>
      <w:r w:rsidRPr="00E44817">
        <w:rPr>
          <w:rFonts w:ascii="Times New Roman" w:hAnsi="Times New Roman" w:cs="Times New Roman"/>
          <w:sz w:val="24"/>
          <w:szCs w:val="24"/>
          <w:lang w:val="kk-KZ"/>
        </w:rPr>
        <w:t>таныстыру. Пәннің мақсатымен және мәні мен таныстыру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 өткізу түрі: семинар</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Сабақты өткізу жоспары: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1.Студенттермен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3.Тақырыппен танысу, сабақ өту мақсаты мен формалары.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4.Сабақты қортындылау.</w:t>
      </w:r>
    </w:p>
    <w:p w:rsidR="00E44817" w:rsidRPr="00E44817" w:rsidRDefault="00E44817" w:rsidP="00E44817">
      <w:pPr>
        <w:spacing w:after="0" w:line="240" w:lineRule="auto"/>
        <w:jc w:val="both"/>
        <w:rPr>
          <w:rFonts w:ascii="Times New Roman" w:hAnsi="Times New Roman" w:cs="Times New Roman"/>
          <w:sz w:val="24"/>
          <w:szCs w:val="24"/>
          <w:lang w:val="kk-KZ"/>
        </w:rPr>
      </w:pP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Теориялық бөлім:</w:t>
      </w:r>
    </w:p>
    <w:p w:rsidR="008823EA" w:rsidRPr="008823EA" w:rsidRDefault="008823EA" w:rsidP="008823E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8823EA">
        <w:rPr>
          <w:rFonts w:ascii="Times New Roman" w:eastAsia="Times New Roman" w:hAnsi="Times New Roman" w:cs="Times New Roman"/>
          <w:color w:val="2D2B20"/>
          <w:sz w:val="24"/>
          <w:szCs w:val="24"/>
          <w:lang w:val="kk-KZ" w:eastAsia="ru-RU"/>
        </w:rPr>
        <w:t>Ауыл шаруашылық өндірісінің қазіргі көптеген әдістері өзінің мәні жағынан антиэкологиялық – монодақылдарды өсіру, малды шектен тыс жаю, улы химикаттарды кеңінен қолдану, минералдық тыңайтқыштардың шектен тыс мөлшерін қолдану, топырақты жаппай жырту және т.б. Бұлар экожүйелердің қалыпты қызметінің бұзылуына, құрамының қарапайымдылығына, тұрақсыздыққа және табиғаттағы апатты өзгерістерге алып келеді.</w:t>
      </w:r>
    </w:p>
    <w:p w:rsidR="008823EA" w:rsidRPr="008823EA" w:rsidRDefault="008823EA" w:rsidP="008823E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8823EA">
        <w:rPr>
          <w:rFonts w:ascii="Times New Roman" w:eastAsia="Times New Roman" w:hAnsi="Times New Roman" w:cs="Times New Roman"/>
          <w:color w:val="2D2B20"/>
          <w:sz w:val="24"/>
          <w:szCs w:val="24"/>
          <w:lang w:val="kk-KZ" w:eastAsia="ru-RU"/>
        </w:rPr>
        <w:t>Сондықтан қазіргі ауыл шаруашылығының дамуында мүмкіндігінше экологиялық заңдарды ұстану қажет. Жер өңдеудің алғашқы кезеңдерінде агроценоздар қазіргімен салыстырғанда тұрақтырақ болған. Егіс танаптары табиғи өсімдіктермен қоршалған және салыстырмалы түрде шағын аудандарды алып жатты. Реттеуші жануарлар мен тозаңдандырушылар әлемі өте бай болған. Мәдени өсімдіктер таза қолтұқымдар емес, тұқым қуалау сапасы әр түрлі түрлердің қоспасы еді. Құрғақшылық жылдары бір түрлер тіршілігін сақтаса, ылғалды жылдар да басқалары қалып отырған.</w:t>
      </w:r>
    </w:p>
    <w:p w:rsidR="008823EA" w:rsidRPr="0097016B" w:rsidRDefault="008823EA" w:rsidP="008823E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Қазіргі таңда өнім өндіру жеке меншікке негізделгендіктен ауыл шаруашылығы саласында үш басқару жүйесі қалыптасқан, олар: мемлекеттік, шаруашылықтық және кәсіпорындардың өзін-өзі басқару жүйесі. Мұнда мемлекет әр түрлі экономикалық тегеуріндерді қолдана отырып, реттеуші қызмет атқарады.Ал шаруашылықтық басқару жүйесі тауар өндірушілердің белгілі бір мақсатта коммерциялық емес ұйымдарға бірігуі арқылы жүзеге асады.</w:t>
      </w:r>
    </w:p>
    <w:p w:rsidR="008823EA" w:rsidRPr="0097016B" w:rsidRDefault="008823EA" w:rsidP="008823E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Жалпы ауыл шаруашылығында мемлекеттік және шаруашылықтық басқару жүйесі өз қызметін келесі принциптерге негіздеп жүргізеді:</w:t>
      </w:r>
    </w:p>
    <w:p w:rsidR="008823EA" w:rsidRPr="0097016B" w:rsidRDefault="008823EA" w:rsidP="008823EA">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Мемлекеттік және шаруашылықтық басқару жүйесінің өзіндік ерекшеліктеріне байланысты нақты қызмет ету шегі болуы қажет;</w:t>
      </w:r>
    </w:p>
    <w:p w:rsidR="008823EA" w:rsidRPr="0097016B" w:rsidRDefault="008823EA" w:rsidP="008823EA">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 xml:space="preserve">Ауылшаруашылық саласында бұл екі жүйенің де қалыптасуының өзіндік ерекшеліктері болады, олар мемлекеттік басқару «жоғарыдан төменге» қарай жүргізілетін басқару принципіне негізделсе, шаруашылықтық басқару тауар </w:t>
      </w:r>
      <w:r w:rsidRPr="0097016B">
        <w:rPr>
          <w:rFonts w:ascii="Times New Roman" w:eastAsia="Times New Roman" w:hAnsi="Times New Roman" w:cs="Times New Roman"/>
          <w:color w:val="2D2B20"/>
          <w:sz w:val="24"/>
          <w:szCs w:val="24"/>
          <w:lang w:val="kk-KZ" w:eastAsia="ru-RU"/>
        </w:rPr>
        <w:lastRenderedPageBreak/>
        <w:t>өндірушілердің ерікті бірігуі негізінде «төменнен-жоғары» қарай басқару принципіне негізделеді;</w:t>
      </w:r>
    </w:p>
    <w:p w:rsidR="008823EA" w:rsidRPr="0097016B" w:rsidRDefault="008823EA" w:rsidP="008823EA">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Мемлекеттік басқару жүйесі аграрлық салада мемлекеттік шарлармен байланысты алдын-ала белгіленген қызметтер мен ұйымдық құрылымдар негізінде жүзеге асады.</w:t>
      </w:r>
    </w:p>
    <w:p w:rsidR="008823EA" w:rsidRPr="0097016B" w:rsidRDefault="008823EA" w:rsidP="008823E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Дегенмен ауыл шаруашылығының кейбір салаларында өндірілген өнім көлемінің қысқаруы байқалады, ол егін шаруашылығы. Ол соңғы жылдарда болған құрғақшылықпен түсіндіріледі, әсіресе 1995,1996 және 1998 жылдары өндірілген өнім көлемі орташа алғанда 1994 жылмен салыстырғанда 50 пайызға қысқарған.</w:t>
      </w:r>
    </w:p>
    <w:p w:rsidR="008823EA" w:rsidRPr="0097016B" w:rsidRDefault="008823EA" w:rsidP="008823E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Ал мал шаруашылығында жалпы өндірілген өнім көлемінің өскені байқалады, әрине бұл тенденцияны тек мал басының өсуі деп түсіндіруге болмайды, мұндай мал шаруашылығында жалпы өнім көлемінің өсуі мал өнімінен өндірілетін өнімдерге деген бағаның өсуі және мал шаруашылғында өндірілетін өнімдердің алуан түрлілігімен түсіндіріледі. Мал шаруашылығында өндірілген жалпы өнім көлемі 1994 жылы 1651,8 млн теңге болса, 2001 жылы 10400 млн теңге болған, яғни өндірілген жалпы өқнім көлемі 7687,3 млн теңгеге өскен.</w:t>
      </w:r>
    </w:p>
    <w:p w:rsidR="008823EA" w:rsidRPr="00AA5662" w:rsidRDefault="008823EA" w:rsidP="008823EA">
      <w:pPr>
        <w:widowControl w:val="0"/>
        <w:numPr>
          <w:ilvl w:val="0"/>
          <w:numId w:val="19"/>
        </w:numPr>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AA5662">
        <w:rPr>
          <w:rFonts w:ascii="Times New Roman" w:eastAsia="Times New Roman" w:hAnsi="Times New Roman" w:cs="Times New Roman"/>
          <w:color w:val="2D2B20"/>
          <w:sz w:val="24"/>
          <w:szCs w:val="24"/>
          <w:lang w:val="kk-KZ" w:eastAsia="ru-RU"/>
        </w:rPr>
        <w:t>жылы мал шаруашылығында өндірілген өнім көлемі жалпы ауыл шаруашылығнда өндірілген өнімдер көлемінің 55,9 пайызын құрайды, ал өсімдік шаруашылығында өндірілген өнім көлемі 44 пайызын құрайды.</w:t>
      </w:r>
    </w:p>
    <w:p w:rsidR="008823EA" w:rsidRPr="00AA5662" w:rsidRDefault="008823EA" w:rsidP="008823E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AA5662">
        <w:rPr>
          <w:rFonts w:ascii="Times New Roman" w:eastAsia="Times New Roman" w:hAnsi="Times New Roman" w:cs="Times New Roman"/>
          <w:color w:val="2D2B20"/>
          <w:sz w:val="24"/>
          <w:szCs w:val="24"/>
          <w:lang w:val="kk-KZ" w:eastAsia="ru-RU"/>
        </w:rPr>
        <w:t>Агроөнеркәсіп кешенінде жүргізілген реформа нәтижесінде ауыл шаруашылығы өндірісін басқару жүйесі түбегейлі өзгерді, бір орталықтан басқарылатын совхоздар мен колхозжардың орнына жеке меншік құқығына негізделген өз алдына жұмыс жасайтын ұйым түрлері пайда болды.</w:t>
      </w:r>
    </w:p>
    <w:p w:rsidR="008823EA" w:rsidRPr="00AA5662" w:rsidRDefault="008823EA" w:rsidP="008823E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AA5662">
        <w:rPr>
          <w:rFonts w:ascii="Times New Roman" w:eastAsia="Times New Roman" w:hAnsi="Times New Roman" w:cs="Times New Roman"/>
          <w:color w:val="2D2B20"/>
          <w:sz w:val="24"/>
          <w:szCs w:val="24"/>
          <w:lang w:val="kk-KZ" w:eastAsia="ru-RU"/>
        </w:rPr>
        <w:t>Қазіргі таңда пайдасынан гөрі шығыны мол ауыл шаруашылық акционерлік қоғамының акцияларына деген сұраныс жоқ болғандықтан, акционерлік қоғамдардың жауапкершілігі шектеулі серіктестіктерден айырмашылығы жоқ.</w:t>
      </w:r>
    </w:p>
    <w:p w:rsidR="008823EA" w:rsidRPr="00AA5662" w:rsidRDefault="008823EA" w:rsidP="008823E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AA5662">
        <w:rPr>
          <w:rFonts w:ascii="Times New Roman" w:eastAsia="Times New Roman" w:hAnsi="Times New Roman" w:cs="Times New Roman"/>
          <w:color w:val="2D2B20"/>
          <w:sz w:val="24"/>
          <w:szCs w:val="24"/>
          <w:lang w:val="kk-KZ" w:eastAsia="ru-RU"/>
        </w:rPr>
        <w:t>Бір ауылшаруашылық кәсіпорнына келетін мал басы мен егін егілген ауылшаруашылық жерлерінің орташа көрсеткіштері 2001 жылы 1997 жылмен салыстырғанда кему байқалады, соның ішінде бір кооператив бойынша орташа жыртылған жер көлемі 4,5 есе, ірі қара мал басы 8,7 есе, қой 2,8 есе, жылқы 3,8 есе, шошқа 3,2 есе кеміген. Сол сияқты жауапкершілігі шектеулі серіктетіктердегі бір кәсіпорынға келетін орташа көрсеткіштер де кеміген. Сонымен, ауыл шаруашылығы өндірісі көп еңбек күшімен, көп қаражат талап ететіндіктен оның дамуы баяу. Ауыл шаруашылығы өндірісі тікелей табиғатқа(ауа райына) тәуелді болғандықтан, (мысалы суға тапшы жерлерді алатын болсақ)ол биосфераның негізігі 3 компоненті ауағы, суға, топырақ жамылғысына, әсер етпей қоймайды. Жерді техникалық құралдармен жыртқан кезде, бір жағынан топырақ құнарлылығын арттыратын болса, екінші жағынан, шаң-тозаң атмосфераны ластаудың үстінде болады. Сонымен қатар зиянкестермен күрес кезінде, улы химикаттар мен пестицидтерді қолдану суға да, ауаға да, топырақ жамылғысына да әсері ерекше.</w:t>
      </w:r>
    </w:p>
    <w:p w:rsidR="00E44817" w:rsidRPr="00E44817" w:rsidRDefault="00E44817" w:rsidP="008823E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E44817">
        <w:rPr>
          <w:rFonts w:ascii="Times New Roman" w:eastAsia="Times New Roman" w:hAnsi="Times New Roman" w:cs="Times New Roman"/>
          <w:color w:val="2D2B20"/>
          <w:sz w:val="24"/>
          <w:szCs w:val="24"/>
          <w:lang w:val="kk-KZ" w:eastAsia="ru-RU"/>
        </w:rPr>
        <w:t>Бақылау сұрақтары;</w:t>
      </w:r>
    </w:p>
    <w:p w:rsidR="008823EA" w:rsidRPr="008823EA" w:rsidRDefault="008823EA" w:rsidP="008823E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Pr>
          <w:rFonts w:ascii="Times New Roman" w:eastAsia="Times New Roman" w:hAnsi="Times New Roman" w:cs="Times New Roman"/>
          <w:color w:val="2D2B20"/>
          <w:sz w:val="24"/>
          <w:szCs w:val="24"/>
          <w:lang w:val="kk-KZ" w:eastAsia="ru-RU"/>
        </w:rPr>
        <w:t>1.</w:t>
      </w:r>
      <w:r w:rsidRPr="008823EA">
        <w:rPr>
          <w:rFonts w:ascii="Times New Roman" w:eastAsia="Times New Roman" w:hAnsi="Times New Roman" w:cs="Times New Roman"/>
          <w:color w:val="2D2B20"/>
          <w:sz w:val="24"/>
          <w:szCs w:val="24"/>
          <w:lang w:val="kk-KZ" w:eastAsia="ru-RU"/>
        </w:rPr>
        <w:t>Ауыл шаруашылығы қоршаған ортаға қалай әсер етеді?</w:t>
      </w:r>
    </w:p>
    <w:p w:rsidR="008823EA" w:rsidRPr="008823EA" w:rsidRDefault="008823EA" w:rsidP="008823E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Pr>
          <w:rFonts w:ascii="Times New Roman" w:eastAsia="Times New Roman" w:hAnsi="Times New Roman" w:cs="Times New Roman"/>
          <w:color w:val="2D2B20"/>
          <w:sz w:val="24"/>
          <w:szCs w:val="24"/>
          <w:lang w:val="kk-KZ" w:eastAsia="ru-RU"/>
        </w:rPr>
        <w:t>2.</w:t>
      </w:r>
      <w:r w:rsidRPr="008823EA">
        <w:rPr>
          <w:rFonts w:ascii="Times New Roman" w:eastAsia="Times New Roman" w:hAnsi="Times New Roman" w:cs="Times New Roman"/>
          <w:color w:val="2D2B20"/>
          <w:sz w:val="24"/>
          <w:szCs w:val="24"/>
          <w:lang w:val="kk-KZ" w:eastAsia="ru-RU"/>
        </w:rPr>
        <w:t>Тамақ өнеркәсібінің қоршаған ортаға әсері?</w:t>
      </w:r>
    </w:p>
    <w:p w:rsidR="00E44817" w:rsidRPr="00E44817" w:rsidRDefault="008823EA" w:rsidP="008823EA">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Pr>
          <w:rFonts w:ascii="Times New Roman" w:eastAsia="Times New Roman" w:hAnsi="Times New Roman" w:cs="Times New Roman"/>
          <w:color w:val="2D2B20"/>
          <w:sz w:val="24"/>
          <w:szCs w:val="24"/>
          <w:lang w:val="kk-KZ" w:eastAsia="ru-RU"/>
        </w:rPr>
        <w:t>3</w:t>
      </w:r>
      <w:r w:rsidR="00E44817" w:rsidRPr="00E44817">
        <w:rPr>
          <w:rFonts w:ascii="Times New Roman" w:eastAsia="Times New Roman" w:hAnsi="Times New Roman" w:cs="Times New Roman"/>
          <w:color w:val="2D2B20"/>
          <w:sz w:val="24"/>
          <w:szCs w:val="24"/>
          <w:lang w:val="kk-KZ" w:eastAsia="ru-RU"/>
        </w:rPr>
        <w:t>.</w:t>
      </w:r>
      <w:r>
        <w:rPr>
          <w:rFonts w:ascii="Times New Roman" w:eastAsia="Times New Roman" w:hAnsi="Times New Roman" w:cs="Times New Roman"/>
          <w:color w:val="2D2B20"/>
          <w:sz w:val="24"/>
          <w:szCs w:val="24"/>
          <w:lang w:val="kk-KZ" w:eastAsia="ru-RU"/>
        </w:rPr>
        <w:t>Ауыл шаруашылықтың қоошаған ортаға әсері</w:t>
      </w:r>
      <w:r w:rsidR="00E44817" w:rsidRPr="00E44817">
        <w:rPr>
          <w:rFonts w:ascii="Times New Roman" w:eastAsia="Times New Roman" w:hAnsi="Times New Roman" w:cs="Times New Roman"/>
          <w:color w:val="2D2B20"/>
          <w:sz w:val="24"/>
          <w:szCs w:val="24"/>
          <w:lang w:val="kk-KZ" w:eastAsia="ru-RU"/>
        </w:rPr>
        <w:t>?</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Default="00E44817" w:rsidP="00E44817">
      <w:pPr>
        <w:spacing w:after="0" w:line="240" w:lineRule="auto"/>
        <w:jc w:val="center"/>
        <w:rPr>
          <w:rFonts w:ascii="Times New Roman" w:eastAsia="Times New Roman" w:hAnsi="Times New Roman" w:cs="Times New Roman"/>
          <w:b/>
          <w:sz w:val="24"/>
          <w:szCs w:val="24"/>
          <w:lang w:val="kk-KZ" w:eastAsia="ru-RU"/>
        </w:rPr>
      </w:pPr>
      <w:r w:rsidRPr="00E44817">
        <w:rPr>
          <w:rFonts w:ascii="Times New Roman" w:eastAsia="Times New Roman" w:hAnsi="Times New Roman" w:cs="Times New Roman"/>
          <w:b/>
          <w:sz w:val="24"/>
          <w:szCs w:val="24"/>
          <w:lang w:val="kk-KZ" w:eastAsia="ru-RU"/>
        </w:rPr>
        <w:t>Практикалық сабақ №14</w:t>
      </w:r>
    </w:p>
    <w:p w:rsidR="0097016B" w:rsidRPr="00E44817" w:rsidRDefault="0097016B" w:rsidP="00E44817">
      <w:pPr>
        <w:spacing w:after="0" w:line="240" w:lineRule="auto"/>
        <w:jc w:val="center"/>
        <w:rPr>
          <w:rFonts w:ascii="Times New Roman" w:eastAsia="Times New Roman" w:hAnsi="Times New Roman" w:cs="Times New Roman"/>
          <w:b/>
          <w:sz w:val="24"/>
          <w:szCs w:val="24"/>
          <w:lang w:val="kk-KZ" w:eastAsia="ru-RU"/>
        </w:rPr>
      </w:pPr>
    </w:p>
    <w:p w:rsidR="00E44817" w:rsidRPr="00E44817" w:rsidRDefault="0097016B" w:rsidP="00E44817">
      <w:pPr>
        <w:spacing w:after="0" w:line="240" w:lineRule="auto"/>
        <w:jc w:val="center"/>
        <w:rPr>
          <w:rFonts w:ascii="Times New Roman" w:eastAsia="Times New Roman" w:hAnsi="Times New Roman" w:cs="Times New Roman"/>
          <w:b/>
          <w:sz w:val="24"/>
          <w:szCs w:val="24"/>
          <w:lang w:val="kk-KZ" w:eastAsia="ru-RU"/>
        </w:rPr>
      </w:pPr>
      <w:r w:rsidRPr="0097016B">
        <w:rPr>
          <w:rFonts w:ascii="Times New Roman" w:eastAsia="Times New Roman" w:hAnsi="Times New Roman" w:cs="Times New Roman"/>
          <w:b/>
          <w:sz w:val="24"/>
          <w:szCs w:val="24"/>
          <w:lang w:val="kk-KZ" w:eastAsia="ru-RU"/>
        </w:rPr>
        <w:t>Өндірісті экологияландыру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 xml:space="preserve">Сабақтың мақсаты: студенттерді </w:t>
      </w:r>
      <w:r w:rsidR="0097016B">
        <w:rPr>
          <w:rFonts w:ascii="Times New Roman" w:hAnsi="Times New Roman" w:cs="Times New Roman"/>
          <w:sz w:val="24"/>
          <w:szCs w:val="24"/>
          <w:lang w:val="kk-KZ"/>
        </w:rPr>
        <w:t>ө</w:t>
      </w:r>
      <w:r w:rsidR="0097016B" w:rsidRPr="0097016B">
        <w:rPr>
          <w:rFonts w:ascii="Times New Roman" w:hAnsi="Times New Roman" w:cs="Times New Roman"/>
          <w:sz w:val="24"/>
          <w:szCs w:val="24"/>
          <w:lang w:val="kk-KZ"/>
        </w:rPr>
        <w:t xml:space="preserve">ндірісті экологияландыру </w:t>
      </w:r>
      <w:r w:rsidRPr="00E44817">
        <w:rPr>
          <w:rFonts w:ascii="Times New Roman" w:hAnsi="Times New Roman" w:cs="Times New Roman"/>
          <w:sz w:val="24"/>
          <w:szCs w:val="24"/>
          <w:lang w:val="kk-KZ"/>
        </w:rPr>
        <w:t>технологияларымен таныстыру. Пәннің мақсатымен және мәні мен таныстыру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 өткізу түрі: семинар</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Сабақты өткізу жоспары: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1.Студенттермен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lastRenderedPageBreak/>
        <w:t>3.Тақырыппен танысу, сабақ өту мақсаты мен формалары.</w:t>
      </w: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4.Сабақты қортындылау.</w:t>
      </w:r>
    </w:p>
    <w:p w:rsidR="00E44817" w:rsidRPr="00E44817" w:rsidRDefault="00E44817" w:rsidP="00E44817">
      <w:pPr>
        <w:spacing w:after="0" w:line="240" w:lineRule="auto"/>
        <w:jc w:val="both"/>
        <w:rPr>
          <w:rFonts w:ascii="Times New Roman" w:hAnsi="Times New Roman" w:cs="Times New Roman"/>
          <w:sz w:val="24"/>
          <w:szCs w:val="24"/>
          <w:lang w:val="kk-KZ"/>
        </w:rPr>
      </w:pPr>
    </w:p>
    <w:p w:rsidR="00E44817" w:rsidRPr="00E44817" w:rsidRDefault="00E44817" w:rsidP="00E44817">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Теориялық бөлім:</w:t>
      </w:r>
    </w:p>
    <w:p w:rsidR="0097016B" w:rsidRPr="0097016B" w:rsidRDefault="0097016B" w:rsidP="0097016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 xml:space="preserve">Қоршаған орта сапасына қарай тазаға немссе комфортты (адамдардың дені саулығына қарай) және зиянды (адам денсаулығы нашарлаған) ортаға бөлінеді. Егер де адамдар ортамен байланысқанда олардың денсаулық жағдайлары кайтымсыз өзгеріске ұшыраса, мұндай ортаны </w:t>
      </w:r>
      <w:r w:rsidRPr="0097016B">
        <w:rPr>
          <w:rFonts w:ascii="Times New Roman" w:eastAsia="Times New Roman" w:hAnsi="Times New Roman" w:cs="Times New Roman"/>
          <w:b/>
          <w:bCs/>
          <w:i/>
          <w:iCs/>
          <w:color w:val="2D2B20"/>
          <w:sz w:val="24"/>
          <w:szCs w:val="24"/>
          <w:lang w:val="kk-KZ" w:eastAsia="ru-RU"/>
        </w:rPr>
        <w:t xml:space="preserve">экстремалды </w:t>
      </w:r>
      <w:r w:rsidRPr="0097016B">
        <w:rPr>
          <w:rFonts w:ascii="Times New Roman" w:eastAsia="Times New Roman" w:hAnsi="Times New Roman" w:cs="Times New Roman"/>
          <w:color w:val="2D2B20"/>
          <w:sz w:val="24"/>
          <w:szCs w:val="24"/>
          <w:lang w:val="kk-KZ" w:eastAsia="ru-RU"/>
        </w:rPr>
        <w:t>деп атайды.</w:t>
      </w:r>
    </w:p>
    <w:p w:rsidR="0097016B" w:rsidRPr="0097016B" w:rsidRDefault="0097016B" w:rsidP="0097016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Осыған орай біздің еліміздің тұрғындарының денсаулығын сақтау үшін қоршаған ортаның сапасын барлық уақытта бақылауда ұстау қажет. Ол үшін қоршаған ортаның сапасын бағалау мақсатында қоршаған орта сапасының стандарттары жасалған. Стандарт экологиялық және өндірістік-шаруашылық болып бөлінеді.</w:t>
      </w:r>
    </w:p>
    <w:p w:rsidR="0097016B" w:rsidRPr="0097016B" w:rsidRDefault="0097016B" w:rsidP="0097016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Экологиялық стандарт қоршаған ортаға шекті рауалы әсер нормаларын белгілейді. Егер де осы экологиялық регламенттер негізінде есептелген және құқықтық статус алған антропогендік жүктеме шамасы белгіленген мөлшерден асатын болса, адам денсаулығына қауіп төнуі, ал өсімдіктер мен жануарлар әлеміне оларды құртатын әсер орын алуы мүмкін. Осы нормалар сақталған жағдайда экожүйелердің тозуы болмайды, биологиялық әралуандылық пен халықтың экологиялық қауіпсіздігі сақталынылады.</w:t>
      </w:r>
    </w:p>
    <w:p w:rsidR="0097016B" w:rsidRPr="0097016B" w:rsidRDefault="0097016B" w:rsidP="0097016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Қоршаған табиғи орта сапасының барлық нормативтері үш түрге (топтарға) бөлінеді: санитарлық-гигиеналық, экологиялық (өндірістік-шаруашылық), қосалқы.</w:t>
      </w:r>
    </w:p>
    <w:p w:rsidR="0097016B" w:rsidRPr="0097016B" w:rsidRDefault="0097016B" w:rsidP="0097016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b/>
          <w:bCs/>
          <w:i/>
          <w:iCs/>
          <w:color w:val="2D2B20"/>
          <w:sz w:val="24"/>
          <w:szCs w:val="24"/>
          <w:lang w:val="kk-KZ" w:eastAsia="ru-RU"/>
        </w:rPr>
        <w:t xml:space="preserve">Санитарлық - гигиеналық нормаларға </w:t>
      </w:r>
      <w:r w:rsidRPr="0097016B">
        <w:rPr>
          <w:rFonts w:ascii="Times New Roman" w:eastAsia="Times New Roman" w:hAnsi="Times New Roman" w:cs="Times New Roman"/>
          <w:color w:val="2D2B20"/>
          <w:sz w:val="24"/>
          <w:szCs w:val="24"/>
          <w:lang w:val="kk-KZ" w:eastAsia="ru-RU"/>
        </w:rPr>
        <w:t xml:space="preserve">— адамды қоршаған ортаның санитарлық-гигиеналық жағдайларының және сапасының көрсеткіштері. Санитарлық-гигиеналық нормативтергс зиянды зат-тектердің (химиялық, биологиялық) шекті рауалы концентрациясы немесе шекті рауалы мөлшері, физикалық әсерлер, санитарлық корғау аймағы, радиациялық есердің шекті рауалы деңгейі жатады. Бұларды сақтау адам өміріне </w:t>
      </w:r>
      <w:r w:rsidRPr="0097016B">
        <w:rPr>
          <w:rFonts w:ascii="Times New Roman" w:eastAsia="Times New Roman" w:hAnsi="Times New Roman" w:cs="Times New Roman"/>
          <w:bCs/>
          <w:color w:val="2D2B20"/>
          <w:sz w:val="24"/>
          <w:szCs w:val="24"/>
          <w:lang w:val="kk-KZ" w:eastAsia="ru-RU"/>
        </w:rPr>
        <w:t xml:space="preserve">қолайлы </w:t>
      </w:r>
      <w:r w:rsidRPr="0097016B">
        <w:rPr>
          <w:rFonts w:ascii="Times New Roman" w:eastAsia="Times New Roman" w:hAnsi="Times New Roman" w:cs="Times New Roman"/>
          <w:color w:val="2D2B20"/>
          <w:sz w:val="24"/>
          <w:szCs w:val="24"/>
          <w:lang w:val="kk-KZ" w:eastAsia="ru-RU"/>
        </w:rPr>
        <w:t xml:space="preserve">денсаулығына </w:t>
      </w:r>
      <w:r w:rsidRPr="0097016B">
        <w:rPr>
          <w:rFonts w:ascii="Times New Roman" w:eastAsia="Times New Roman" w:hAnsi="Times New Roman" w:cs="Times New Roman"/>
          <w:bCs/>
          <w:color w:val="2D2B20"/>
          <w:sz w:val="24"/>
          <w:szCs w:val="24"/>
          <w:lang w:val="kk-KZ" w:eastAsia="ru-RU"/>
        </w:rPr>
        <w:t>қауіпсіз</w:t>
      </w:r>
      <w:r w:rsidRPr="0097016B">
        <w:rPr>
          <w:rFonts w:ascii="Times New Roman" w:eastAsia="Times New Roman" w:hAnsi="Times New Roman" w:cs="Times New Roman"/>
          <w:color w:val="2D2B20"/>
          <w:sz w:val="24"/>
          <w:szCs w:val="24"/>
          <w:lang w:val="kk-KZ" w:eastAsia="ru-RU"/>
        </w:rPr>
        <w:t>жағдайды қамтамасыз етеді.</w:t>
      </w:r>
    </w:p>
    <w:p w:rsidR="0097016B" w:rsidRPr="0097016B" w:rsidRDefault="0097016B" w:rsidP="0097016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Қоршаған табиғи ортаны сипаттайтын сапа нормативтерінің топтастырылуы</w:t>
      </w:r>
    </w:p>
    <w:p w:rsidR="0097016B" w:rsidRPr="0097016B" w:rsidRDefault="0097016B" w:rsidP="0097016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Екінші гюрмативтер тобына экологиялық норматив - экологиялық регламенттер негізінде есептелген және құқықтық статус алған антропогсндік жүктеме шамалары жатады.</w:t>
      </w:r>
    </w:p>
    <w:p w:rsidR="0097016B" w:rsidRPr="0097016B" w:rsidRDefault="0097016B" w:rsidP="0097016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Қосалқы нормалар мен ережелердің негізгі мақсаты қолданылатын терминдерді, ұйымдастыру құрылымдарының және экологиялық қатынасты заң тәртібімен реттеу бірлігінде.</w:t>
      </w:r>
    </w:p>
    <w:p w:rsidR="0097016B" w:rsidRPr="0097016B" w:rsidRDefault="0097016B" w:rsidP="0097016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 xml:space="preserve">Қазақстан Республикасының "Қоршаған табиғи ортаны қорғау" заңына сәйкес, осы нормативтср тобына зиянды зат-тектердің </w:t>
      </w:r>
      <w:r w:rsidRPr="0097016B">
        <w:rPr>
          <w:rFonts w:ascii="Times New Roman" w:eastAsia="Times New Roman" w:hAnsi="Times New Roman" w:cs="Times New Roman"/>
          <w:i/>
          <w:iCs/>
          <w:color w:val="2D2B20"/>
          <w:sz w:val="24"/>
          <w:szCs w:val="24"/>
          <w:lang w:val="kk-KZ" w:eastAsia="ru-RU"/>
        </w:rPr>
        <w:t xml:space="preserve">шекті рауалы концентрациялар </w:t>
      </w:r>
      <w:r w:rsidRPr="0097016B">
        <w:rPr>
          <w:rFonts w:ascii="Times New Roman" w:eastAsia="Times New Roman" w:hAnsi="Times New Roman" w:cs="Times New Roman"/>
          <w:color w:val="2D2B20"/>
          <w:sz w:val="24"/>
          <w:szCs w:val="24"/>
          <w:lang w:val="kk-KZ" w:eastAsia="ru-RU"/>
        </w:rPr>
        <w:t xml:space="preserve">(ШРК немесе ШРМ) нормативтерін, радиация, шу, вибрация, магнит орістері әсерінің </w:t>
      </w:r>
      <w:r w:rsidRPr="0097016B">
        <w:rPr>
          <w:rFonts w:ascii="Times New Roman" w:eastAsia="Times New Roman" w:hAnsi="Times New Roman" w:cs="Times New Roman"/>
          <w:i/>
          <w:iCs/>
          <w:color w:val="2D2B20"/>
          <w:sz w:val="24"/>
          <w:szCs w:val="24"/>
          <w:lang w:val="kk-KZ" w:eastAsia="ru-RU"/>
        </w:rPr>
        <w:t xml:space="preserve">шекті рауалы деңгейлер </w:t>
      </w:r>
      <w:r w:rsidRPr="0097016B">
        <w:rPr>
          <w:rFonts w:ascii="Times New Roman" w:eastAsia="Times New Roman" w:hAnsi="Times New Roman" w:cs="Times New Roman"/>
          <w:color w:val="2D2B20"/>
          <w:sz w:val="24"/>
          <w:szCs w:val="24"/>
          <w:lang w:val="kk-KZ" w:eastAsia="ru-RU"/>
        </w:rPr>
        <w:t xml:space="preserve">(ШРД) нормативтерін, зиянды заттектердің тағамдық өнімдердегі </w:t>
      </w:r>
      <w:r w:rsidRPr="0097016B">
        <w:rPr>
          <w:rFonts w:ascii="Times New Roman" w:eastAsia="Times New Roman" w:hAnsi="Times New Roman" w:cs="Times New Roman"/>
          <w:i/>
          <w:iCs/>
          <w:color w:val="2D2B20"/>
          <w:sz w:val="24"/>
          <w:szCs w:val="24"/>
          <w:lang w:val="kk-KZ" w:eastAsia="ru-RU"/>
        </w:rPr>
        <w:t xml:space="preserve">шектік рауалы қалдық мөлшерлер </w:t>
      </w:r>
      <w:r w:rsidRPr="0097016B">
        <w:rPr>
          <w:rFonts w:ascii="Times New Roman" w:eastAsia="Times New Roman" w:hAnsi="Times New Roman" w:cs="Times New Roman"/>
          <w:color w:val="2D2B20"/>
          <w:sz w:val="24"/>
          <w:szCs w:val="24"/>
          <w:lang w:val="kk-KZ" w:eastAsia="ru-RU"/>
        </w:rPr>
        <w:t>(көкөнімтегі нитраттар, ауыз судағы тұздар) нормативтерін жатқызуға болады.</w:t>
      </w:r>
    </w:p>
    <w:p w:rsidR="0097016B" w:rsidRPr="0097016B" w:rsidRDefault="0097016B" w:rsidP="0097016B">
      <w:pPr>
        <w:widowControl w:val="0"/>
        <w:tabs>
          <w:tab w:val="left" w:pos="1937"/>
        </w:tabs>
        <w:autoSpaceDE w:val="0"/>
        <w:autoSpaceDN w:val="0"/>
        <w:adjustRightInd w:val="0"/>
        <w:spacing w:after="0" w:line="240" w:lineRule="auto"/>
        <w:jc w:val="both"/>
        <w:rPr>
          <w:rFonts w:ascii="Times New Roman" w:eastAsia="Times New Roman" w:hAnsi="Times New Roman" w:cs="Times New Roman"/>
          <w:b/>
          <w:color w:val="2D2B20"/>
          <w:sz w:val="24"/>
          <w:szCs w:val="24"/>
          <w:lang w:val="kk-KZ" w:eastAsia="ru-RU"/>
        </w:rPr>
      </w:pPr>
      <w:r w:rsidRPr="0097016B">
        <w:rPr>
          <w:rFonts w:ascii="Times New Roman" w:eastAsia="Times New Roman" w:hAnsi="Times New Roman" w:cs="Times New Roman"/>
          <w:b/>
          <w:color w:val="2D2B20"/>
          <w:sz w:val="24"/>
          <w:szCs w:val="24"/>
          <w:lang w:val="kk-KZ" w:eastAsia="ru-RU"/>
        </w:rPr>
        <w:t>Ауадағы, судағы, топырақтағы, өсімдіктердегі зиянды заттектерді нормалау</w:t>
      </w:r>
    </w:p>
    <w:p w:rsidR="0097016B" w:rsidRPr="0097016B" w:rsidRDefault="0097016B" w:rsidP="0097016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Зиянды заттектер үшін биосфераның әр компонентіне (ауаға, суға, топыраққа) арнайы белгіленген ШРК-ның шамалары бар.</w:t>
      </w:r>
    </w:p>
    <w:p w:rsidR="0097016B" w:rsidRPr="0097016B" w:rsidRDefault="0097016B" w:rsidP="00E2598B">
      <w:pPr>
        <w:widowControl w:val="0"/>
        <w:tabs>
          <w:tab w:val="left" w:pos="1937"/>
          <w:tab w:val="left" w:pos="7870"/>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i/>
          <w:iCs/>
          <w:color w:val="2D2B20"/>
          <w:sz w:val="24"/>
          <w:szCs w:val="24"/>
          <w:lang w:val="kk-KZ" w:eastAsia="ru-RU"/>
        </w:rPr>
        <w:t>Атмосфералық , ауа:</w:t>
      </w:r>
      <w:r w:rsidR="00E2598B">
        <w:rPr>
          <w:rFonts w:ascii="Times New Roman" w:eastAsia="Times New Roman" w:hAnsi="Times New Roman" w:cs="Times New Roman"/>
          <w:i/>
          <w:iCs/>
          <w:color w:val="2D2B20"/>
          <w:sz w:val="24"/>
          <w:szCs w:val="24"/>
          <w:lang w:val="kk-KZ" w:eastAsia="ru-RU"/>
        </w:rPr>
        <w:tab/>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i/>
          <w:iCs/>
          <w:color w:val="2D2B20"/>
          <w:sz w:val="24"/>
          <w:szCs w:val="24"/>
          <w:lang w:val="kk-KZ" w:eastAsia="ru-RU"/>
        </w:rPr>
        <w:t xml:space="preserve">• </w:t>
      </w:r>
      <w:r w:rsidRPr="0097016B">
        <w:rPr>
          <w:rFonts w:ascii="Times New Roman" w:eastAsia="Times New Roman" w:hAnsi="Times New Roman" w:cs="Times New Roman"/>
          <w:color w:val="2D2B20"/>
          <w:sz w:val="24"/>
          <w:szCs w:val="24"/>
          <w:lang w:val="kk-KZ" w:eastAsia="ru-RU"/>
        </w:rPr>
        <w:t>ШРК</w:t>
      </w:r>
      <w:r w:rsidRPr="0097016B">
        <w:rPr>
          <w:rFonts w:ascii="Times New Roman" w:eastAsia="Times New Roman" w:hAnsi="Times New Roman" w:cs="Times New Roman"/>
          <w:color w:val="2D2B20"/>
          <w:sz w:val="24"/>
          <w:szCs w:val="24"/>
          <w:vertAlign w:val="subscript"/>
          <w:lang w:val="kk-KZ" w:eastAsia="ru-RU"/>
        </w:rPr>
        <w:t>ж.з.</w:t>
      </w:r>
      <w:r w:rsidRPr="0097016B">
        <w:rPr>
          <w:rFonts w:ascii="Times New Roman" w:eastAsia="Times New Roman" w:hAnsi="Times New Roman" w:cs="Times New Roman"/>
          <w:color w:val="2D2B20"/>
          <w:sz w:val="24"/>
          <w:szCs w:val="24"/>
          <w:lang w:val="kk-KZ" w:eastAsia="ru-RU"/>
        </w:rPr>
        <w:t xml:space="preserve"> — </w:t>
      </w:r>
      <w:r w:rsidRPr="0097016B">
        <w:rPr>
          <w:rFonts w:ascii="Times New Roman" w:eastAsia="Times New Roman" w:hAnsi="Times New Roman" w:cs="Times New Roman"/>
          <w:i/>
          <w:iCs/>
          <w:color w:val="2D2B20"/>
          <w:sz w:val="24"/>
          <w:szCs w:val="24"/>
          <w:lang w:val="kk-KZ" w:eastAsia="ru-RU"/>
        </w:rPr>
        <w:t>жұмыс зонасының ауасындағы зиянды зат-тектердің шекті рауалы концентрациясы, мг/м</w:t>
      </w:r>
      <w:r w:rsidRPr="0097016B">
        <w:rPr>
          <w:rFonts w:ascii="Times New Roman" w:eastAsia="Times New Roman" w:hAnsi="Times New Roman" w:cs="Times New Roman"/>
          <w:i/>
          <w:iCs/>
          <w:color w:val="2D2B20"/>
          <w:sz w:val="24"/>
          <w:szCs w:val="24"/>
          <w:vertAlign w:val="superscript"/>
          <w:lang w:val="kk-KZ" w:eastAsia="ru-RU"/>
        </w:rPr>
        <w:t>3</w:t>
      </w:r>
      <w:r w:rsidRPr="0097016B">
        <w:rPr>
          <w:rFonts w:ascii="Times New Roman" w:eastAsia="Times New Roman" w:hAnsi="Times New Roman" w:cs="Times New Roman"/>
          <w:i/>
          <w:iCs/>
          <w:color w:val="2D2B20"/>
          <w:sz w:val="24"/>
          <w:szCs w:val="24"/>
          <w:lang w:val="kk-KZ" w:eastAsia="ru-RU"/>
        </w:rPr>
        <w:t xml:space="preserve">. </w:t>
      </w:r>
      <w:r w:rsidRPr="0097016B">
        <w:rPr>
          <w:rFonts w:ascii="Times New Roman" w:eastAsia="Times New Roman" w:hAnsi="Times New Roman" w:cs="Times New Roman"/>
          <w:color w:val="2D2B20"/>
          <w:sz w:val="24"/>
          <w:szCs w:val="24"/>
          <w:lang w:val="kk-KZ" w:eastAsia="ru-RU"/>
        </w:rPr>
        <w:t>Ол сегіз сағаттық жұмыс күндік немесе ұзақтығы басқа мерзім ішінде (демалыс күндерсіз), яғни аптасына 41 сағаттан аспайтын уақыт аралығында, қызмет істеген барлық жылдар бойы қазіргі және кейінгі буындардың денсаулығын бұзбайтын концентрация мөлшері. Жұмыс зонасы деп қызметшінің тұрақты немесе уақытша еденнен немесе жерден биіктігі 2 м-ге дейінгі кеңістікте болатын орнын айтады.</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Ластағыш заттектердің класын осы көрсеткішке сүйеніп анықтайды. Қауіптілік класы ШРК</w:t>
      </w:r>
      <w:r w:rsidRPr="0097016B">
        <w:rPr>
          <w:rFonts w:ascii="Times New Roman" w:eastAsia="Times New Roman" w:hAnsi="Times New Roman" w:cs="Times New Roman"/>
          <w:color w:val="2D2B20"/>
          <w:sz w:val="24"/>
          <w:szCs w:val="24"/>
          <w:vertAlign w:val="subscript"/>
          <w:lang w:val="kk-KZ" w:eastAsia="ru-RU"/>
        </w:rPr>
        <w:t>ж.з.</w:t>
      </w:r>
      <w:r w:rsidRPr="0097016B">
        <w:rPr>
          <w:rFonts w:ascii="Times New Roman" w:eastAsia="Times New Roman" w:hAnsi="Times New Roman" w:cs="Times New Roman"/>
          <w:color w:val="2D2B20"/>
          <w:sz w:val="24"/>
          <w:szCs w:val="24"/>
          <w:lang w:val="kk-KZ" w:eastAsia="ru-RU"/>
        </w:rPr>
        <w:t xml:space="preserve"> мағынасына қарай 4 топқа белінеді: 1 класс (ШРК</w:t>
      </w:r>
      <w:r w:rsidRPr="0097016B">
        <w:rPr>
          <w:rFonts w:ascii="Times New Roman" w:eastAsia="Times New Roman" w:hAnsi="Times New Roman" w:cs="Times New Roman"/>
          <w:color w:val="2D2B20"/>
          <w:sz w:val="24"/>
          <w:szCs w:val="24"/>
          <w:vertAlign w:val="subscript"/>
          <w:lang w:val="kk-KZ" w:eastAsia="ru-RU"/>
        </w:rPr>
        <w:t>ж.з.</w:t>
      </w:r>
      <w:r w:rsidRPr="0097016B">
        <w:rPr>
          <w:rFonts w:ascii="Times New Roman" w:eastAsia="Times New Roman" w:hAnsi="Times New Roman" w:cs="Times New Roman"/>
          <w:color w:val="2D2B20"/>
          <w:sz w:val="24"/>
          <w:szCs w:val="24"/>
          <w:lang w:val="kk-KZ" w:eastAsia="ru-RU"/>
        </w:rPr>
        <w:t>&lt; 0,1 мг/м</w:t>
      </w:r>
      <w:r w:rsidRPr="0097016B">
        <w:rPr>
          <w:rFonts w:ascii="Times New Roman" w:eastAsia="Times New Roman" w:hAnsi="Times New Roman" w:cs="Times New Roman"/>
          <w:color w:val="2D2B20"/>
          <w:sz w:val="24"/>
          <w:szCs w:val="24"/>
          <w:vertAlign w:val="superscript"/>
          <w:lang w:val="kk-KZ" w:eastAsia="ru-RU"/>
        </w:rPr>
        <w:t>3</w:t>
      </w:r>
      <w:r w:rsidRPr="0097016B">
        <w:rPr>
          <w:rFonts w:ascii="Times New Roman" w:eastAsia="Times New Roman" w:hAnsi="Times New Roman" w:cs="Times New Roman"/>
          <w:color w:val="2D2B20"/>
          <w:sz w:val="24"/>
          <w:szCs w:val="24"/>
          <w:lang w:val="kk-KZ" w:eastAsia="ru-RU"/>
        </w:rPr>
        <w:t>) - айрықша қауіпті; 2 класс (ШРК</w:t>
      </w:r>
      <w:r w:rsidRPr="0097016B">
        <w:rPr>
          <w:rFonts w:ascii="Times New Roman" w:eastAsia="Times New Roman" w:hAnsi="Times New Roman" w:cs="Times New Roman"/>
          <w:color w:val="2D2B20"/>
          <w:sz w:val="24"/>
          <w:szCs w:val="24"/>
          <w:vertAlign w:val="subscript"/>
          <w:lang w:val="kk-KZ" w:eastAsia="ru-RU"/>
        </w:rPr>
        <w:t xml:space="preserve">ж.з. </w:t>
      </w:r>
      <w:r w:rsidRPr="0097016B">
        <w:rPr>
          <w:rFonts w:ascii="Times New Roman" w:eastAsia="Times New Roman" w:hAnsi="Times New Roman" w:cs="Times New Roman"/>
          <w:color w:val="2D2B20"/>
          <w:sz w:val="24"/>
          <w:szCs w:val="24"/>
          <w:lang w:val="kk-KZ" w:eastAsia="ru-RU"/>
        </w:rPr>
        <w:t>= 0—1 мг/м</w:t>
      </w:r>
      <w:r w:rsidRPr="0097016B">
        <w:rPr>
          <w:rFonts w:ascii="Times New Roman" w:eastAsia="Times New Roman" w:hAnsi="Times New Roman" w:cs="Times New Roman"/>
          <w:color w:val="2D2B20"/>
          <w:sz w:val="24"/>
          <w:szCs w:val="24"/>
          <w:vertAlign w:val="superscript"/>
          <w:lang w:val="kk-KZ" w:eastAsia="ru-RU"/>
        </w:rPr>
        <w:t>3</w:t>
      </w:r>
      <w:r w:rsidRPr="0097016B">
        <w:rPr>
          <w:rFonts w:ascii="Times New Roman" w:eastAsia="Times New Roman" w:hAnsi="Times New Roman" w:cs="Times New Roman"/>
          <w:color w:val="2D2B20"/>
          <w:sz w:val="24"/>
          <w:szCs w:val="24"/>
          <w:lang w:val="kk-KZ" w:eastAsia="ru-RU"/>
        </w:rPr>
        <w:t>) — жоғары қауіпті; 3 класс (ШРК</w:t>
      </w:r>
      <w:r w:rsidRPr="0097016B">
        <w:rPr>
          <w:rFonts w:ascii="Times New Roman" w:eastAsia="Times New Roman" w:hAnsi="Times New Roman" w:cs="Times New Roman"/>
          <w:color w:val="2D2B20"/>
          <w:sz w:val="24"/>
          <w:szCs w:val="24"/>
          <w:vertAlign w:val="subscript"/>
          <w:lang w:val="kk-KZ" w:eastAsia="ru-RU"/>
        </w:rPr>
        <w:t>ж.з.</w:t>
      </w:r>
      <w:r w:rsidRPr="0097016B">
        <w:rPr>
          <w:rFonts w:ascii="Times New Roman" w:eastAsia="Times New Roman" w:hAnsi="Times New Roman" w:cs="Times New Roman"/>
          <w:color w:val="2D2B20"/>
          <w:sz w:val="24"/>
          <w:szCs w:val="24"/>
          <w:lang w:val="kk-KZ" w:eastAsia="ru-RU"/>
        </w:rPr>
        <w:t xml:space="preserve"> = 1-10 мг/м</w:t>
      </w:r>
      <w:r w:rsidRPr="0097016B">
        <w:rPr>
          <w:rFonts w:ascii="Times New Roman" w:eastAsia="Times New Roman" w:hAnsi="Times New Roman" w:cs="Times New Roman"/>
          <w:color w:val="2D2B20"/>
          <w:sz w:val="24"/>
          <w:szCs w:val="24"/>
          <w:vertAlign w:val="superscript"/>
          <w:lang w:val="kk-KZ" w:eastAsia="ru-RU"/>
        </w:rPr>
        <w:t>3</w:t>
      </w:r>
      <w:r w:rsidRPr="0097016B">
        <w:rPr>
          <w:rFonts w:ascii="Times New Roman" w:eastAsia="Times New Roman" w:hAnsi="Times New Roman" w:cs="Times New Roman"/>
          <w:color w:val="2D2B20"/>
          <w:sz w:val="24"/>
          <w:szCs w:val="24"/>
          <w:lang w:val="kk-KZ" w:eastAsia="ru-RU"/>
        </w:rPr>
        <w:t>) -орташа қауіпті; 4 класс (ШРК</w:t>
      </w:r>
      <w:r w:rsidRPr="0097016B">
        <w:rPr>
          <w:rFonts w:ascii="Times New Roman" w:eastAsia="Times New Roman" w:hAnsi="Times New Roman" w:cs="Times New Roman"/>
          <w:color w:val="2D2B20"/>
          <w:sz w:val="24"/>
          <w:szCs w:val="24"/>
          <w:vertAlign w:val="subscript"/>
          <w:lang w:val="kk-KZ" w:eastAsia="ru-RU"/>
        </w:rPr>
        <w:t xml:space="preserve">ж.з. </w:t>
      </w:r>
      <w:r w:rsidRPr="0097016B">
        <w:rPr>
          <w:rFonts w:ascii="Times New Roman" w:eastAsia="Times New Roman" w:hAnsi="Times New Roman" w:cs="Times New Roman"/>
          <w:color w:val="2D2B20"/>
          <w:sz w:val="24"/>
          <w:szCs w:val="24"/>
          <w:lang w:val="kk-KZ" w:eastAsia="ru-RU"/>
        </w:rPr>
        <w:t>= &gt; 10 мг/м</w:t>
      </w:r>
      <w:r w:rsidRPr="0097016B">
        <w:rPr>
          <w:rFonts w:ascii="Times New Roman" w:eastAsia="Times New Roman" w:hAnsi="Times New Roman" w:cs="Times New Roman"/>
          <w:color w:val="2D2B20"/>
          <w:sz w:val="24"/>
          <w:szCs w:val="24"/>
          <w:vertAlign w:val="superscript"/>
          <w:lang w:val="kk-KZ" w:eastAsia="ru-RU"/>
        </w:rPr>
        <w:t>3</w:t>
      </w:r>
      <w:r w:rsidRPr="0097016B">
        <w:rPr>
          <w:rFonts w:ascii="Times New Roman" w:eastAsia="Times New Roman" w:hAnsi="Times New Roman" w:cs="Times New Roman"/>
          <w:color w:val="2D2B20"/>
          <w:sz w:val="24"/>
          <w:szCs w:val="24"/>
          <w:lang w:val="kk-KZ" w:eastAsia="ru-RU"/>
        </w:rPr>
        <w:t>) - болымсыз қауіпті.</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97016B">
        <w:rPr>
          <w:rFonts w:ascii="Times New Roman" w:eastAsia="Times New Roman" w:hAnsi="Times New Roman" w:cs="Times New Roman"/>
          <w:color w:val="2D2B20"/>
          <w:sz w:val="24"/>
          <w:szCs w:val="24"/>
          <w:lang w:val="kk-KZ" w:eastAsia="ru-RU"/>
        </w:rPr>
        <w:lastRenderedPageBreak/>
        <w:t xml:space="preserve">• ШРК </w:t>
      </w:r>
      <w:r w:rsidRPr="0097016B">
        <w:rPr>
          <w:rFonts w:ascii="Times New Roman" w:eastAsia="Times New Roman" w:hAnsi="Times New Roman" w:cs="Times New Roman"/>
          <w:color w:val="2D2B20"/>
          <w:sz w:val="24"/>
          <w:szCs w:val="24"/>
          <w:vertAlign w:val="subscript"/>
          <w:lang w:val="kk-KZ" w:eastAsia="ru-RU"/>
        </w:rPr>
        <w:t xml:space="preserve">м.б. </w:t>
      </w:r>
      <w:r w:rsidRPr="0097016B">
        <w:rPr>
          <w:rFonts w:ascii="Times New Roman" w:eastAsia="Times New Roman" w:hAnsi="Times New Roman" w:cs="Times New Roman"/>
          <w:color w:val="2D2B20"/>
          <w:sz w:val="24"/>
          <w:szCs w:val="24"/>
          <w:lang w:val="kk-KZ" w:eastAsia="ru-RU"/>
        </w:rPr>
        <w:t xml:space="preserve">— </w:t>
      </w:r>
      <w:r w:rsidRPr="0097016B">
        <w:rPr>
          <w:rFonts w:ascii="Times New Roman" w:eastAsia="Times New Roman" w:hAnsi="Times New Roman" w:cs="Times New Roman"/>
          <w:i/>
          <w:iCs/>
          <w:color w:val="2D2B20"/>
          <w:sz w:val="24"/>
          <w:szCs w:val="24"/>
          <w:lang w:val="kk-KZ" w:eastAsia="ru-RU"/>
        </w:rPr>
        <w:t>елді мекеннің ауасындағы заттектердің шекті рауалы максималды бір жолдың концентрациясы, мг/м</w:t>
      </w:r>
      <w:r w:rsidRPr="0097016B">
        <w:rPr>
          <w:rFonts w:ascii="Times New Roman" w:eastAsia="Times New Roman" w:hAnsi="Times New Roman" w:cs="Times New Roman"/>
          <w:i/>
          <w:iCs/>
          <w:color w:val="2D2B20"/>
          <w:sz w:val="24"/>
          <w:szCs w:val="24"/>
          <w:vertAlign w:val="superscript"/>
          <w:lang w:val="kk-KZ" w:eastAsia="ru-RU"/>
        </w:rPr>
        <w:t>3</w:t>
      </w:r>
      <w:r w:rsidRPr="0097016B">
        <w:rPr>
          <w:rFonts w:ascii="Times New Roman" w:eastAsia="Times New Roman" w:hAnsi="Times New Roman" w:cs="Times New Roman"/>
          <w:i/>
          <w:iCs/>
          <w:color w:val="2D2B20"/>
          <w:sz w:val="24"/>
          <w:szCs w:val="24"/>
          <w:lang w:val="kk-KZ" w:eastAsia="ru-RU"/>
        </w:rPr>
        <w:t xml:space="preserve">. </w:t>
      </w:r>
      <w:r w:rsidRPr="0097016B">
        <w:rPr>
          <w:rFonts w:ascii="Times New Roman" w:eastAsia="Times New Roman" w:hAnsi="Times New Roman" w:cs="Times New Roman"/>
          <w:color w:val="2D2B20"/>
          <w:sz w:val="24"/>
          <w:szCs w:val="24"/>
          <w:lang w:eastAsia="ru-RU"/>
        </w:rPr>
        <w:t>Б</w:t>
      </w:r>
      <w:r w:rsidRPr="0097016B">
        <w:rPr>
          <w:rFonts w:ascii="Times New Roman" w:eastAsia="Times New Roman" w:hAnsi="Times New Roman" w:cs="Times New Roman"/>
          <w:color w:val="2D2B20"/>
          <w:sz w:val="24"/>
          <w:szCs w:val="24"/>
          <w:lang w:val="kk-KZ" w:eastAsia="ru-RU"/>
        </w:rPr>
        <w:t>ұ</w:t>
      </w:r>
      <w:r w:rsidRPr="0097016B">
        <w:rPr>
          <w:rFonts w:ascii="Times New Roman" w:eastAsia="Times New Roman" w:hAnsi="Times New Roman" w:cs="Times New Roman"/>
          <w:color w:val="2D2B20"/>
          <w:sz w:val="24"/>
          <w:szCs w:val="24"/>
          <w:lang w:eastAsia="ru-RU"/>
        </w:rPr>
        <w:t>л концентрация ауаны 20 минуттай ж</w:t>
      </w:r>
      <w:r w:rsidRPr="0097016B">
        <w:rPr>
          <w:rFonts w:ascii="Times New Roman" w:eastAsia="Times New Roman" w:hAnsi="Times New Roman" w:cs="Times New Roman"/>
          <w:color w:val="2D2B20"/>
          <w:sz w:val="24"/>
          <w:szCs w:val="24"/>
          <w:lang w:val="kk-KZ" w:eastAsia="ru-RU"/>
        </w:rPr>
        <w:t>ұ</w:t>
      </w:r>
      <w:r w:rsidRPr="0097016B">
        <w:rPr>
          <w:rFonts w:ascii="Times New Roman" w:eastAsia="Times New Roman" w:hAnsi="Times New Roman" w:cs="Times New Roman"/>
          <w:color w:val="2D2B20"/>
          <w:sz w:val="24"/>
          <w:szCs w:val="24"/>
          <w:lang w:eastAsia="ru-RU"/>
        </w:rPr>
        <w:t xml:space="preserve">тқанда адам организмінде рефлекторлық реакцияны туғызбауы </w:t>
      </w:r>
      <w:r w:rsidRPr="0097016B">
        <w:rPr>
          <w:rFonts w:ascii="Times New Roman" w:eastAsia="Times New Roman" w:hAnsi="Times New Roman" w:cs="Times New Roman"/>
          <w:color w:val="2D2B20"/>
          <w:sz w:val="24"/>
          <w:szCs w:val="24"/>
          <w:lang w:val="kk-KZ" w:eastAsia="ru-RU"/>
        </w:rPr>
        <w:t>қ</w:t>
      </w:r>
      <w:r w:rsidRPr="0097016B">
        <w:rPr>
          <w:rFonts w:ascii="Times New Roman" w:eastAsia="Times New Roman" w:hAnsi="Times New Roman" w:cs="Times New Roman"/>
          <w:color w:val="2D2B20"/>
          <w:sz w:val="24"/>
          <w:szCs w:val="24"/>
          <w:lang w:eastAsia="ru-RU"/>
        </w:rPr>
        <w:t>аж</w:t>
      </w:r>
      <w:r w:rsidRPr="0097016B">
        <w:rPr>
          <w:rFonts w:ascii="Times New Roman" w:eastAsia="Times New Roman" w:hAnsi="Times New Roman" w:cs="Times New Roman"/>
          <w:color w:val="2D2B20"/>
          <w:sz w:val="24"/>
          <w:szCs w:val="24"/>
          <w:lang w:val="kk-KZ" w:eastAsia="ru-RU"/>
        </w:rPr>
        <w:t>е</w:t>
      </w:r>
      <w:r w:rsidRPr="0097016B">
        <w:rPr>
          <w:rFonts w:ascii="Times New Roman" w:eastAsia="Times New Roman" w:hAnsi="Times New Roman" w:cs="Times New Roman"/>
          <w:color w:val="2D2B20"/>
          <w:sz w:val="24"/>
          <w:szCs w:val="24"/>
          <w:lang w:eastAsia="ru-RU"/>
        </w:rPr>
        <w:t>т;</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97016B">
        <w:rPr>
          <w:rFonts w:ascii="Times New Roman" w:eastAsia="Times New Roman" w:hAnsi="Times New Roman" w:cs="Times New Roman"/>
          <w:color w:val="2D2B20"/>
          <w:sz w:val="24"/>
          <w:szCs w:val="24"/>
          <w:lang w:eastAsia="ru-RU"/>
        </w:rPr>
        <w:t xml:space="preserve">• ШРК </w:t>
      </w:r>
      <w:r w:rsidRPr="0097016B">
        <w:rPr>
          <w:rFonts w:ascii="Times New Roman" w:eastAsia="Times New Roman" w:hAnsi="Times New Roman" w:cs="Times New Roman"/>
          <w:color w:val="2D2B20"/>
          <w:sz w:val="24"/>
          <w:szCs w:val="24"/>
          <w:vertAlign w:val="subscript"/>
          <w:lang w:val="kk-KZ" w:eastAsia="ru-RU"/>
        </w:rPr>
        <w:t>ө</w:t>
      </w:r>
      <w:r w:rsidRPr="0097016B">
        <w:rPr>
          <w:rFonts w:ascii="Times New Roman" w:eastAsia="Times New Roman" w:hAnsi="Times New Roman" w:cs="Times New Roman"/>
          <w:color w:val="2D2B20"/>
          <w:sz w:val="24"/>
          <w:szCs w:val="24"/>
          <w:vertAlign w:val="subscript"/>
          <w:lang w:eastAsia="ru-RU"/>
        </w:rPr>
        <w:t>.т</w:t>
      </w:r>
      <w:r w:rsidRPr="0097016B">
        <w:rPr>
          <w:rFonts w:ascii="Times New Roman" w:eastAsia="Times New Roman" w:hAnsi="Times New Roman" w:cs="Times New Roman"/>
          <w:color w:val="2D2B20"/>
          <w:sz w:val="24"/>
          <w:szCs w:val="24"/>
          <w:vertAlign w:val="subscript"/>
          <w:lang w:val="kk-KZ" w:eastAsia="ru-RU"/>
        </w:rPr>
        <w:t xml:space="preserve">. </w:t>
      </w:r>
      <w:r w:rsidRPr="0097016B">
        <w:rPr>
          <w:rFonts w:ascii="Times New Roman" w:eastAsia="Times New Roman" w:hAnsi="Times New Roman" w:cs="Times New Roman"/>
          <w:color w:val="2D2B20"/>
          <w:sz w:val="24"/>
          <w:szCs w:val="24"/>
          <w:lang w:val="kk-KZ" w:eastAsia="ru-RU"/>
        </w:rPr>
        <w:t>-</w:t>
      </w:r>
      <w:r w:rsidRPr="0097016B">
        <w:rPr>
          <w:rFonts w:ascii="Times New Roman" w:eastAsia="Times New Roman" w:hAnsi="Times New Roman" w:cs="Times New Roman"/>
          <w:i/>
          <w:iCs/>
          <w:color w:val="2D2B20"/>
          <w:sz w:val="24"/>
          <w:szCs w:val="24"/>
          <w:lang w:eastAsia="ru-RU"/>
        </w:rPr>
        <w:t>елді мекеннің ауасындағы улы заттектердің шекті рауалы орташа т</w:t>
      </w:r>
      <w:r w:rsidRPr="0097016B">
        <w:rPr>
          <w:rFonts w:ascii="Times New Roman" w:eastAsia="Times New Roman" w:hAnsi="Times New Roman" w:cs="Times New Roman"/>
          <w:i/>
          <w:iCs/>
          <w:color w:val="2D2B20"/>
          <w:sz w:val="24"/>
          <w:szCs w:val="24"/>
          <w:lang w:val="kk-KZ" w:eastAsia="ru-RU"/>
        </w:rPr>
        <w:t>ә</w:t>
      </w:r>
      <w:r w:rsidRPr="0097016B">
        <w:rPr>
          <w:rFonts w:ascii="Times New Roman" w:eastAsia="Times New Roman" w:hAnsi="Times New Roman" w:cs="Times New Roman"/>
          <w:i/>
          <w:iCs/>
          <w:color w:val="2D2B20"/>
          <w:sz w:val="24"/>
          <w:szCs w:val="24"/>
          <w:lang w:eastAsia="ru-RU"/>
        </w:rPr>
        <w:t>уліктік концентрациясы, мг/м</w:t>
      </w:r>
      <w:r w:rsidRPr="0097016B">
        <w:rPr>
          <w:rFonts w:ascii="Times New Roman" w:eastAsia="Times New Roman" w:hAnsi="Times New Roman" w:cs="Times New Roman"/>
          <w:i/>
          <w:iCs/>
          <w:color w:val="2D2B20"/>
          <w:sz w:val="24"/>
          <w:szCs w:val="24"/>
          <w:vertAlign w:val="superscript"/>
          <w:lang w:eastAsia="ru-RU"/>
        </w:rPr>
        <w:t>3</w:t>
      </w:r>
      <w:r w:rsidRPr="0097016B">
        <w:rPr>
          <w:rFonts w:ascii="Times New Roman" w:eastAsia="Times New Roman" w:hAnsi="Times New Roman" w:cs="Times New Roman"/>
          <w:i/>
          <w:iCs/>
          <w:color w:val="2D2B20"/>
          <w:sz w:val="24"/>
          <w:szCs w:val="24"/>
          <w:lang w:eastAsia="ru-RU"/>
        </w:rPr>
        <w:t xml:space="preserve">. </w:t>
      </w:r>
      <w:r w:rsidRPr="0097016B">
        <w:rPr>
          <w:rFonts w:ascii="Times New Roman" w:eastAsia="Times New Roman" w:hAnsi="Times New Roman" w:cs="Times New Roman"/>
          <w:color w:val="2D2B20"/>
          <w:sz w:val="24"/>
          <w:szCs w:val="24"/>
          <w:lang w:eastAsia="ru-RU"/>
        </w:rPr>
        <w:t>Зиянды агенттің адам организміне өткенде (демалу, тамақпен бірге ж</w:t>
      </w:r>
      <w:r w:rsidRPr="0097016B">
        <w:rPr>
          <w:rFonts w:ascii="Times New Roman" w:eastAsia="Times New Roman" w:hAnsi="Times New Roman" w:cs="Times New Roman"/>
          <w:color w:val="2D2B20"/>
          <w:sz w:val="24"/>
          <w:szCs w:val="24"/>
          <w:lang w:val="kk-KZ" w:eastAsia="ru-RU"/>
        </w:rPr>
        <w:t>ә</w:t>
      </w:r>
      <w:r w:rsidRPr="0097016B">
        <w:rPr>
          <w:rFonts w:ascii="Times New Roman" w:eastAsia="Times New Roman" w:hAnsi="Times New Roman" w:cs="Times New Roman"/>
          <w:color w:val="2D2B20"/>
          <w:sz w:val="24"/>
          <w:szCs w:val="24"/>
          <w:lang w:eastAsia="ru-RU"/>
        </w:rPr>
        <w:t>не т. б.) оларға әлі қ</w:t>
      </w:r>
      <w:r w:rsidRPr="0097016B">
        <w:rPr>
          <w:rFonts w:ascii="Times New Roman" w:eastAsia="Times New Roman" w:hAnsi="Times New Roman" w:cs="Times New Roman"/>
          <w:color w:val="2D2B20"/>
          <w:sz w:val="24"/>
          <w:szCs w:val="24"/>
          <w:lang w:val="kk-KZ" w:eastAsia="ru-RU"/>
        </w:rPr>
        <w:t>ұ</w:t>
      </w:r>
      <w:r w:rsidRPr="0097016B">
        <w:rPr>
          <w:rFonts w:ascii="Times New Roman" w:eastAsia="Times New Roman" w:hAnsi="Times New Roman" w:cs="Times New Roman"/>
          <w:color w:val="2D2B20"/>
          <w:sz w:val="24"/>
          <w:szCs w:val="24"/>
          <w:lang w:eastAsia="ru-RU"/>
        </w:rPr>
        <w:t>ртатындай ықпал жасамайтын ең көп мөлшері.</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97016B">
        <w:rPr>
          <w:rFonts w:ascii="Times New Roman" w:eastAsia="Times New Roman" w:hAnsi="Times New Roman" w:cs="Times New Roman"/>
          <w:i/>
          <w:iCs/>
          <w:color w:val="2D2B20"/>
          <w:sz w:val="24"/>
          <w:szCs w:val="24"/>
          <w:lang w:eastAsia="ru-RU"/>
        </w:rPr>
        <w:t>Ластағыш заттектердің мөлшері кәсіпоры</w:t>
      </w:r>
      <w:r w:rsidRPr="0097016B">
        <w:rPr>
          <w:rFonts w:ascii="Times New Roman" w:eastAsia="Times New Roman" w:hAnsi="Times New Roman" w:cs="Times New Roman"/>
          <w:i/>
          <w:iCs/>
          <w:color w:val="2D2B20"/>
          <w:sz w:val="24"/>
          <w:szCs w:val="24"/>
          <w:lang w:val="kk-KZ" w:eastAsia="ru-RU"/>
        </w:rPr>
        <w:t>н</w:t>
      </w:r>
      <w:r w:rsidRPr="0097016B">
        <w:rPr>
          <w:rFonts w:ascii="Times New Roman" w:eastAsia="Times New Roman" w:hAnsi="Times New Roman" w:cs="Times New Roman"/>
          <w:i/>
          <w:iCs/>
          <w:color w:val="2D2B20"/>
          <w:sz w:val="24"/>
          <w:szCs w:val="24"/>
          <w:lang w:eastAsia="ru-RU"/>
        </w:rPr>
        <w:t>дардың территориясында ШРК</w:t>
      </w:r>
      <w:r w:rsidRPr="0097016B">
        <w:rPr>
          <w:rFonts w:ascii="Times New Roman" w:eastAsia="Times New Roman" w:hAnsi="Times New Roman" w:cs="Times New Roman"/>
          <w:i/>
          <w:iCs/>
          <w:color w:val="2D2B20"/>
          <w:sz w:val="24"/>
          <w:szCs w:val="24"/>
          <w:vertAlign w:val="subscript"/>
          <w:lang w:eastAsia="ru-RU"/>
        </w:rPr>
        <w:t>ж</w:t>
      </w:r>
      <w:r w:rsidRPr="0097016B">
        <w:rPr>
          <w:rFonts w:ascii="Times New Roman" w:eastAsia="Times New Roman" w:hAnsi="Times New Roman" w:cs="Times New Roman"/>
          <w:i/>
          <w:iCs/>
          <w:color w:val="2D2B20"/>
          <w:sz w:val="24"/>
          <w:szCs w:val="24"/>
          <w:vertAlign w:val="subscript"/>
          <w:lang w:val="kk-KZ" w:eastAsia="ru-RU"/>
        </w:rPr>
        <w:t>.</w:t>
      </w:r>
      <w:r w:rsidRPr="0097016B">
        <w:rPr>
          <w:rFonts w:ascii="Times New Roman" w:eastAsia="Times New Roman" w:hAnsi="Times New Roman" w:cs="Times New Roman"/>
          <w:i/>
          <w:iCs/>
          <w:color w:val="2D2B20"/>
          <w:sz w:val="24"/>
          <w:szCs w:val="24"/>
          <w:vertAlign w:val="subscript"/>
          <w:lang w:eastAsia="ru-RU"/>
        </w:rPr>
        <w:t>з</w:t>
      </w:r>
      <w:r w:rsidRPr="0097016B">
        <w:rPr>
          <w:rFonts w:ascii="Times New Roman" w:eastAsia="Times New Roman" w:hAnsi="Times New Roman" w:cs="Times New Roman"/>
          <w:i/>
          <w:iCs/>
          <w:color w:val="2D2B20"/>
          <w:sz w:val="24"/>
          <w:szCs w:val="24"/>
          <w:vertAlign w:val="subscript"/>
          <w:lang w:val="kk-KZ" w:eastAsia="ru-RU"/>
        </w:rPr>
        <w:t>.</w:t>
      </w:r>
      <w:r w:rsidRPr="0097016B">
        <w:rPr>
          <w:rFonts w:ascii="Times New Roman" w:eastAsia="Times New Roman" w:hAnsi="Times New Roman" w:cs="Times New Roman"/>
          <w:i/>
          <w:iCs/>
          <w:color w:val="2D2B20"/>
          <w:sz w:val="24"/>
          <w:szCs w:val="24"/>
          <w:lang w:eastAsia="ru-RU"/>
        </w:rPr>
        <w:t>—ның 0,3 бөлігінен аспайтын етіп белгіленеді.</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97016B">
        <w:rPr>
          <w:rFonts w:ascii="Times New Roman" w:eastAsia="Times New Roman" w:hAnsi="Times New Roman" w:cs="Times New Roman"/>
          <w:color w:val="2D2B20"/>
          <w:sz w:val="24"/>
          <w:szCs w:val="24"/>
          <w:lang w:eastAsia="ru-RU"/>
        </w:rPr>
        <w:t>Кәсіпорындар территориясына осындай ШРК</w:t>
      </w:r>
      <w:r w:rsidRPr="0097016B">
        <w:rPr>
          <w:rFonts w:ascii="Times New Roman" w:eastAsia="Times New Roman" w:hAnsi="Times New Roman" w:cs="Times New Roman"/>
          <w:color w:val="2D2B20"/>
          <w:sz w:val="24"/>
          <w:szCs w:val="24"/>
          <w:vertAlign w:val="subscript"/>
          <w:lang w:val="kk-KZ" w:eastAsia="ru-RU"/>
        </w:rPr>
        <w:t xml:space="preserve">ж.з. </w:t>
      </w:r>
      <w:r w:rsidRPr="0097016B">
        <w:rPr>
          <w:rFonts w:ascii="Times New Roman" w:eastAsia="Times New Roman" w:hAnsi="Times New Roman" w:cs="Times New Roman"/>
          <w:color w:val="2D2B20"/>
          <w:sz w:val="24"/>
          <w:szCs w:val="24"/>
          <w:lang w:eastAsia="ru-RU"/>
        </w:rPr>
        <w:t xml:space="preserve">3 есе аз мөлшер белгіленген себебі осы территориядағы ауа </w:t>
      </w:r>
      <w:r w:rsidRPr="0097016B">
        <w:rPr>
          <w:rFonts w:ascii="Times New Roman" w:eastAsia="Times New Roman" w:hAnsi="Times New Roman" w:cs="Times New Roman"/>
          <w:color w:val="2D2B20"/>
          <w:sz w:val="24"/>
          <w:szCs w:val="24"/>
          <w:lang w:val="kk-KZ" w:eastAsia="ru-RU"/>
        </w:rPr>
        <w:t>ө</w:t>
      </w:r>
      <w:r w:rsidRPr="0097016B">
        <w:rPr>
          <w:rFonts w:ascii="Times New Roman" w:eastAsia="Times New Roman" w:hAnsi="Times New Roman" w:cs="Times New Roman"/>
          <w:color w:val="2D2B20"/>
          <w:sz w:val="24"/>
          <w:szCs w:val="24"/>
          <w:lang w:eastAsia="ru-RU"/>
        </w:rPr>
        <w:t>ндіріс ғимара</w:t>
      </w:r>
      <w:r w:rsidRPr="0097016B">
        <w:rPr>
          <w:rFonts w:ascii="Times New Roman" w:eastAsia="Times New Roman" w:hAnsi="Times New Roman" w:cs="Times New Roman"/>
          <w:color w:val="2D2B20"/>
          <w:sz w:val="24"/>
          <w:szCs w:val="24"/>
          <w:lang w:val="kk-KZ" w:eastAsia="ru-RU"/>
        </w:rPr>
        <w:t>т</w:t>
      </w:r>
      <w:r w:rsidRPr="0097016B">
        <w:rPr>
          <w:rFonts w:ascii="Times New Roman" w:eastAsia="Times New Roman" w:hAnsi="Times New Roman" w:cs="Times New Roman"/>
          <w:color w:val="2D2B20"/>
          <w:sz w:val="24"/>
          <w:szCs w:val="24"/>
          <w:lang w:eastAsia="ru-RU"/>
        </w:rPr>
        <w:t xml:space="preserve">тарындағы ауаны жаңартуға қолданылады, олардың ауасындағы </w:t>
      </w:r>
      <w:r w:rsidRPr="0097016B">
        <w:rPr>
          <w:rFonts w:ascii="Times New Roman" w:eastAsia="Times New Roman" w:hAnsi="Times New Roman" w:cs="Times New Roman"/>
          <w:color w:val="2D2B20"/>
          <w:sz w:val="24"/>
          <w:szCs w:val="24"/>
          <w:lang w:val="kk-KZ" w:eastAsia="ru-RU"/>
        </w:rPr>
        <w:t>қ</w:t>
      </w:r>
      <w:r w:rsidRPr="0097016B">
        <w:rPr>
          <w:rFonts w:ascii="Times New Roman" w:eastAsia="Times New Roman" w:hAnsi="Times New Roman" w:cs="Times New Roman"/>
          <w:color w:val="2D2B20"/>
          <w:sz w:val="24"/>
          <w:szCs w:val="24"/>
          <w:lang w:eastAsia="ru-RU"/>
        </w:rPr>
        <w:t>оспалардың м</w:t>
      </w:r>
      <w:r w:rsidRPr="0097016B">
        <w:rPr>
          <w:rFonts w:ascii="Times New Roman" w:eastAsia="Times New Roman" w:hAnsi="Times New Roman" w:cs="Times New Roman"/>
          <w:color w:val="2D2B20"/>
          <w:sz w:val="24"/>
          <w:szCs w:val="24"/>
          <w:lang w:val="kk-KZ" w:eastAsia="ru-RU"/>
        </w:rPr>
        <w:t>ө</w:t>
      </w:r>
      <w:r w:rsidRPr="0097016B">
        <w:rPr>
          <w:rFonts w:ascii="Times New Roman" w:eastAsia="Times New Roman" w:hAnsi="Times New Roman" w:cs="Times New Roman"/>
          <w:color w:val="2D2B20"/>
          <w:sz w:val="24"/>
          <w:szCs w:val="24"/>
          <w:lang w:eastAsia="ru-RU"/>
        </w:rPr>
        <w:t>лшері оқтын-оқтын өте жоғарылап т</w:t>
      </w:r>
      <w:r w:rsidRPr="0097016B">
        <w:rPr>
          <w:rFonts w:ascii="Times New Roman" w:eastAsia="Times New Roman" w:hAnsi="Times New Roman" w:cs="Times New Roman"/>
          <w:color w:val="2D2B20"/>
          <w:sz w:val="24"/>
          <w:szCs w:val="24"/>
          <w:lang w:val="kk-KZ" w:eastAsia="ru-RU"/>
        </w:rPr>
        <w:t>ұ</w:t>
      </w:r>
      <w:r w:rsidRPr="0097016B">
        <w:rPr>
          <w:rFonts w:ascii="Times New Roman" w:eastAsia="Times New Roman" w:hAnsi="Times New Roman" w:cs="Times New Roman"/>
          <w:color w:val="2D2B20"/>
          <w:sz w:val="24"/>
          <w:szCs w:val="24"/>
          <w:lang w:eastAsia="ru-RU"/>
        </w:rPr>
        <w:t>руы мүмкін, яғни ШРК</w:t>
      </w:r>
      <w:r w:rsidRPr="0097016B">
        <w:rPr>
          <w:rFonts w:ascii="Times New Roman" w:eastAsia="Times New Roman" w:hAnsi="Times New Roman" w:cs="Times New Roman"/>
          <w:color w:val="2D2B20"/>
          <w:sz w:val="24"/>
          <w:szCs w:val="24"/>
          <w:vertAlign w:val="subscript"/>
          <w:lang w:val="kk-KZ" w:eastAsia="ru-RU"/>
        </w:rPr>
        <w:t>ж.з.</w:t>
      </w:r>
      <w:r w:rsidRPr="0097016B">
        <w:rPr>
          <w:rFonts w:ascii="Times New Roman" w:eastAsia="Times New Roman" w:hAnsi="Times New Roman" w:cs="Times New Roman"/>
          <w:color w:val="2D2B20"/>
          <w:sz w:val="24"/>
          <w:szCs w:val="24"/>
          <w:lang w:eastAsia="ru-RU"/>
        </w:rPr>
        <w:t xml:space="preserve"> асады.</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97016B">
        <w:rPr>
          <w:rFonts w:ascii="Times New Roman" w:eastAsia="Times New Roman" w:hAnsi="Times New Roman" w:cs="Times New Roman"/>
          <w:color w:val="2D2B20"/>
          <w:sz w:val="24"/>
          <w:szCs w:val="24"/>
          <w:lang w:eastAsia="ru-RU"/>
        </w:rPr>
        <w:t xml:space="preserve">Атмосфералық ауаны ластайтын басқа да көздері бар аймақта жаңа кәсіпорынды салу жобаланса, онда оның ауаға жіберетін </w:t>
      </w:r>
      <w:r w:rsidRPr="0097016B">
        <w:rPr>
          <w:rFonts w:ascii="Times New Roman" w:eastAsia="Times New Roman" w:hAnsi="Times New Roman" w:cs="Times New Roman"/>
          <w:color w:val="2D2B20"/>
          <w:sz w:val="24"/>
          <w:szCs w:val="24"/>
          <w:lang w:val="kk-KZ" w:eastAsia="ru-RU"/>
        </w:rPr>
        <w:t>қ</w:t>
      </w:r>
      <w:r w:rsidRPr="0097016B">
        <w:rPr>
          <w:rFonts w:ascii="Times New Roman" w:eastAsia="Times New Roman" w:hAnsi="Times New Roman" w:cs="Times New Roman"/>
          <w:color w:val="2D2B20"/>
          <w:sz w:val="24"/>
          <w:szCs w:val="24"/>
          <w:lang w:eastAsia="ru-RU"/>
        </w:rPr>
        <w:t>оспаларын нормалағанда б</w:t>
      </w:r>
      <w:r w:rsidRPr="0097016B">
        <w:rPr>
          <w:rFonts w:ascii="Times New Roman" w:eastAsia="Times New Roman" w:hAnsi="Times New Roman" w:cs="Times New Roman"/>
          <w:color w:val="2D2B20"/>
          <w:sz w:val="24"/>
          <w:szCs w:val="24"/>
          <w:lang w:val="kk-KZ" w:eastAsia="ru-RU"/>
        </w:rPr>
        <w:t>ұ</w:t>
      </w:r>
      <w:r w:rsidRPr="0097016B">
        <w:rPr>
          <w:rFonts w:ascii="Times New Roman" w:eastAsia="Times New Roman" w:hAnsi="Times New Roman" w:cs="Times New Roman"/>
          <w:color w:val="2D2B20"/>
          <w:sz w:val="24"/>
          <w:szCs w:val="24"/>
          <w:lang w:eastAsia="ru-RU"/>
        </w:rPr>
        <w:t>рыннан салынған және істеп жатқандардың шығарындылары міндетті түрде есксріледі. Ал б</w:t>
      </w:r>
      <w:r w:rsidRPr="0097016B">
        <w:rPr>
          <w:rFonts w:ascii="Times New Roman" w:eastAsia="Times New Roman" w:hAnsi="Times New Roman" w:cs="Times New Roman"/>
          <w:color w:val="2D2B20"/>
          <w:sz w:val="24"/>
          <w:szCs w:val="24"/>
          <w:lang w:val="kk-KZ" w:eastAsia="ru-RU"/>
        </w:rPr>
        <w:t>е</w:t>
      </w:r>
      <w:r w:rsidRPr="0097016B">
        <w:rPr>
          <w:rFonts w:ascii="Times New Roman" w:eastAsia="Times New Roman" w:hAnsi="Times New Roman" w:cs="Times New Roman"/>
          <w:color w:val="2D2B20"/>
          <w:sz w:val="24"/>
          <w:szCs w:val="24"/>
          <w:lang w:eastAsia="ru-RU"/>
        </w:rPr>
        <w:t>лгілі шығарындылардың мөлшері фонды</w:t>
      </w:r>
      <w:r w:rsidRPr="0097016B">
        <w:rPr>
          <w:rFonts w:ascii="Times New Roman" w:eastAsia="Times New Roman" w:hAnsi="Times New Roman" w:cs="Times New Roman"/>
          <w:color w:val="2D2B20"/>
          <w:sz w:val="24"/>
          <w:szCs w:val="24"/>
          <w:lang w:val="kk-KZ" w:eastAsia="ru-RU"/>
        </w:rPr>
        <w:t>қ</w:t>
      </w:r>
      <w:r w:rsidRPr="0097016B">
        <w:rPr>
          <w:rFonts w:ascii="Times New Roman" w:eastAsia="Times New Roman" w:hAnsi="Times New Roman" w:cs="Times New Roman"/>
          <w:color w:val="2D2B20"/>
          <w:sz w:val="24"/>
          <w:szCs w:val="24"/>
          <w:lang w:eastAsia="ru-RU"/>
        </w:rPr>
        <w:t xml:space="preserve"> концентра</w:t>
      </w:r>
      <w:r w:rsidRPr="0097016B">
        <w:rPr>
          <w:rFonts w:ascii="Times New Roman" w:eastAsia="Times New Roman" w:hAnsi="Times New Roman" w:cs="Times New Roman"/>
          <w:color w:val="2D2B20"/>
          <w:sz w:val="24"/>
          <w:szCs w:val="24"/>
          <w:lang w:val="kk-KZ" w:eastAsia="ru-RU"/>
        </w:rPr>
        <w:t xml:space="preserve">ция </w:t>
      </w:r>
      <w:r w:rsidRPr="0097016B">
        <w:rPr>
          <w:rFonts w:ascii="Times New Roman" w:eastAsia="Times New Roman" w:hAnsi="Times New Roman" w:cs="Times New Roman"/>
          <w:color w:val="2D2B20"/>
          <w:sz w:val="24"/>
          <w:szCs w:val="24"/>
          <w:lang w:eastAsia="ru-RU"/>
        </w:rPr>
        <w:t xml:space="preserve">ретінде </w:t>
      </w:r>
      <w:r w:rsidRPr="0097016B">
        <w:rPr>
          <w:rFonts w:ascii="Times New Roman" w:eastAsia="Times New Roman" w:hAnsi="Times New Roman" w:cs="Times New Roman"/>
          <w:color w:val="2D2B20"/>
          <w:sz w:val="24"/>
          <w:szCs w:val="24"/>
          <w:lang w:val="kk-KZ" w:eastAsia="ru-RU"/>
        </w:rPr>
        <w:t>қ</w:t>
      </w:r>
      <w:r w:rsidRPr="0097016B">
        <w:rPr>
          <w:rFonts w:ascii="Times New Roman" w:eastAsia="Times New Roman" w:hAnsi="Times New Roman" w:cs="Times New Roman"/>
          <w:color w:val="2D2B20"/>
          <w:sz w:val="24"/>
          <w:szCs w:val="24"/>
          <w:lang w:eastAsia="ru-RU"/>
        </w:rPr>
        <w:t>арастырылады. Егерде қоршаған ортаны зиянды за</w:t>
      </w:r>
      <w:r w:rsidRPr="0097016B">
        <w:rPr>
          <w:rFonts w:ascii="Times New Roman" w:eastAsia="Times New Roman" w:hAnsi="Times New Roman" w:cs="Times New Roman"/>
          <w:color w:val="2D2B20"/>
          <w:sz w:val="24"/>
          <w:szCs w:val="24"/>
          <w:lang w:val="kk-KZ" w:eastAsia="ru-RU"/>
        </w:rPr>
        <w:t>т</w:t>
      </w:r>
      <w:r w:rsidRPr="0097016B">
        <w:rPr>
          <w:rFonts w:ascii="Times New Roman" w:eastAsia="Times New Roman" w:hAnsi="Times New Roman" w:cs="Times New Roman"/>
          <w:color w:val="2D2B20"/>
          <w:sz w:val="24"/>
          <w:szCs w:val="24"/>
          <w:lang w:eastAsia="ru-RU"/>
        </w:rPr>
        <w:t>тектермен ластайтын бірнеше көздер болса, онда ауаның санасы келесі жолмен анықталады:</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i/>
          <w:iCs/>
          <w:color w:val="2D2B20"/>
          <w:sz w:val="24"/>
          <w:szCs w:val="24"/>
          <w:lang w:val="kk-KZ" w:eastAsia="ru-RU"/>
        </w:rPr>
      </w:pP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97016B">
        <w:rPr>
          <w:rFonts w:ascii="Times New Roman" w:eastAsia="Times New Roman" w:hAnsi="Times New Roman" w:cs="Times New Roman"/>
          <w:i/>
          <w:iCs/>
          <w:color w:val="2D2B20"/>
          <w:sz w:val="24"/>
          <w:szCs w:val="24"/>
          <w:lang w:val="kk-KZ" w:eastAsia="ru-RU"/>
        </w:rPr>
        <w:t>кә</w:t>
      </w:r>
      <w:r w:rsidRPr="0097016B">
        <w:rPr>
          <w:rFonts w:ascii="Times New Roman" w:eastAsia="Times New Roman" w:hAnsi="Times New Roman" w:cs="Times New Roman"/>
          <w:i/>
          <w:iCs/>
          <w:color w:val="2D2B20"/>
          <w:sz w:val="24"/>
          <w:szCs w:val="24"/>
          <w:lang w:eastAsia="ru-RU"/>
        </w:rPr>
        <w:t>сі</w:t>
      </w:r>
      <w:r w:rsidRPr="0097016B">
        <w:rPr>
          <w:rFonts w:ascii="Times New Roman" w:eastAsia="Times New Roman" w:hAnsi="Times New Roman" w:cs="Times New Roman"/>
          <w:i/>
          <w:iCs/>
          <w:color w:val="2D2B20"/>
          <w:sz w:val="24"/>
          <w:szCs w:val="24"/>
          <w:lang w:val="kk-KZ" w:eastAsia="ru-RU"/>
        </w:rPr>
        <w:t>п</w:t>
      </w:r>
      <w:r w:rsidRPr="0097016B">
        <w:rPr>
          <w:rFonts w:ascii="Times New Roman" w:eastAsia="Times New Roman" w:hAnsi="Times New Roman" w:cs="Times New Roman"/>
          <w:i/>
          <w:iCs/>
          <w:color w:val="2D2B20"/>
          <w:sz w:val="24"/>
          <w:szCs w:val="24"/>
          <w:lang w:eastAsia="ru-RU"/>
        </w:rPr>
        <w:t>орын территориясында</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97016B">
        <w:rPr>
          <w:rFonts w:ascii="Times New Roman" w:eastAsia="Times New Roman" w:hAnsi="Times New Roman" w:cs="Times New Roman"/>
          <w:noProof/>
          <w:color w:val="2D2B20"/>
          <w:sz w:val="24"/>
          <w:szCs w:val="24"/>
          <w:lang w:eastAsia="ru-RU"/>
        </w:rPr>
        <w:drawing>
          <wp:inline distT="0" distB="0" distL="0" distR="0">
            <wp:extent cx="1633855" cy="426720"/>
            <wp:effectExtent l="0" t="0" r="444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1">
                      <a:lum bright="-6000" contrast="3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33855" cy="426720"/>
                    </a:xfrm>
                    <a:prstGeom prst="rect">
                      <a:avLst/>
                    </a:prstGeom>
                    <a:noFill/>
                    <a:ln>
                      <a:noFill/>
                    </a:ln>
                  </pic:spPr>
                </pic:pic>
              </a:graphicData>
            </a:graphic>
          </wp:inline>
        </w:drawing>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97016B">
        <w:rPr>
          <w:rFonts w:ascii="Times New Roman" w:eastAsia="Times New Roman" w:hAnsi="Times New Roman" w:cs="Times New Roman"/>
          <w:i/>
          <w:iCs/>
          <w:color w:val="2D2B20"/>
          <w:sz w:val="24"/>
          <w:szCs w:val="24"/>
          <w:lang w:eastAsia="ru-RU"/>
        </w:rPr>
        <w:t>елді мекеннің ауасында</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97016B">
        <w:rPr>
          <w:rFonts w:ascii="Times New Roman" w:eastAsia="Times New Roman" w:hAnsi="Times New Roman" w:cs="Times New Roman"/>
          <w:noProof/>
          <w:color w:val="2D2B20"/>
          <w:sz w:val="24"/>
          <w:szCs w:val="24"/>
          <w:lang w:eastAsia="ru-RU"/>
        </w:rPr>
        <w:drawing>
          <wp:inline distT="0" distB="0" distL="0" distR="0">
            <wp:extent cx="1524000" cy="487680"/>
            <wp:effectExtent l="0" t="0" r="0" b="762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2">
                      <a:lum bright="-12000" contrast="42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0" cy="487680"/>
                    </a:xfrm>
                    <a:prstGeom prst="rect">
                      <a:avLst/>
                    </a:prstGeom>
                    <a:noFill/>
                    <a:ln>
                      <a:noFill/>
                    </a:ln>
                  </pic:spPr>
                </pic:pic>
              </a:graphicData>
            </a:graphic>
          </wp:inline>
        </w:drawing>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97016B">
        <w:rPr>
          <w:rFonts w:ascii="Times New Roman" w:eastAsia="Times New Roman" w:hAnsi="Times New Roman" w:cs="Times New Roman"/>
          <w:color w:val="2D2B20"/>
          <w:sz w:val="24"/>
          <w:szCs w:val="24"/>
          <w:lang w:eastAsia="ru-RU"/>
        </w:rPr>
        <w:t>б</w:t>
      </w:r>
      <w:r w:rsidRPr="0097016B">
        <w:rPr>
          <w:rFonts w:ascii="Times New Roman" w:eastAsia="Times New Roman" w:hAnsi="Times New Roman" w:cs="Times New Roman"/>
          <w:color w:val="2D2B20"/>
          <w:sz w:val="24"/>
          <w:szCs w:val="24"/>
          <w:lang w:val="kk-KZ" w:eastAsia="ru-RU"/>
        </w:rPr>
        <w:t>ұ</w:t>
      </w:r>
      <w:r w:rsidRPr="0097016B">
        <w:rPr>
          <w:rFonts w:ascii="Times New Roman" w:eastAsia="Times New Roman" w:hAnsi="Times New Roman" w:cs="Times New Roman"/>
          <w:color w:val="2D2B20"/>
          <w:sz w:val="24"/>
          <w:szCs w:val="24"/>
          <w:lang w:eastAsia="ru-RU"/>
        </w:rPr>
        <w:t xml:space="preserve">л жерде </w:t>
      </w:r>
      <w:r w:rsidRPr="0097016B">
        <w:rPr>
          <w:rFonts w:ascii="Times New Roman" w:eastAsia="Times New Roman" w:hAnsi="Times New Roman" w:cs="Times New Roman"/>
          <w:color w:val="2D2B20"/>
          <w:sz w:val="24"/>
          <w:szCs w:val="24"/>
          <w:lang w:val="kk-KZ" w:eastAsia="ru-RU"/>
        </w:rPr>
        <w:t>С</w:t>
      </w:r>
      <w:r w:rsidRPr="0097016B">
        <w:rPr>
          <w:rFonts w:ascii="Times New Roman" w:eastAsia="Times New Roman" w:hAnsi="Times New Roman" w:cs="Times New Roman"/>
          <w:color w:val="2D2B20"/>
          <w:sz w:val="24"/>
          <w:szCs w:val="24"/>
          <w:vertAlign w:val="subscript"/>
          <w:lang w:val="kk-KZ" w:eastAsia="ru-RU"/>
        </w:rPr>
        <w:t>і</w:t>
      </w:r>
      <w:r w:rsidRPr="0097016B">
        <w:rPr>
          <w:rFonts w:ascii="Times New Roman" w:eastAsia="Times New Roman" w:hAnsi="Times New Roman" w:cs="Times New Roman"/>
          <w:color w:val="2D2B20"/>
          <w:sz w:val="24"/>
          <w:szCs w:val="24"/>
          <w:lang w:eastAsia="ru-RU"/>
        </w:rPr>
        <w:t>- к</w:t>
      </w:r>
      <w:r w:rsidRPr="0097016B">
        <w:rPr>
          <w:rFonts w:ascii="Times New Roman" w:eastAsia="Times New Roman" w:hAnsi="Times New Roman" w:cs="Times New Roman"/>
          <w:color w:val="2D2B20"/>
          <w:sz w:val="24"/>
          <w:szCs w:val="24"/>
          <w:lang w:val="kk-KZ" w:eastAsia="ru-RU"/>
        </w:rPr>
        <w:t>ө</w:t>
      </w:r>
      <w:r w:rsidRPr="0097016B">
        <w:rPr>
          <w:rFonts w:ascii="Times New Roman" w:eastAsia="Times New Roman" w:hAnsi="Times New Roman" w:cs="Times New Roman"/>
          <w:color w:val="2D2B20"/>
          <w:sz w:val="24"/>
          <w:szCs w:val="24"/>
          <w:lang w:eastAsia="ru-RU"/>
        </w:rPr>
        <w:t>зден түсетін зиянды заттектің концентрациясы; С</w:t>
      </w:r>
      <w:r w:rsidRPr="0097016B">
        <w:rPr>
          <w:rFonts w:ascii="Times New Roman" w:eastAsia="Times New Roman" w:hAnsi="Times New Roman" w:cs="Times New Roman"/>
          <w:color w:val="2D2B20"/>
          <w:sz w:val="24"/>
          <w:szCs w:val="24"/>
          <w:vertAlign w:val="subscript"/>
          <w:lang w:val="en-US" w:eastAsia="ru-RU"/>
        </w:rPr>
        <w:t>m</w:t>
      </w:r>
      <w:r w:rsidRPr="0097016B">
        <w:rPr>
          <w:rFonts w:ascii="Times New Roman" w:eastAsia="Times New Roman" w:hAnsi="Times New Roman" w:cs="Times New Roman"/>
          <w:color w:val="2D2B20"/>
          <w:sz w:val="24"/>
          <w:szCs w:val="24"/>
          <w:vertAlign w:val="subscript"/>
          <w:lang w:eastAsia="ru-RU"/>
        </w:rPr>
        <w:t>і</w:t>
      </w:r>
      <w:r w:rsidRPr="0097016B">
        <w:rPr>
          <w:rFonts w:ascii="Times New Roman" w:eastAsia="Times New Roman" w:hAnsi="Times New Roman" w:cs="Times New Roman"/>
          <w:color w:val="2D2B20"/>
          <w:sz w:val="24"/>
          <w:szCs w:val="24"/>
          <w:lang w:eastAsia="ru-RU"/>
        </w:rPr>
        <w:t xml:space="preserve"> — атмосфералық ауаға і-көзден түсетін зиянды заттектің максималды концентрациясы; N - ауа бассейніне белгілі зиянды заттекті жіберетін көздердің саны.</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97016B">
        <w:rPr>
          <w:rFonts w:ascii="Times New Roman" w:eastAsia="Times New Roman" w:hAnsi="Times New Roman" w:cs="Times New Roman"/>
          <w:color w:val="2D2B20"/>
          <w:sz w:val="24"/>
          <w:szCs w:val="24"/>
          <w:lang w:eastAsia="ru-RU"/>
        </w:rPr>
        <w:t>Егер де атмосфералық ауада жиынды эффектісі тән бірнеше заттектердің шығарындылары болса, онда мөлшерсіз концентрацияға көшу қажет. Санитарлық норма келесі жағдайда ғана орындалады, егер де</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97016B">
        <w:rPr>
          <w:rFonts w:ascii="Times New Roman" w:eastAsia="Times New Roman" w:hAnsi="Times New Roman" w:cs="Times New Roman"/>
          <w:noProof/>
          <w:color w:val="2D2B20"/>
          <w:sz w:val="24"/>
          <w:szCs w:val="24"/>
          <w:lang w:eastAsia="ru-RU"/>
        </w:rPr>
        <w:drawing>
          <wp:inline distT="0" distB="0" distL="0" distR="0">
            <wp:extent cx="2109470" cy="463550"/>
            <wp:effectExtent l="0" t="0" r="508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3">
                      <a:lum bright="-12000"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09470" cy="463550"/>
                    </a:xfrm>
                    <a:prstGeom prst="rect">
                      <a:avLst/>
                    </a:prstGeom>
                    <a:noFill/>
                    <a:ln>
                      <a:noFill/>
                    </a:ln>
                  </pic:spPr>
                </pic:pic>
              </a:graphicData>
            </a:graphic>
          </wp:inline>
        </w:drawing>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97016B">
        <w:rPr>
          <w:rFonts w:ascii="Times New Roman" w:eastAsia="Times New Roman" w:hAnsi="Times New Roman" w:cs="Times New Roman"/>
          <w:i/>
          <w:iCs/>
          <w:color w:val="2D2B20"/>
          <w:sz w:val="24"/>
          <w:szCs w:val="24"/>
          <w:lang w:eastAsia="ru-RU"/>
        </w:rPr>
        <w:t>Сулы орта:</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97016B">
        <w:rPr>
          <w:rFonts w:ascii="Times New Roman" w:eastAsia="Times New Roman" w:hAnsi="Times New Roman" w:cs="Times New Roman"/>
          <w:color w:val="2D2B20"/>
          <w:sz w:val="24"/>
          <w:szCs w:val="24"/>
          <w:lang w:eastAsia="ru-RU"/>
        </w:rPr>
        <w:t>• ШРК</w:t>
      </w:r>
      <w:r w:rsidRPr="0097016B">
        <w:rPr>
          <w:rFonts w:ascii="Times New Roman" w:eastAsia="Times New Roman" w:hAnsi="Times New Roman" w:cs="Times New Roman"/>
          <w:color w:val="2D2B20"/>
          <w:sz w:val="24"/>
          <w:szCs w:val="24"/>
          <w:vertAlign w:val="subscript"/>
          <w:lang w:val="kk-KZ" w:eastAsia="ru-RU"/>
        </w:rPr>
        <w:t>с</w:t>
      </w:r>
      <w:r w:rsidRPr="0097016B">
        <w:rPr>
          <w:rFonts w:ascii="Times New Roman" w:eastAsia="Times New Roman" w:hAnsi="Times New Roman" w:cs="Times New Roman"/>
          <w:color w:val="2D2B20"/>
          <w:sz w:val="24"/>
          <w:szCs w:val="24"/>
          <w:lang w:eastAsia="ru-RU"/>
        </w:rPr>
        <w:t xml:space="preserve"> - </w:t>
      </w:r>
      <w:r w:rsidRPr="0097016B">
        <w:rPr>
          <w:rFonts w:ascii="Times New Roman" w:eastAsia="Times New Roman" w:hAnsi="Times New Roman" w:cs="Times New Roman"/>
          <w:i/>
          <w:iCs/>
          <w:color w:val="2D2B20"/>
          <w:sz w:val="24"/>
          <w:szCs w:val="24"/>
          <w:lang w:eastAsia="ru-RU"/>
        </w:rPr>
        <w:t>шаруашыл</w:t>
      </w:r>
      <w:r w:rsidRPr="0097016B">
        <w:rPr>
          <w:rFonts w:ascii="Times New Roman" w:eastAsia="Times New Roman" w:hAnsi="Times New Roman" w:cs="Times New Roman"/>
          <w:i/>
          <w:iCs/>
          <w:color w:val="2D2B20"/>
          <w:sz w:val="24"/>
          <w:szCs w:val="24"/>
          <w:lang w:val="kk-KZ" w:eastAsia="ru-RU"/>
        </w:rPr>
        <w:t>ық</w:t>
      </w:r>
      <w:r w:rsidRPr="0097016B">
        <w:rPr>
          <w:rFonts w:ascii="Times New Roman" w:eastAsia="Times New Roman" w:hAnsi="Times New Roman" w:cs="Times New Roman"/>
          <w:i/>
          <w:iCs/>
          <w:color w:val="2D2B20"/>
          <w:sz w:val="24"/>
          <w:szCs w:val="24"/>
          <w:lang w:eastAsia="ru-RU"/>
        </w:rPr>
        <w:t>-ауыз су мен м</w:t>
      </w:r>
      <w:r w:rsidRPr="0097016B">
        <w:rPr>
          <w:rFonts w:ascii="Times New Roman" w:eastAsia="Times New Roman" w:hAnsi="Times New Roman" w:cs="Times New Roman"/>
          <w:i/>
          <w:iCs/>
          <w:color w:val="2D2B20"/>
          <w:sz w:val="24"/>
          <w:szCs w:val="24"/>
          <w:lang w:val="kk-KZ" w:eastAsia="ru-RU"/>
        </w:rPr>
        <w:t>ә</w:t>
      </w:r>
      <w:r w:rsidRPr="0097016B">
        <w:rPr>
          <w:rFonts w:ascii="Times New Roman" w:eastAsia="Times New Roman" w:hAnsi="Times New Roman" w:cs="Times New Roman"/>
          <w:i/>
          <w:iCs/>
          <w:color w:val="2D2B20"/>
          <w:sz w:val="24"/>
          <w:szCs w:val="24"/>
          <w:lang w:eastAsia="ru-RU"/>
        </w:rPr>
        <w:t>дени-т</w:t>
      </w:r>
      <w:r w:rsidRPr="0097016B">
        <w:rPr>
          <w:rFonts w:ascii="Times New Roman" w:eastAsia="Times New Roman" w:hAnsi="Times New Roman" w:cs="Times New Roman"/>
          <w:i/>
          <w:iCs/>
          <w:color w:val="2D2B20"/>
          <w:sz w:val="24"/>
          <w:szCs w:val="24"/>
          <w:lang w:val="kk-KZ" w:eastAsia="ru-RU"/>
        </w:rPr>
        <w:t>ұ</w:t>
      </w:r>
      <w:r w:rsidRPr="0097016B">
        <w:rPr>
          <w:rFonts w:ascii="Times New Roman" w:eastAsia="Times New Roman" w:hAnsi="Times New Roman" w:cs="Times New Roman"/>
          <w:i/>
          <w:iCs/>
          <w:color w:val="2D2B20"/>
          <w:sz w:val="24"/>
          <w:szCs w:val="24"/>
          <w:lang w:eastAsia="ru-RU"/>
        </w:rPr>
        <w:t>рмысты</w:t>
      </w:r>
      <w:r w:rsidRPr="0097016B">
        <w:rPr>
          <w:rFonts w:ascii="Times New Roman" w:eastAsia="Times New Roman" w:hAnsi="Times New Roman" w:cs="Times New Roman"/>
          <w:i/>
          <w:iCs/>
          <w:color w:val="2D2B20"/>
          <w:sz w:val="24"/>
          <w:szCs w:val="24"/>
          <w:lang w:val="kk-KZ" w:eastAsia="ru-RU"/>
        </w:rPr>
        <w:t>қ</w:t>
      </w:r>
      <w:r w:rsidRPr="0097016B">
        <w:rPr>
          <w:rFonts w:ascii="Times New Roman" w:eastAsia="Times New Roman" w:hAnsi="Times New Roman" w:cs="Times New Roman"/>
          <w:i/>
          <w:iCs/>
          <w:color w:val="2D2B20"/>
          <w:sz w:val="24"/>
          <w:szCs w:val="24"/>
          <w:lang w:eastAsia="ru-RU"/>
        </w:rPr>
        <w:t xml:space="preserve"> жағдайға қолдана</w:t>
      </w:r>
      <w:r w:rsidRPr="0097016B">
        <w:rPr>
          <w:rFonts w:ascii="Times New Roman" w:eastAsia="Times New Roman" w:hAnsi="Times New Roman" w:cs="Times New Roman"/>
          <w:i/>
          <w:iCs/>
          <w:color w:val="2D2B20"/>
          <w:sz w:val="24"/>
          <w:szCs w:val="24"/>
          <w:lang w:val="kk-KZ" w:eastAsia="ru-RU"/>
        </w:rPr>
        <w:t>т</w:t>
      </w:r>
      <w:r w:rsidRPr="0097016B">
        <w:rPr>
          <w:rFonts w:ascii="Times New Roman" w:eastAsia="Times New Roman" w:hAnsi="Times New Roman" w:cs="Times New Roman"/>
          <w:i/>
          <w:iCs/>
          <w:color w:val="2D2B20"/>
          <w:sz w:val="24"/>
          <w:szCs w:val="24"/>
          <w:lang w:eastAsia="ru-RU"/>
        </w:rPr>
        <w:t xml:space="preserve">ын су </w:t>
      </w:r>
      <w:r w:rsidRPr="0097016B">
        <w:rPr>
          <w:rFonts w:ascii="Times New Roman" w:eastAsia="Times New Roman" w:hAnsi="Times New Roman" w:cs="Times New Roman"/>
          <w:i/>
          <w:iCs/>
          <w:color w:val="2D2B20"/>
          <w:sz w:val="24"/>
          <w:szCs w:val="24"/>
          <w:lang w:val="kk-KZ" w:eastAsia="ru-RU"/>
        </w:rPr>
        <w:t>қ</w:t>
      </w:r>
      <w:r w:rsidRPr="0097016B">
        <w:rPr>
          <w:rFonts w:ascii="Times New Roman" w:eastAsia="Times New Roman" w:hAnsi="Times New Roman" w:cs="Times New Roman"/>
          <w:i/>
          <w:iCs/>
          <w:color w:val="2D2B20"/>
          <w:sz w:val="24"/>
          <w:szCs w:val="24"/>
          <w:lang w:eastAsia="ru-RU"/>
        </w:rPr>
        <w:t>оймаларындағы заттек</w:t>
      </w:r>
      <w:r w:rsidRPr="0097016B">
        <w:rPr>
          <w:rFonts w:ascii="Times New Roman" w:eastAsia="Times New Roman" w:hAnsi="Times New Roman" w:cs="Times New Roman"/>
          <w:i/>
          <w:iCs/>
          <w:color w:val="2D2B20"/>
          <w:sz w:val="24"/>
          <w:szCs w:val="24"/>
          <w:lang w:val="kk-KZ" w:eastAsia="ru-RU"/>
        </w:rPr>
        <w:t>т</w:t>
      </w:r>
      <w:r w:rsidRPr="0097016B">
        <w:rPr>
          <w:rFonts w:ascii="Times New Roman" w:eastAsia="Times New Roman" w:hAnsi="Times New Roman" w:cs="Times New Roman"/>
          <w:i/>
          <w:iCs/>
          <w:color w:val="2D2B20"/>
          <w:sz w:val="24"/>
          <w:szCs w:val="24"/>
          <w:lang w:eastAsia="ru-RU"/>
        </w:rPr>
        <w:t>ердің шек</w:t>
      </w:r>
      <w:r w:rsidRPr="0097016B">
        <w:rPr>
          <w:rFonts w:ascii="Times New Roman" w:eastAsia="Times New Roman" w:hAnsi="Times New Roman" w:cs="Times New Roman"/>
          <w:i/>
          <w:iCs/>
          <w:color w:val="2D2B20"/>
          <w:sz w:val="24"/>
          <w:szCs w:val="24"/>
          <w:lang w:val="kk-KZ" w:eastAsia="ru-RU"/>
        </w:rPr>
        <w:t>т</w:t>
      </w:r>
      <w:r w:rsidRPr="0097016B">
        <w:rPr>
          <w:rFonts w:ascii="Times New Roman" w:eastAsia="Times New Roman" w:hAnsi="Times New Roman" w:cs="Times New Roman"/>
          <w:i/>
          <w:iCs/>
          <w:color w:val="2D2B20"/>
          <w:sz w:val="24"/>
          <w:szCs w:val="24"/>
          <w:lang w:eastAsia="ru-RU"/>
        </w:rPr>
        <w:t xml:space="preserve">і рауалы концентрациясы, мг/л. </w:t>
      </w:r>
      <w:r w:rsidRPr="0097016B">
        <w:rPr>
          <w:rFonts w:ascii="Times New Roman" w:eastAsia="Times New Roman" w:hAnsi="Times New Roman" w:cs="Times New Roman"/>
          <w:color w:val="2D2B20"/>
          <w:sz w:val="24"/>
          <w:szCs w:val="24"/>
          <w:lang w:eastAsia="ru-RU"/>
        </w:rPr>
        <w:t>Б</w:t>
      </w:r>
      <w:r w:rsidRPr="0097016B">
        <w:rPr>
          <w:rFonts w:ascii="Times New Roman" w:eastAsia="Times New Roman" w:hAnsi="Times New Roman" w:cs="Times New Roman"/>
          <w:color w:val="2D2B20"/>
          <w:sz w:val="24"/>
          <w:szCs w:val="24"/>
          <w:lang w:val="kk-KZ" w:eastAsia="ru-RU"/>
        </w:rPr>
        <w:t>ұ</w:t>
      </w:r>
      <w:r w:rsidRPr="0097016B">
        <w:rPr>
          <w:rFonts w:ascii="Times New Roman" w:eastAsia="Times New Roman" w:hAnsi="Times New Roman" w:cs="Times New Roman"/>
          <w:color w:val="2D2B20"/>
          <w:sz w:val="24"/>
          <w:szCs w:val="24"/>
          <w:lang w:eastAsia="ru-RU"/>
        </w:rPr>
        <w:t>л концентрация адамның бүкіл ғ</w:t>
      </w:r>
      <w:r w:rsidRPr="0097016B">
        <w:rPr>
          <w:rFonts w:ascii="Times New Roman" w:eastAsia="Times New Roman" w:hAnsi="Times New Roman" w:cs="Times New Roman"/>
          <w:color w:val="2D2B20"/>
          <w:sz w:val="24"/>
          <w:szCs w:val="24"/>
          <w:lang w:val="kk-KZ" w:eastAsia="ru-RU"/>
        </w:rPr>
        <w:t>ұ</w:t>
      </w:r>
      <w:r w:rsidRPr="0097016B">
        <w:rPr>
          <w:rFonts w:ascii="Times New Roman" w:eastAsia="Times New Roman" w:hAnsi="Times New Roman" w:cs="Times New Roman"/>
          <w:color w:val="2D2B20"/>
          <w:sz w:val="24"/>
          <w:szCs w:val="24"/>
          <w:lang w:eastAsia="ru-RU"/>
        </w:rPr>
        <w:t>мыры ішінде оны</w:t>
      </w:r>
      <w:r w:rsidRPr="0097016B">
        <w:rPr>
          <w:rFonts w:ascii="Times New Roman" w:eastAsia="Times New Roman" w:hAnsi="Times New Roman" w:cs="Times New Roman"/>
          <w:color w:val="2D2B20"/>
          <w:sz w:val="24"/>
          <w:szCs w:val="24"/>
          <w:lang w:val="kk-KZ" w:eastAsia="ru-RU"/>
        </w:rPr>
        <w:t>ң</w:t>
      </w:r>
      <w:r w:rsidRPr="0097016B">
        <w:rPr>
          <w:rFonts w:ascii="Times New Roman" w:eastAsia="Times New Roman" w:hAnsi="Times New Roman" w:cs="Times New Roman"/>
          <w:color w:val="2D2B20"/>
          <w:sz w:val="24"/>
          <w:szCs w:val="24"/>
          <w:lang w:eastAsia="ru-RU"/>
        </w:rPr>
        <w:t xml:space="preserve"> мүшелерін</w:t>
      </w:r>
      <w:r w:rsidRPr="0097016B">
        <w:rPr>
          <w:rFonts w:ascii="Times New Roman" w:eastAsia="Times New Roman" w:hAnsi="Times New Roman" w:cs="Times New Roman"/>
          <w:color w:val="2D2B20"/>
          <w:sz w:val="24"/>
          <w:szCs w:val="24"/>
          <w:lang w:val="kk-KZ" w:eastAsia="ru-RU"/>
        </w:rPr>
        <w:t>е</w:t>
      </w:r>
      <w:r w:rsidRPr="0097016B">
        <w:rPr>
          <w:rFonts w:ascii="Times New Roman" w:eastAsia="Times New Roman" w:hAnsi="Times New Roman" w:cs="Times New Roman"/>
          <w:color w:val="2D2B20"/>
          <w:sz w:val="24"/>
          <w:szCs w:val="24"/>
          <w:lang w:eastAsia="ru-RU"/>
        </w:rPr>
        <w:t xml:space="preserve"> тікелей немесе жанама әсерін тигізбеуі, сонымен қатар к</w:t>
      </w:r>
      <w:r w:rsidRPr="0097016B">
        <w:rPr>
          <w:rFonts w:ascii="Times New Roman" w:eastAsia="Times New Roman" w:hAnsi="Times New Roman" w:cs="Times New Roman"/>
          <w:color w:val="2D2B20"/>
          <w:sz w:val="24"/>
          <w:szCs w:val="24"/>
          <w:lang w:val="kk-KZ" w:eastAsia="ru-RU"/>
        </w:rPr>
        <w:t>е</w:t>
      </w:r>
      <w:r w:rsidRPr="0097016B">
        <w:rPr>
          <w:rFonts w:ascii="Times New Roman" w:eastAsia="Times New Roman" w:hAnsi="Times New Roman" w:cs="Times New Roman"/>
          <w:color w:val="2D2B20"/>
          <w:sz w:val="24"/>
          <w:szCs w:val="24"/>
          <w:lang w:eastAsia="ru-RU"/>
        </w:rPr>
        <w:t xml:space="preserve">лесі </w:t>
      </w:r>
      <w:r w:rsidRPr="0097016B">
        <w:rPr>
          <w:rFonts w:ascii="Times New Roman" w:eastAsia="Times New Roman" w:hAnsi="Times New Roman" w:cs="Times New Roman"/>
          <w:color w:val="2D2B20"/>
          <w:sz w:val="24"/>
          <w:szCs w:val="24"/>
          <w:lang w:val="kk-KZ" w:eastAsia="ru-RU"/>
        </w:rPr>
        <w:t>ұ</w:t>
      </w:r>
      <w:r w:rsidRPr="0097016B">
        <w:rPr>
          <w:rFonts w:ascii="Times New Roman" w:eastAsia="Times New Roman" w:hAnsi="Times New Roman" w:cs="Times New Roman"/>
          <w:color w:val="2D2B20"/>
          <w:sz w:val="24"/>
          <w:szCs w:val="24"/>
          <w:lang w:eastAsia="ru-RU"/>
        </w:rPr>
        <w:t>рпақтардың денсаулығына да және қолданатын судың гигиеналық жағдайын да т</w:t>
      </w:r>
      <w:r w:rsidRPr="0097016B">
        <w:rPr>
          <w:rFonts w:ascii="Times New Roman" w:eastAsia="Times New Roman" w:hAnsi="Times New Roman" w:cs="Times New Roman"/>
          <w:color w:val="2D2B20"/>
          <w:sz w:val="24"/>
          <w:szCs w:val="24"/>
          <w:lang w:val="kk-KZ" w:eastAsia="ru-RU"/>
        </w:rPr>
        <w:t>ө</w:t>
      </w:r>
      <w:r w:rsidRPr="0097016B">
        <w:rPr>
          <w:rFonts w:ascii="Times New Roman" w:eastAsia="Times New Roman" w:hAnsi="Times New Roman" w:cs="Times New Roman"/>
          <w:color w:val="2D2B20"/>
          <w:sz w:val="24"/>
          <w:szCs w:val="24"/>
          <w:lang w:eastAsia="ru-RU"/>
        </w:rPr>
        <w:t>мендетпеуі қажет;</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97016B">
        <w:rPr>
          <w:rFonts w:ascii="Times New Roman" w:eastAsia="Times New Roman" w:hAnsi="Times New Roman" w:cs="Times New Roman"/>
          <w:color w:val="2D2B20"/>
          <w:sz w:val="24"/>
          <w:szCs w:val="24"/>
          <w:lang w:eastAsia="ru-RU"/>
        </w:rPr>
        <w:t>Шекті рауалы концентрациялардың топтастырылуы</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97016B">
        <w:rPr>
          <w:rFonts w:ascii="Times New Roman" w:eastAsia="Times New Roman" w:hAnsi="Times New Roman" w:cs="Times New Roman"/>
          <w:color w:val="2D2B20"/>
          <w:sz w:val="24"/>
          <w:szCs w:val="24"/>
          <w:lang w:eastAsia="ru-RU"/>
        </w:rPr>
        <w:t>• ШРК</w:t>
      </w:r>
      <w:r w:rsidRPr="0097016B">
        <w:rPr>
          <w:rFonts w:ascii="Times New Roman" w:eastAsia="Times New Roman" w:hAnsi="Times New Roman" w:cs="Times New Roman"/>
          <w:color w:val="2D2B20"/>
          <w:sz w:val="24"/>
          <w:szCs w:val="24"/>
          <w:vertAlign w:val="subscript"/>
          <w:lang w:eastAsia="ru-RU"/>
        </w:rPr>
        <w:t>б.</w:t>
      </w:r>
      <w:r w:rsidRPr="0097016B">
        <w:rPr>
          <w:rFonts w:ascii="Times New Roman" w:eastAsia="Times New Roman" w:hAnsi="Times New Roman" w:cs="Times New Roman"/>
          <w:color w:val="2D2B20"/>
          <w:sz w:val="24"/>
          <w:szCs w:val="24"/>
          <w:vertAlign w:val="subscript"/>
          <w:lang w:val="kk-KZ" w:eastAsia="ru-RU"/>
        </w:rPr>
        <w:t>с</w:t>
      </w:r>
      <w:r w:rsidRPr="0097016B">
        <w:rPr>
          <w:rFonts w:ascii="Times New Roman" w:eastAsia="Times New Roman" w:hAnsi="Times New Roman" w:cs="Times New Roman"/>
          <w:color w:val="2D2B20"/>
          <w:sz w:val="24"/>
          <w:szCs w:val="24"/>
          <w:vertAlign w:val="subscript"/>
          <w:lang w:eastAsia="ru-RU"/>
        </w:rPr>
        <w:t>.</w:t>
      </w:r>
      <w:r w:rsidRPr="0097016B">
        <w:rPr>
          <w:rFonts w:ascii="Times New Roman" w:eastAsia="Times New Roman" w:hAnsi="Times New Roman" w:cs="Times New Roman"/>
          <w:color w:val="2D2B20"/>
          <w:sz w:val="24"/>
          <w:szCs w:val="24"/>
          <w:lang w:val="kk-KZ" w:eastAsia="ru-RU"/>
        </w:rPr>
        <w:t>-</w:t>
      </w:r>
      <w:r w:rsidRPr="0097016B">
        <w:rPr>
          <w:rFonts w:ascii="Times New Roman" w:eastAsia="Times New Roman" w:hAnsi="Times New Roman" w:cs="Times New Roman"/>
          <w:color w:val="2D2B20"/>
          <w:sz w:val="24"/>
          <w:szCs w:val="24"/>
          <w:lang w:eastAsia="ru-RU"/>
        </w:rPr>
        <w:t xml:space="preserve"> балық шаруашылығында қолданылатын суаттардың суындағы заттектердің шекті рауалы концентрациясы, мг/л;</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97016B">
        <w:rPr>
          <w:rFonts w:ascii="Times New Roman" w:eastAsia="Times New Roman" w:hAnsi="Times New Roman" w:cs="Times New Roman"/>
          <w:color w:val="2D2B20"/>
          <w:sz w:val="24"/>
          <w:szCs w:val="24"/>
          <w:lang w:eastAsia="ru-RU"/>
        </w:rPr>
        <w:t>• Судың интегралдық көрсеткіштері:</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97016B">
        <w:rPr>
          <w:rFonts w:ascii="Times New Roman" w:eastAsia="Times New Roman" w:hAnsi="Times New Roman" w:cs="Times New Roman"/>
          <w:color w:val="2D2B20"/>
          <w:sz w:val="24"/>
          <w:szCs w:val="24"/>
          <w:lang w:eastAsia="ru-RU"/>
        </w:rPr>
        <w:t xml:space="preserve">ОБҚ — </w:t>
      </w:r>
      <w:r w:rsidRPr="0097016B">
        <w:rPr>
          <w:rFonts w:ascii="Times New Roman" w:eastAsia="Times New Roman" w:hAnsi="Times New Roman" w:cs="Times New Roman"/>
          <w:i/>
          <w:iCs/>
          <w:color w:val="2D2B20"/>
          <w:sz w:val="24"/>
          <w:szCs w:val="24"/>
          <w:lang w:eastAsia="ru-RU"/>
        </w:rPr>
        <w:t>от</w:t>
      </w:r>
      <w:r w:rsidRPr="0097016B">
        <w:rPr>
          <w:rFonts w:ascii="Times New Roman" w:eastAsia="Times New Roman" w:hAnsi="Times New Roman" w:cs="Times New Roman"/>
          <w:i/>
          <w:iCs/>
          <w:color w:val="2D2B20"/>
          <w:sz w:val="24"/>
          <w:szCs w:val="24"/>
          <w:lang w:val="kk-KZ" w:eastAsia="ru-RU"/>
        </w:rPr>
        <w:t>т</w:t>
      </w:r>
      <w:r w:rsidRPr="0097016B">
        <w:rPr>
          <w:rFonts w:ascii="Times New Roman" w:eastAsia="Times New Roman" w:hAnsi="Times New Roman" w:cs="Times New Roman"/>
          <w:i/>
          <w:iCs/>
          <w:color w:val="2D2B20"/>
          <w:sz w:val="24"/>
          <w:szCs w:val="24"/>
          <w:lang w:eastAsia="ru-RU"/>
        </w:rPr>
        <w:t>екке биологиял</w:t>
      </w:r>
      <w:r w:rsidRPr="0097016B">
        <w:rPr>
          <w:rFonts w:ascii="Times New Roman" w:eastAsia="Times New Roman" w:hAnsi="Times New Roman" w:cs="Times New Roman"/>
          <w:i/>
          <w:iCs/>
          <w:color w:val="2D2B20"/>
          <w:sz w:val="24"/>
          <w:szCs w:val="24"/>
          <w:lang w:val="kk-KZ" w:eastAsia="ru-RU"/>
        </w:rPr>
        <w:t xml:space="preserve">ық </w:t>
      </w:r>
      <w:r w:rsidRPr="0097016B">
        <w:rPr>
          <w:rFonts w:ascii="Times New Roman" w:eastAsia="Times New Roman" w:hAnsi="Times New Roman" w:cs="Times New Roman"/>
          <w:i/>
          <w:iCs/>
          <w:color w:val="2D2B20"/>
          <w:sz w:val="24"/>
          <w:szCs w:val="24"/>
          <w:lang w:eastAsia="ru-RU"/>
        </w:rPr>
        <w:t>қажет</w:t>
      </w:r>
      <w:r w:rsidRPr="0097016B">
        <w:rPr>
          <w:rFonts w:ascii="Times New Roman" w:eastAsia="Times New Roman" w:hAnsi="Times New Roman" w:cs="Times New Roman"/>
          <w:i/>
          <w:iCs/>
          <w:color w:val="2D2B20"/>
          <w:sz w:val="24"/>
          <w:szCs w:val="24"/>
          <w:lang w:val="kk-KZ" w:eastAsia="ru-RU"/>
        </w:rPr>
        <w:t>т</w:t>
      </w:r>
      <w:r w:rsidRPr="0097016B">
        <w:rPr>
          <w:rFonts w:ascii="Times New Roman" w:eastAsia="Times New Roman" w:hAnsi="Times New Roman" w:cs="Times New Roman"/>
          <w:i/>
          <w:iCs/>
          <w:color w:val="2D2B20"/>
          <w:sz w:val="24"/>
          <w:szCs w:val="24"/>
          <w:lang w:eastAsia="ru-RU"/>
        </w:rPr>
        <w:t xml:space="preserve">ілік — </w:t>
      </w:r>
      <w:r w:rsidRPr="0097016B">
        <w:rPr>
          <w:rFonts w:ascii="Times New Roman" w:eastAsia="Times New Roman" w:hAnsi="Times New Roman" w:cs="Times New Roman"/>
          <w:color w:val="2D2B20"/>
          <w:sz w:val="24"/>
          <w:szCs w:val="24"/>
          <w:lang w:eastAsia="ru-RU"/>
        </w:rPr>
        <w:t>сынау инкубациясының белгілі уа</w:t>
      </w:r>
      <w:r w:rsidRPr="0097016B">
        <w:rPr>
          <w:rFonts w:ascii="Times New Roman" w:eastAsia="Times New Roman" w:hAnsi="Times New Roman" w:cs="Times New Roman"/>
          <w:color w:val="2D2B20"/>
          <w:sz w:val="24"/>
          <w:szCs w:val="24"/>
          <w:lang w:val="kk-KZ" w:eastAsia="ru-RU"/>
        </w:rPr>
        <w:t>қ</w:t>
      </w:r>
      <w:r w:rsidRPr="0097016B">
        <w:rPr>
          <w:rFonts w:ascii="Times New Roman" w:eastAsia="Times New Roman" w:hAnsi="Times New Roman" w:cs="Times New Roman"/>
          <w:color w:val="2D2B20"/>
          <w:sz w:val="24"/>
          <w:szCs w:val="24"/>
          <w:lang w:eastAsia="ru-RU"/>
        </w:rPr>
        <w:t>ыт ішінде (2, 5, 20, 120 тәулік) органикалық заттектердің (нитрификация процесін кіргізбегенде) биохимиялық тотығу (ыдырау) процестеріне пайдаланылған от</w:t>
      </w:r>
      <w:r w:rsidRPr="0097016B">
        <w:rPr>
          <w:rFonts w:ascii="Times New Roman" w:eastAsia="Times New Roman" w:hAnsi="Times New Roman" w:cs="Times New Roman"/>
          <w:color w:val="2D2B20"/>
          <w:sz w:val="24"/>
          <w:szCs w:val="24"/>
          <w:lang w:val="kk-KZ" w:eastAsia="ru-RU"/>
        </w:rPr>
        <w:t>т</w:t>
      </w:r>
      <w:r w:rsidRPr="0097016B">
        <w:rPr>
          <w:rFonts w:ascii="Times New Roman" w:eastAsia="Times New Roman" w:hAnsi="Times New Roman" w:cs="Times New Roman"/>
          <w:color w:val="2D2B20"/>
          <w:sz w:val="24"/>
          <w:szCs w:val="24"/>
          <w:lang w:eastAsia="ru-RU"/>
        </w:rPr>
        <w:t>ектің мөлшері, мг О</w:t>
      </w:r>
      <w:r w:rsidRPr="0097016B">
        <w:rPr>
          <w:rFonts w:ascii="Times New Roman" w:eastAsia="Times New Roman" w:hAnsi="Times New Roman" w:cs="Times New Roman"/>
          <w:color w:val="2D2B20"/>
          <w:sz w:val="24"/>
          <w:szCs w:val="24"/>
          <w:vertAlign w:val="subscript"/>
          <w:lang w:eastAsia="ru-RU"/>
        </w:rPr>
        <w:t>2</w:t>
      </w:r>
      <w:r w:rsidRPr="0097016B">
        <w:rPr>
          <w:rFonts w:ascii="Times New Roman" w:eastAsia="Times New Roman" w:hAnsi="Times New Roman" w:cs="Times New Roman"/>
          <w:color w:val="2D2B20"/>
          <w:sz w:val="24"/>
          <w:szCs w:val="24"/>
          <w:lang w:eastAsia="ru-RU"/>
        </w:rPr>
        <w:t>/л суға (ОБҚ</w:t>
      </w:r>
      <w:r w:rsidRPr="0097016B">
        <w:rPr>
          <w:rFonts w:ascii="Times New Roman" w:eastAsia="Times New Roman" w:hAnsi="Times New Roman" w:cs="Times New Roman"/>
          <w:color w:val="2D2B20"/>
          <w:sz w:val="24"/>
          <w:szCs w:val="24"/>
          <w:vertAlign w:val="subscript"/>
          <w:lang w:eastAsia="ru-RU"/>
        </w:rPr>
        <w:t>5</w:t>
      </w:r>
      <w:r w:rsidRPr="0097016B">
        <w:rPr>
          <w:rFonts w:ascii="Times New Roman" w:eastAsia="Times New Roman" w:hAnsi="Times New Roman" w:cs="Times New Roman"/>
          <w:color w:val="2D2B20"/>
          <w:sz w:val="24"/>
          <w:szCs w:val="24"/>
          <w:lang w:eastAsia="ru-RU"/>
        </w:rPr>
        <w:t xml:space="preserve"> - 5 тәулік, ОБҚ</w:t>
      </w:r>
      <w:r w:rsidRPr="0097016B">
        <w:rPr>
          <w:rFonts w:ascii="Times New Roman" w:eastAsia="Times New Roman" w:hAnsi="Times New Roman" w:cs="Times New Roman"/>
          <w:color w:val="2D2B20"/>
          <w:sz w:val="24"/>
          <w:szCs w:val="24"/>
          <w:vertAlign w:val="subscript"/>
          <w:lang w:eastAsia="ru-RU"/>
        </w:rPr>
        <w:t>2</w:t>
      </w:r>
      <w:r w:rsidRPr="0097016B">
        <w:rPr>
          <w:rFonts w:ascii="Times New Roman" w:eastAsia="Times New Roman" w:hAnsi="Times New Roman" w:cs="Times New Roman"/>
          <w:color w:val="2D2B20"/>
          <w:sz w:val="24"/>
          <w:szCs w:val="24"/>
          <w:vertAlign w:val="subscript"/>
          <w:lang w:val="kk-KZ" w:eastAsia="ru-RU"/>
        </w:rPr>
        <w:t>0</w:t>
      </w:r>
      <w:r w:rsidRPr="0097016B">
        <w:rPr>
          <w:rFonts w:ascii="Times New Roman" w:eastAsia="Times New Roman" w:hAnsi="Times New Roman" w:cs="Times New Roman"/>
          <w:color w:val="2D2B20"/>
          <w:sz w:val="24"/>
          <w:szCs w:val="24"/>
          <w:lang w:eastAsia="ru-RU"/>
        </w:rPr>
        <w:t>- 20 тәулік ішінде);</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97016B">
        <w:rPr>
          <w:rFonts w:ascii="Times New Roman" w:eastAsia="Times New Roman" w:hAnsi="Times New Roman" w:cs="Times New Roman"/>
          <w:color w:val="2D2B20"/>
          <w:sz w:val="24"/>
          <w:szCs w:val="24"/>
          <w:lang w:eastAsia="ru-RU"/>
        </w:rPr>
        <w:t xml:space="preserve">ОХҚ - </w:t>
      </w:r>
      <w:r w:rsidRPr="0097016B">
        <w:rPr>
          <w:rFonts w:ascii="Times New Roman" w:eastAsia="Times New Roman" w:hAnsi="Times New Roman" w:cs="Times New Roman"/>
          <w:i/>
          <w:iCs/>
          <w:color w:val="2D2B20"/>
          <w:sz w:val="24"/>
          <w:szCs w:val="24"/>
          <w:lang w:eastAsia="ru-RU"/>
        </w:rPr>
        <w:t>оттекке химиял</w:t>
      </w:r>
      <w:r w:rsidRPr="0097016B">
        <w:rPr>
          <w:rFonts w:ascii="Times New Roman" w:eastAsia="Times New Roman" w:hAnsi="Times New Roman" w:cs="Times New Roman"/>
          <w:i/>
          <w:iCs/>
          <w:color w:val="2D2B20"/>
          <w:sz w:val="24"/>
          <w:szCs w:val="24"/>
          <w:lang w:val="kk-KZ" w:eastAsia="ru-RU"/>
        </w:rPr>
        <w:t xml:space="preserve">ық </w:t>
      </w:r>
      <w:r w:rsidRPr="0097016B">
        <w:rPr>
          <w:rFonts w:ascii="Times New Roman" w:eastAsia="Times New Roman" w:hAnsi="Times New Roman" w:cs="Times New Roman"/>
          <w:i/>
          <w:iCs/>
          <w:color w:val="2D2B20"/>
          <w:sz w:val="24"/>
          <w:szCs w:val="24"/>
          <w:lang w:eastAsia="ru-RU"/>
        </w:rPr>
        <w:t>қажет</w:t>
      </w:r>
      <w:r w:rsidRPr="0097016B">
        <w:rPr>
          <w:rFonts w:ascii="Times New Roman" w:eastAsia="Times New Roman" w:hAnsi="Times New Roman" w:cs="Times New Roman"/>
          <w:i/>
          <w:iCs/>
          <w:color w:val="2D2B20"/>
          <w:sz w:val="24"/>
          <w:szCs w:val="24"/>
          <w:lang w:val="kk-KZ" w:eastAsia="ru-RU"/>
        </w:rPr>
        <w:t>т</w:t>
      </w:r>
      <w:r w:rsidRPr="0097016B">
        <w:rPr>
          <w:rFonts w:ascii="Times New Roman" w:eastAsia="Times New Roman" w:hAnsi="Times New Roman" w:cs="Times New Roman"/>
          <w:i/>
          <w:iCs/>
          <w:color w:val="2D2B20"/>
          <w:sz w:val="24"/>
          <w:szCs w:val="24"/>
          <w:lang w:eastAsia="ru-RU"/>
        </w:rPr>
        <w:t xml:space="preserve">ілік — </w:t>
      </w:r>
      <w:r w:rsidRPr="0097016B">
        <w:rPr>
          <w:rFonts w:ascii="Times New Roman" w:eastAsia="Times New Roman" w:hAnsi="Times New Roman" w:cs="Times New Roman"/>
          <w:color w:val="2D2B20"/>
          <w:sz w:val="24"/>
          <w:szCs w:val="24"/>
          <w:lang w:eastAsia="ru-RU"/>
        </w:rPr>
        <w:t>судағы барлық тотықсыздандырғыштарды тотықтыру</w:t>
      </w:r>
      <w:r w:rsidRPr="0097016B">
        <w:rPr>
          <w:rFonts w:ascii="Times New Roman" w:eastAsia="Times New Roman" w:hAnsi="Times New Roman" w:cs="Times New Roman"/>
          <w:color w:val="2D2B20"/>
          <w:sz w:val="24"/>
          <w:szCs w:val="24"/>
          <w:lang w:val="kk-KZ" w:eastAsia="ru-RU"/>
        </w:rPr>
        <w:t>ғ</w:t>
      </w:r>
      <w:r w:rsidRPr="0097016B">
        <w:rPr>
          <w:rFonts w:ascii="Times New Roman" w:eastAsia="Times New Roman" w:hAnsi="Times New Roman" w:cs="Times New Roman"/>
          <w:color w:val="2D2B20"/>
          <w:sz w:val="24"/>
          <w:szCs w:val="24"/>
          <w:lang w:eastAsia="ru-RU"/>
        </w:rPr>
        <w:t>а қажетті, яғни тотықтырғыштың ж</w:t>
      </w:r>
      <w:r w:rsidRPr="0097016B">
        <w:rPr>
          <w:rFonts w:ascii="Times New Roman" w:eastAsia="Times New Roman" w:hAnsi="Times New Roman" w:cs="Times New Roman"/>
          <w:color w:val="2D2B20"/>
          <w:sz w:val="24"/>
          <w:szCs w:val="24"/>
          <w:lang w:val="kk-KZ" w:eastAsia="ru-RU"/>
        </w:rPr>
        <w:t>ұ</w:t>
      </w:r>
      <w:r w:rsidRPr="0097016B">
        <w:rPr>
          <w:rFonts w:ascii="Times New Roman" w:eastAsia="Times New Roman" w:hAnsi="Times New Roman" w:cs="Times New Roman"/>
          <w:color w:val="2D2B20"/>
          <w:sz w:val="24"/>
          <w:szCs w:val="24"/>
          <w:lang w:eastAsia="ru-RU"/>
        </w:rPr>
        <w:t>мсалатын молшеріне эквивалентті, отт</w:t>
      </w:r>
      <w:r w:rsidRPr="0097016B">
        <w:rPr>
          <w:rFonts w:ascii="Times New Roman" w:eastAsia="Times New Roman" w:hAnsi="Times New Roman" w:cs="Times New Roman"/>
          <w:color w:val="2D2B20"/>
          <w:sz w:val="24"/>
          <w:szCs w:val="24"/>
          <w:lang w:val="kk-KZ" w:eastAsia="ru-RU"/>
        </w:rPr>
        <w:t>е</w:t>
      </w:r>
      <w:r w:rsidRPr="0097016B">
        <w:rPr>
          <w:rFonts w:ascii="Times New Roman" w:eastAsia="Times New Roman" w:hAnsi="Times New Roman" w:cs="Times New Roman"/>
          <w:color w:val="2D2B20"/>
          <w:sz w:val="24"/>
          <w:szCs w:val="24"/>
          <w:lang w:eastAsia="ru-RU"/>
        </w:rPr>
        <w:t>ктің мөлшері (бихроматты әдіспен анықталады), мг О</w:t>
      </w:r>
      <w:r w:rsidRPr="0097016B">
        <w:rPr>
          <w:rFonts w:ascii="Times New Roman" w:eastAsia="Times New Roman" w:hAnsi="Times New Roman" w:cs="Times New Roman"/>
          <w:color w:val="2D2B20"/>
          <w:sz w:val="24"/>
          <w:szCs w:val="24"/>
          <w:vertAlign w:val="subscript"/>
          <w:lang w:eastAsia="ru-RU"/>
        </w:rPr>
        <w:t>2</w:t>
      </w:r>
      <w:r w:rsidRPr="0097016B">
        <w:rPr>
          <w:rFonts w:ascii="Times New Roman" w:eastAsia="Times New Roman" w:hAnsi="Times New Roman" w:cs="Times New Roman"/>
          <w:color w:val="2D2B20"/>
          <w:sz w:val="24"/>
          <w:szCs w:val="24"/>
          <w:lang w:eastAsia="ru-RU"/>
        </w:rPr>
        <w:t>/л су</w:t>
      </w:r>
      <w:r w:rsidRPr="0097016B">
        <w:rPr>
          <w:rFonts w:ascii="Times New Roman" w:eastAsia="Times New Roman" w:hAnsi="Times New Roman" w:cs="Times New Roman"/>
          <w:color w:val="2D2B20"/>
          <w:sz w:val="24"/>
          <w:szCs w:val="24"/>
          <w:lang w:val="kk-KZ" w:eastAsia="ru-RU"/>
        </w:rPr>
        <w:t>ғ</w:t>
      </w:r>
      <w:r w:rsidRPr="0097016B">
        <w:rPr>
          <w:rFonts w:ascii="Times New Roman" w:eastAsia="Times New Roman" w:hAnsi="Times New Roman" w:cs="Times New Roman"/>
          <w:color w:val="2D2B20"/>
          <w:sz w:val="24"/>
          <w:szCs w:val="24"/>
          <w:lang w:eastAsia="ru-RU"/>
        </w:rPr>
        <w:t>а./</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lastRenderedPageBreak/>
        <w:t>ОБҚ/ОХҚ қатынастарына қарай отырып, заттектердің биохимиялық тотығуының тиімділігін айтады.</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 xml:space="preserve">Су объектілеріндсгі судың құрамы мен қасиеті өзен жармасындағы немесе ақпайтын су қоймаларындағы су алатын нүктеден радиусы </w:t>
      </w:r>
      <w:smartTag w:uri="urn:schemas-microsoft-com:office:smarttags" w:element="metricconverter">
        <w:smartTagPr>
          <w:attr w:name="ProductID" w:val="1 км"/>
        </w:smartTagPr>
        <w:r w:rsidRPr="0097016B">
          <w:rPr>
            <w:rFonts w:ascii="Times New Roman" w:eastAsia="Times New Roman" w:hAnsi="Times New Roman" w:cs="Times New Roman"/>
            <w:color w:val="2D2B20"/>
            <w:sz w:val="24"/>
            <w:szCs w:val="24"/>
            <w:lang w:val="kk-KZ" w:eastAsia="ru-RU"/>
          </w:rPr>
          <w:t>1 км</w:t>
        </w:r>
      </w:smartTag>
      <w:r w:rsidRPr="0097016B">
        <w:rPr>
          <w:rFonts w:ascii="Times New Roman" w:eastAsia="Times New Roman" w:hAnsi="Times New Roman" w:cs="Times New Roman"/>
          <w:color w:val="2D2B20"/>
          <w:sz w:val="24"/>
          <w:szCs w:val="24"/>
          <w:lang w:val="kk-KZ" w:eastAsia="ru-RU"/>
        </w:rPr>
        <w:t xml:space="preserve"> — дей жердегі нормативтерге сәйкес болуы керек.</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 xml:space="preserve">Бақылау нүктелерін ақпайтын су қоймаларында орналастырудың </w:t>
      </w:r>
      <w:r w:rsidRPr="0097016B">
        <w:rPr>
          <w:rFonts w:ascii="Times New Roman" w:eastAsia="Times New Roman" w:hAnsi="Times New Roman" w:cs="Times New Roman"/>
          <w:bCs/>
          <w:color w:val="2D2B20"/>
          <w:sz w:val="24"/>
          <w:szCs w:val="24"/>
          <w:lang w:val="kk-KZ" w:eastAsia="ru-RU"/>
        </w:rPr>
        <w:t xml:space="preserve">үлгісі. </w:t>
      </w:r>
      <w:r w:rsidRPr="0097016B">
        <w:rPr>
          <w:rFonts w:ascii="Times New Roman" w:eastAsia="Times New Roman" w:hAnsi="Times New Roman" w:cs="Times New Roman"/>
          <w:color w:val="2D2B20"/>
          <w:sz w:val="24"/>
          <w:szCs w:val="24"/>
          <w:lang w:val="kk-KZ" w:eastAsia="ru-RU"/>
        </w:rPr>
        <w:t>Заттектердің шектік рауалы концентрациясының шамасы әр түрлі болады, ол суды колдану категориясынын, түріне байланысты келеді. Мысалы, шаруашылық-ауыз су және мәдени-тұрмыстық жағдайға қолданылатын су объектілерінің суында хлорорганикалық қосылыстың - гексахлоранның мөлшері 0,1 мг/л шамасында болуға рұқсат беріледі, ал балық шаруашылығына пайдаланатын су қоймаларының суларында бұл заттек мүлде болмауы қажет.</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 xml:space="preserve">Бір заттектер организмнің ішіне түскенде ғана қолайсыз әсер тигізсе, екіншілері сырттай ұштастырылғанның өзінде зиянды әсерін тигізеді, осыған байланысты іс-жүзінде әртүрлі шектеулер қолданылады. Мысалы, санитарлық , шектеулерге сәйкес бір заттектердің суда болуы шомылу мен жуынуды шектейді, ал санитарлық-гигиеналық шектеу басқа заттектердің болуына қарай оны ішуге және тамақ пісіруге лимиттейді. Сондықтан, ШРК-мен қатар су объектілеріне басқа шектеу нормативі - </w:t>
      </w:r>
      <w:r w:rsidRPr="0097016B">
        <w:rPr>
          <w:rFonts w:ascii="Times New Roman" w:eastAsia="Times New Roman" w:hAnsi="Times New Roman" w:cs="Times New Roman"/>
          <w:b/>
          <w:bCs/>
          <w:i/>
          <w:iCs/>
          <w:color w:val="2D2B20"/>
          <w:sz w:val="24"/>
          <w:szCs w:val="24"/>
          <w:lang w:val="kk-KZ" w:eastAsia="ru-RU"/>
        </w:rPr>
        <w:t xml:space="preserve">зияңдылықты лимиттеу көрсеткіші (ЗЛК) </w:t>
      </w:r>
      <w:r w:rsidRPr="0097016B">
        <w:rPr>
          <w:rFonts w:ascii="Times New Roman" w:eastAsia="Times New Roman" w:hAnsi="Times New Roman" w:cs="Times New Roman"/>
          <w:color w:val="2D2B20"/>
          <w:sz w:val="24"/>
          <w:szCs w:val="24"/>
          <w:lang w:val="kk-KZ" w:eastAsia="ru-RU"/>
        </w:rPr>
        <w:t>қолданылады. Ол суды сандық жағынан емес, тек судың сапасына қойылатын талаптарды сипаттайды. ЗЛК үш түрге бөлінеді:</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 санитарлық-токсикологиялық (заттектердің адам организмін және су жануарларын уландыруын сипаттайды);</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 жалпы санитарлық (заттектің су объектісінің жалпы санитарлық жағдайына, сондай-ақ өздігімен жүретін процестердің жылдамдығына тигізетін әсерін сипаттайды);</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 органолептикалық (заттектің судың органолептикалық қасиетін — иісін, дәмін, түсін, көбіктенуін өзгерту қабілетін сипаттайды, яғни адамның сезім мүшелерімен бағаланатын қасиеттер).</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Мәдени-тұрмыстық және шаруашылық-ауыз суға арналған су объектілері токсикологиялық, жалпы санитарлық, органолептикалық лимиттерге, ал балық шаруашылығына бағытталған су объектілері - негізінде токсикологиялық және аздап органолептикалық лимиттерге негізделіп нормаланады.</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Ауыз суға және шипалылығын пайдалануға бағытталған сулар негізгі 11 көрсеткіштермен нормаланады. Қазіргі кезде 1200-дей улы заттектерге ШРК белгіленген.</w:t>
      </w:r>
    </w:p>
    <w:p w:rsidR="0097016B" w:rsidRPr="0097016B"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Балық шаруашылығына қолданылатын су негізгі 8 көрсеткішпенен нормаланады. 1000 үстіндегі заттектерге ШРК жасалған.</w:t>
      </w:r>
    </w:p>
    <w:p w:rsidR="00E44817" w:rsidRPr="00E44817" w:rsidRDefault="0097016B" w:rsidP="00E2598B">
      <w:pPr>
        <w:widowControl w:val="0"/>
        <w:tabs>
          <w:tab w:val="left" w:pos="1937"/>
        </w:tabs>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97016B">
        <w:rPr>
          <w:rFonts w:ascii="Times New Roman" w:eastAsia="Times New Roman" w:hAnsi="Times New Roman" w:cs="Times New Roman"/>
          <w:color w:val="2D2B20"/>
          <w:sz w:val="24"/>
          <w:szCs w:val="24"/>
          <w:lang w:val="kk-KZ" w:eastAsia="ru-RU"/>
        </w:rPr>
        <w:t>Түйіндеп айтқанда, судағы ластағыштар су экожүйесіне және адам денсаулығына бірнеше түрдегі қолайсыз әсерді тигізеді, олардың әрқайсысы өздеріне тән қауіпсіздік концентрациямен сипатталады. Бұл әсерлердің ішінде концентрациясы ең төмен ластағыштыкі лимиттелінеді.</w:t>
      </w:r>
      <w:r w:rsidRPr="0097016B">
        <w:rPr>
          <w:rFonts w:ascii="Times New Roman" w:eastAsia="Times New Roman" w:hAnsi="Times New Roman" w:cs="Times New Roman"/>
          <w:b/>
          <w:bCs/>
          <w:i/>
          <w:iCs/>
          <w:color w:val="2D2B20"/>
          <w:sz w:val="24"/>
          <w:szCs w:val="24"/>
          <w:lang w:val="kk-KZ" w:eastAsia="ru-RU"/>
        </w:rPr>
        <w:t>:</w:t>
      </w:r>
      <w:r>
        <w:rPr>
          <w:rFonts w:ascii="Times New Roman" w:eastAsia="Times New Roman" w:hAnsi="Times New Roman" w:cs="Times New Roman"/>
          <w:color w:val="2D2B20"/>
          <w:sz w:val="24"/>
          <w:szCs w:val="24"/>
          <w:lang w:val="kk-KZ" w:eastAsia="ru-RU"/>
        </w:rPr>
        <w:tab/>
      </w:r>
    </w:p>
    <w:p w:rsidR="00E44817" w:rsidRPr="00E44817" w:rsidRDefault="00E44817" w:rsidP="00E2598B">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E44817">
        <w:rPr>
          <w:rFonts w:ascii="Times New Roman" w:eastAsia="Times New Roman" w:hAnsi="Times New Roman" w:cs="Times New Roman"/>
          <w:color w:val="2D2B20"/>
          <w:sz w:val="24"/>
          <w:szCs w:val="24"/>
          <w:lang w:val="kk-KZ" w:eastAsia="ru-RU"/>
        </w:rPr>
        <w:t>Бақылау сұрақтары;</w:t>
      </w:r>
    </w:p>
    <w:p w:rsidR="00E44817" w:rsidRPr="00E44817" w:rsidRDefault="0097016B" w:rsidP="00E2598B">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Pr>
          <w:rFonts w:ascii="Times New Roman" w:eastAsia="Times New Roman" w:hAnsi="Times New Roman" w:cs="Times New Roman"/>
          <w:color w:val="2D2B20"/>
          <w:sz w:val="24"/>
          <w:szCs w:val="24"/>
          <w:lang w:val="kk-KZ" w:eastAsia="ru-RU"/>
        </w:rPr>
        <w:t>1.Өндірісті эколошияландыру жолдары</w:t>
      </w:r>
      <w:r w:rsidR="00E44817" w:rsidRPr="00E44817">
        <w:rPr>
          <w:rFonts w:ascii="Times New Roman" w:eastAsia="Times New Roman" w:hAnsi="Times New Roman" w:cs="Times New Roman"/>
          <w:color w:val="2D2B20"/>
          <w:sz w:val="24"/>
          <w:szCs w:val="24"/>
          <w:lang w:val="kk-KZ" w:eastAsia="ru-RU"/>
        </w:rPr>
        <w:t>?</w:t>
      </w:r>
    </w:p>
    <w:p w:rsidR="00E44817" w:rsidRPr="00E44817" w:rsidRDefault="0097016B" w:rsidP="00E2598B">
      <w:pPr>
        <w:widowControl w:val="0"/>
        <w:autoSpaceDE w:val="0"/>
        <w:autoSpaceDN w:val="0"/>
        <w:adjustRightInd w:val="0"/>
        <w:spacing w:after="0" w:line="36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2.Өндірістің қоршаған ортаға әсері</w:t>
      </w:r>
      <w:r w:rsidR="00E44817" w:rsidRPr="00E44817">
        <w:rPr>
          <w:rFonts w:ascii="Times New Roman" w:eastAsia="Times New Roman" w:hAnsi="Times New Roman" w:cs="Times New Roman"/>
          <w:sz w:val="24"/>
          <w:szCs w:val="24"/>
          <w:lang w:val="kk-KZ" w:eastAsia="ru-RU"/>
        </w:rPr>
        <w:t>?</w:t>
      </w:r>
    </w:p>
    <w:p w:rsidR="00E44817" w:rsidRPr="00E44817" w:rsidRDefault="0097016B" w:rsidP="00E2598B">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3.Өндіріс шараларын қарастыру</w:t>
      </w:r>
      <w:r w:rsidR="00E44817" w:rsidRPr="00E44817">
        <w:rPr>
          <w:rFonts w:ascii="Times New Roman" w:eastAsia="Times New Roman" w:hAnsi="Times New Roman" w:cs="Times New Roman"/>
          <w:sz w:val="24"/>
          <w:szCs w:val="24"/>
          <w:lang w:val="kk-KZ" w:eastAsia="ru-RU"/>
        </w:rPr>
        <w:t>?</w:t>
      </w:r>
    </w:p>
    <w:p w:rsidR="00E44817" w:rsidRPr="00E44817" w:rsidRDefault="00E44817" w:rsidP="00E2598B">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2598B">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2598B">
      <w:pPr>
        <w:spacing w:after="0" w:line="240" w:lineRule="auto"/>
        <w:jc w:val="center"/>
        <w:rPr>
          <w:rFonts w:ascii="Times New Roman" w:eastAsia="Times New Roman" w:hAnsi="Times New Roman" w:cs="Times New Roman"/>
          <w:b/>
          <w:sz w:val="24"/>
          <w:szCs w:val="24"/>
          <w:lang w:val="kk-KZ" w:eastAsia="ru-RU"/>
        </w:rPr>
      </w:pPr>
      <w:r w:rsidRPr="00E44817">
        <w:rPr>
          <w:rFonts w:ascii="Times New Roman" w:eastAsia="Times New Roman" w:hAnsi="Times New Roman" w:cs="Times New Roman"/>
          <w:b/>
          <w:sz w:val="24"/>
          <w:szCs w:val="24"/>
          <w:lang w:val="kk-KZ" w:eastAsia="ru-RU"/>
        </w:rPr>
        <w:t>Практикалық сабақ №15</w:t>
      </w:r>
    </w:p>
    <w:p w:rsidR="0097016B" w:rsidRDefault="0097016B" w:rsidP="00E2598B">
      <w:pPr>
        <w:spacing w:after="0" w:line="240" w:lineRule="auto"/>
        <w:jc w:val="center"/>
        <w:rPr>
          <w:rFonts w:ascii="Times New Roman" w:eastAsia="Times New Roman" w:hAnsi="Times New Roman" w:cs="Times New Roman"/>
          <w:b/>
          <w:sz w:val="24"/>
          <w:szCs w:val="24"/>
          <w:lang w:val="kk-KZ" w:eastAsia="ru-RU"/>
        </w:rPr>
      </w:pPr>
      <w:r w:rsidRPr="0097016B">
        <w:rPr>
          <w:rFonts w:ascii="Times New Roman" w:eastAsia="Times New Roman" w:hAnsi="Times New Roman" w:cs="Times New Roman"/>
          <w:b/>
          <w:sz w:val="24"/>
          <w:szCs w:val="24"/>
          <w:lang w:val="kk-KZ" w:eastAsia="ru-RU"/>
        </w:rPr>
        <w:t>Қалдықтар және оларды пайдаға асыру жолдары</w:t>
      </w:r>
    </w:p>
    <w:p w:rsidR="00E44817" w:rsidRPr="00E44817" w:rsidRDefault="00E44817" w:rsidP="00E2598B">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Сабақтың мақсаты: студенттерд</w:t>
      </w:r>
      <w:r w:rsidR="0097016B">
        <w:rPr>
          <w:rFonts w:ascii="Times New Roman" w:hAnsi="Times New Roman" w:cs="Times New Roman"/>
          <w:sz w:val="24"/>
          <w:szCs w:val="24"/>
          <w:lang w:val="kk-KZ"/>
        </w:rPr>
        <w:t>і қалдықтар мен</w:t>
      </w:r>
      <w:r w:rsidRPr="00E44817">
        <w:rPr>
          <w:rFonts w:ascii="Times New Roman" w:hAnsi="Times New Roman" w:cs="Times New Roman"/>
          <w:sz w:val="24"/>
          <w:szCs w:val="24"/>
          <w:lang w:val="kk-KZ"/>
        </w:rPr>
        <w:t xml:space="preserve">  таныстыру. Пәннің мақсатымен және мәні мен таныстыру</w:t>
      </w:r>
    </w:p>
    <w:p w:rsidR="00E44817" w:rsidRPr="00E44817" w:rsidRDefault="00E44817" w:rsidP="00E2598B">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 өткізу түрі: семинар</w:t>
      </w:r>
    </w:p>
    <w:p w:rsidR="00E44817" w:rsidRPr="00E44817" w:rsidRDefault="00E44817" w:rsidP="00E2598B">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Сабақты өткізу жоспары:</w:t>
      </w:r>
    </w:p>
    <w:p w:rsidR="00E44817" w:rsidRPr="00E44817" w:rsidRDefault="00E44817" w:rsidP="00E2598B">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1.Студенттермен танысу</w:t>
      </w:r>
    </w:p>
    <w:p w:rsidR="00E44817" w:rsidRPr="00E44817" w:rsidRDefault="00E44817" w:rsidP="00E2598B">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lastRenderedPageBreak/>
        <w:t>2.Силлабус, типтік бағдарлама, оның көлемі, сабақ түрлері және СӨЖ тапсырмалармен танысу.</w:t>
      </w:r>
    </w:p>
    <w:p w:rsidR="00E44817" w:rsidRPr="00E44817" w:rsidRDefault="00E44817" w:rsidP="00E2598B">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3.Тақырыппен танысу, сабақ өту мақсаты мен формалары.</w:t>
      </w:r>
    </w:p>
    <w:p w:rsidR="00E44817" w:rsidRPr="00E44817" w:rsidRDefault="00E44817" w:rsidP="00E2598B">
      <w:pPr>
        <w:spacing w:after="0" w:line="240" w:lineRule="auto"/>
        <w:jc w:val="both"/>
        <w:rPr>
          <w:rFonts w:ascii="Times New Roman" w:hAnsi="Times New Roman" w:cs="Times New Roman"/>
          <w:sz w:val="24"/>
          <w:szCs w:val="24"/>
          <w:lang w:val="kk-KZ"/>
        </w:rPr>
      </w:pPr>
      <w:r w:rsidRPr="00E44817">
        <w:rPr>
          <w:rFonts w:ascii="Times New Roman" w:hAnsi="Times New Roman" w:cs="Times New Roman"/>
          <w:sz w:val="24"/>
          <w:szCs w:val="24"/>
          <w:lang w:val="kk-KZ"/>
        </w:rPr>
        <w:t>4.Сабақты қортындылау.</w:t>
      </w:r>
    </w:p>
    <w:p w:rsidR="00E44817" w:rsidRPr="00E44817" w:rsidRDefault="00E44817" w:rsidP="00E2598B">
      <w:pPr>
        <w:spacing w:after="0" w:line="240" w:lineRule="auto"/>
        <w:jc w:val="both"/>
        <w:rPr>
          <w:rFonts w:ascii="Times New Roman" w:hAnsi="Times New Roman" w:cs="Times New Roman"/>
          <w:sz w:val="24"/>
          <w:szCs w:val="24"/>
          <w:lang w:val="kk-KZ"/>
        </w:rPr>
      </w:pPr>
    </w:p>
    <w:p w:rsidR="00E44817" w:rsidRPr="00E2598B" w:rsidRDefault="00E44817" w:rsidP="00E2598B">
      <w:pPr>
        <w:spacing w:after="0" w:line="240" w:lineRule="auto"/>
        <w:jc w:val="both"/>
        <w:rPr>
          <w:rFonts w:ascii="Times New Roman" w:hAnsi="Times New Roman" w:cs="Times New Roman"/>
          <w:sz w:val="24"/>
          <w:szCs w:val="24"/>
          <w:lang w:val="kk-KZ"/>
        </w:rPr>
      </w:pPr>
      <w:r w:rsidRPr="00E2598B">
        <w:rPr>
          <w:rFonts w:ascii="Times New Roman" w:hAnsi="Times New Roman" w:cs="Times New Roman"/>
          <w:sz w:val="24"/>
          <w:szCs w:val="24"/>
          <w:lang w:val="kk-KZ"/>
        </w:rPr>
        <w:t>Теориялық бөлім:</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Қалдықтар - адам баласының кез келген шаруашылық іс-әрекеті</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әртүрлі қалдықтар мен биосфераны ластайды, бұл халықтың денсаулығы мен өміріне, флора мен фауна түрлерінің қысқарылуына, қоршаған ортаға тепе-теңдікке қауіп-қатер тудырады. Қазіргі кезеңдегі ғылым мен техниканың даму деңгейіне сәйкес әбден жетілдірілген технологияның жоқтығына байланысты. Оларды өңдеп құнды өнімдер алу әзірше жолға қойылмаған. Сондықтан бұларды сақтауға, жоюға, тасуға, көмуге, зиянсыз түрде айналдыруға көптеген қаражат, энергия жұмсалып жатыр.</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 xml:space="preserve"> Қалдықтарды жіктеу. Қалдықтар шығаратын негізгі көздерге өнеркәсіп, ауыл-шаруашылығы, үй-жай шаруашылығы жатады. Өнеркәсіп қалдықтарының мөлшері бір адамға шаққанда тұрмыс қалдықтарынан 20 еседен артық келеді. </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Әр өнеркәсіп өндірістері өнім өндіруге ғана назарларын аударып қоймай қор айналымын жүзеге асыратын әдістерге көшсе, қоршаған орта ластанудан қорғалынады. Аз немесе қалдықсыз технологиялық кешендер ұйымдастыру қажеттігі айқын, яғни бір жердің шеңберінен аспайтын қалдықсыз өндірістер емес, қалдықсыз өндірістік кешендер туралы сөз көтерілгені орынды. Бұл жағдайда бір өндірістің қалдығы басқа өндіріске шикізат ретінде пайдаланылады. Қалдықтар өте көп мөлшерде пайдалы кендерді шығарғанда және байытқанда пайда болады. Қазіргі кезде қолданылатын технологияларға байланысты бастапқы алынған шикізат мөлшерінің 10 пайызы қалдыққа айналып отырады. Осыған байла</w:t>
      </w:r>
      <w:r w:rsidRPr="00E2598B">
        <w:rPr>
          <w:rFonts w:ascii="Times New Roman" w:eastAsia="Times New Roman" w:hAnsi="Times New Roman" w:cs="Times New Roman"/>
          <w:sz w:val="24"/>
          <w:szCs w:val="24"/>
          <w:lang w:val="kk-KZ" w:eastAsia="ru-RU"/>
        </w:rPr>
        <w:softHyphen/>
        <w:t xml:space="preserve">нысты бос жыныстан тұратын таулар пайда болады, көп көлемді сулар ағынға жіберіледі. </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Қазіргі уақытта дүние жүзі бойынша жер қойнынан жыл сайын 100 млрд. тоннаға дейін руда, құрылыс материалдары, отын (4 млрд.т мұнай және газ, 2 млрд. т көмір беткі қабатқа шығарылып отырылады, шамамен 92 млн.т минералды тыңайтқыштар мен 2 млн.т улы химикаттар пайдаланылып, олар да жер бетіне таралады.</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noProof/>
          <w:sz w:val="24"/>
          <w:szCs w:val="24"/>
          <w:lang w:eastAsia="ru-RU"/>
        </w:rPr>
        <w:drawing>
          <wp:anchor distT="0" distB="0" distL="114300" distR="114300" simplePos="0" relativeHeight="251686912" behindDoc="1" locked="0" layoutInCell="1" allowOverlap="1">
            <wp:simplePos x="0" y="0"/>
            <wp:positionH relativeFrom="column">
              <wp:posOffset>396240</wp:posOffset>
            </wp:positionH>
            <wp:positionV relativeFrom="paragraph">
              <wp:posOffset>75565</wp:posOffset>
            </wp:positionV>
            <wp:extent cx="5433060" cy="2632075"/>
            <wp:effectExtent l="0" t="0" r="0" b="0"/>
            <wp:wrapThrough wrapText="bothSides">
              <wp:wrapPolygon edited="0">
                <wp:start x="0" y="0"/>
                <wp:lineTo x="0" y="21418"/>
                <wp:lineTo x="21509" y="21418"/>
                <wp:lineTo x="21509" y="0"/>
                <wp:lineTo x="0" y="0"/>
              </wp:wrapPolygon>
            </wp:wrapThrough>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33060" cy="2632075"/>
                    </a:xfrm>
                    <a:prstGeom prst="rect">
                      <a:avLst/>
                    </a:prstGeom>
                    <a:noFill/>
                    <a:ln>
                      <a:noFill/>
                    </a:ln>
                  </pic:spPr>
                </pic:pic>
              </a:graphicData>
            </a:graphic>
          </wp:anchor>
        </w:drawing>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p>
    <w:p w:rsidR="00E2598B" w:rsidRPr="00E2598B" w:rsidRDefault="00E2598B" w:rsidP="00E2598B">
      <w:pPr>
        <w:spacing w:after="0" w:line="240" w:lineRule="auto"/>
        <w:ind w:left="360"/>
        <w:jc w:val="both"/>
        <w:rPr>
          <w:rFonts w:ascii="Times New Roman" w:eastAsia="Times New Roman" w:hAnsi="Times New Roman" w:cs="Times New Roman"/>
          <w:b/>
          <w:bCs/>
          <w:sz w:val="24"/>
          <w:szCs w:val="24"/>
          <w:lang w:val="kk-KZ" w:eastAsia="ru-RU"/>
        </w:rPr>
      </w:pPr>
    </w:p>
    <w:p w:rsidR="00E2598B" w:rsidRPr="00E2598B" w:rsidRDefault="00E2598B" w:rsidP="00E2598B">
      <w:pPr>
        <w:spacing w:after="0" w:line="240" w:lineRule="auto"/>
        <w:ind w:left="360"/>
        <w:jc w:val="both"/>
        <w:rPr>
          <w:rFonts w:ascii="Times New Roman" w:eastAsia="Times New Roman" w:hAnsi="Times New Roman" w:cs="Times New Roman"/>
          <w:b/>
          <w:bCs/>
          <w:sz w:val="24"/>
          <w:szCs w:val="24"/>
          <w:lang w:val="kk-KZ" w:eastAsia="ru-RU"/>
        </w:rPr>
      </w:pPr>
    </w:p>
    <w:p w:rsidR="00E2598B" w:rsidRPr="00E2598B" w:rsidRDefault="00E2598B" w:rsidP="00E2598B">
      <w:pPr>
        <w:spacing w:after="0" w:line="240" w:lineRule="auto"/>
        <w:ind w:left="360"/>
        <w:jc w:val="both"/>
        <w:rPr>
          <w:rFonts w:ascii="Times New Roman" w:eastAsia="Times New Roman" w:hAnsi="Times New Roman" w:cs="Times New Roman"/>
          <w:b/>
          <w:bCs/>
          <w:sz w:val="24"/>
          <w:szCs w:val="24"/>
          <w:lang w:val="kk-KZ" w:eastAsia="ru-RU"/>
        </w:rPr>
      </w:pPr>
    </w:p>
    <w:p w:rsidR="00E2598B" w:rsidRPr="00E2598B" w:rsidRDefault="00E2598B" w:rsidP="00E2598B">
      <w:pPr>
        <w:spacing w:after="0" w:line="240" w:lineRule="auto"/>
        <w:ind w:left="360"/>
        <w:jc w:val="both"/>
        <w:rPr>
          <w:rFonts w:ascii="Times New Roman" w:eastAsia="Times New Roman" w:hAnsi="Times New Roman" w:cs="Times New Roman"/>
          <w:b/>
          <w:bCs/>
          <w:sz w:val="24"/>
          <w:szCs w:val="24"/>
          <w:lang w:val="kk-KZ" w:eastAsia="ru-RU"/>
        </w:rPr>
      </w:pPr>
    </w:p>
    <w:p w:rsidR="00E2598B" w:rsidRPr="00E2598B" w:rsidRDefault="00E2598B" w:rsidP="00E2598B">
      <w:pPr>
        <w:spacing w:after="0" w:line="240" w:lineRule="auto"/>
        <w:ind w:left="360"/>
        <w:jc w:val="both"/>
        <w:rPr>
          <w:rFonts w:ascii="Times New Roman" w:eastAsia="Times New Roman" w:hAnsi="Times New Roman" w:cs="Times New Roman"/>
          <w:b/>
          <w:bCs/>
          <w:sz w:val="24"/>
          <w:szCs w:val="24"/>
          <w:lang w:val="kk-KZ" w:eastAsia="ru-RU"/>
        </w:rPr>
      </w:pPr>
    </w:p>
    <w:p w:rsidR="00E2598B" w:rsidRPr="00E2598B" w:rsidRDefault="00E2598B" w:rsidP="00E2598B">
      <w:pPr>
        <w:spacing w:after="0" w:line="240" w:lineRule="auto"/>
        <w:ind w:left="360"/>
        <w:jc w:val="both"/>
        <w:rPr>
          <w:rFonts w:ascii="Times New Roman" w:eastAsia="Times New Roman" w:hAnsi="Times New Roman" w:cs="Times New Roman"/>
          <w:b/>
          <w:bCs/>
          <w:sz w:val="24"/>
          <w:szCs w:val="24"/>
          <w:lang w:val="kk-KZ" w:eastAsia="ru-RU"/>
        </w:rPr>
      </w:pPr>
    </w:p>
    <w:p w:rsidR="00E2598B" w:rsidRPr="00E2598B" w:rsidRDefault="00E2598B" w:rsidP="00E2598B">
      <w:pPr>
        <w:spacing w:after="0" w:line="240" w:lineRule="auto"/>
        <w:ind w:left="360"/>
        <w:jc w:val="both"/>
        <w:rPr>
          <w:rFonts w:ascii="Times New Roman" w:eastAsia="Times New Roman" w:hAnsi="Times New Roman" w:cs="Times New Roman"/>
          <w:b/>
          <w:bCs/>
          <w:sz w:val="24"/>
          <w:szCs w:val="24"/>
          <w:lang w:val="kk-KZ" w:eastAsia="ru-RU"/>
        </w:rPr>
      </w:pPr>
    </w:p>
    <w:p w:rsidR="00E2598B" w:rsidRPr="00E2598B" w:rsidRDefault="00E2598B" w:rsidP="00E2598B">
      <w:pPr>
        <w:spacing w:after="0" w:line="240" w:lineRule="auto"/>
        <w:ind w:left="360"/>
        <w:jc w:val="both"/>
        <w:rPr>
          <w:rFonts w:ascii="Times New Roman" w:eastAsia="Times New Roman" w:hAnsi="Times New Roman" w:cs="Times New Roman"/>
          <w:b/>
          <w:bCs/>
          <w:sz w:val="24"/>
          <w:szCs w:val="24"/>
          <w:lang w:val="kk-KZ" w:eastAsia="ru-RU"/>
        </w:rPr>
      </w:pPr>
    </w:p>
    <w:p w:rsidR="00E2598B" w:rsidRPr="00E2598B" w:rsidRDefault="00E2598B" w:rsidP="00E2598B">
      <w:pPr>
        <w:spacing w:after="0" w:line="240" w:lineRule="auto"/>
        <w:ind w:left="360"/>
        <w:jc w:val="both"/>
        <w:rPr>
          <w:rFonts w:ascii="Times New Roman" w:eastAsia="Times New Roman" w:hAnsi="Times New Roman" w:cs="Times New Roman"/>
          <w:b/>
          <w:bCs/>
          <w:sz w:val="24"/>
          <w:szCs w:val="24"/>
          <w:lang w:val="kk-KZ" w:eastAsia="ru-RU"/>
        </w:rPr>
      </w:pPr>
    </w:p>
    <w:p w:rsidR="00E2598B" w:rsidRPr="00E2598B" w:rsidRDefault="00E2598B" w:rsidP="00E2598B">
      <w:pPr>
        <w:spacing w:after="0" w:line="240" w:lineRule="auto"/>
        <w:ind w:left="360"/>
        <w:jc w:val="both"/>
        <w:rPr>
          <w:rFonts w:ascii="Times New Roman" w:eastAsia="Times New Roman" w:hAnsi="Times New Roman" w:cs="Times New Roman"/>
          <w:b/>
          <w:bCs/>
          <w:sz w:val="24"/>
          <w:szCs w:val="24"/>
          <w:lang w:val="kk-KZ" w:eastAsia="ru-RU"/>
        </w:rPr>
      </w:pPr>
    </w:p>
    <w:p w:rsidR="00E2598B" w:rsidRPr="00E2598B" w:rsidRDefault="00E2598B" w:rsidP="00E2598B">
      <w:pPr>
        <w:spacing w:after="0" w:line="240" w:lineRule="auto"/>
        <w:ind w:left="360"/>
        <w:jc w:val="both"/>
        <w:rPr>
          <w:rFonts w:ascii="Times New Roman" w:eastAsia="Times New Roman" w:hAnsi="Times New Roman" w:cs="Times New Roman"/>
          <w:b/>
          <w:bCs/>
          <w:i/>
          <w:sz w:val="24"/>
          <w:szCs w:val="24"/>
          <w:lang w:val="kk-KZ" w:eastAsia="ru-RU"/>
        </w:rPr>
      </w:pPr>
    </w:p>
    <w:p w:rsidR="00E2598B" w:rsidRPr="00E2598B" w:rsidRDefault="00E2598B" w:rsidP="00E2598B">
      <w:pPr>
        <w:spacing w:after="0" w:line="240" w:lineRule="auto"/>
        <w:ind w:left="360"/>
        <w:jc w:val="both"/>
        <w:rPr>
          <w:rFonts w:ascii="Times New Roman" w:eastAsia="Times New Roman" w:hAnsi="Times New Roman" w:cs="Times New Roman"/>
          <w:b/>
          <w:bCs/>
          <w:i/>
          <w:sz w:val="24"/>
          <w:szCs w:val="24"/>
          <w:lang w:val="kk-KZ" w:eastAsia="ru-RU"/>
        </w:rPr>
      </w:pP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bCs/>
          <w:sz w:val="24"/>
          <w:szCs w:val="24"/>
          <w:lang w:val="kk-KZ" w:eastAsia="ru-RU"/>
        </w:rPr>
        <w:t xml:space="preserve">Сурет 2. </w:t>
      </w:r>
      <w:r w:rsidRPr="00E2598B">
        <w:rPr>
          <w:rFonts w:ascii="Times New Roman" w:eastAsia="Times New Roman" w:hAnsi="Times New Roman" w:cs="Times New Roman"/>
          <w:sz w:val="24"/>
          <w:szCs w:val="24"/>
          <w:lang w:val="kk-KZ" w:eastAsia="ru-RU"/>
        </w:rPr>
        <w:t>Қалдықтардың жалпы жіктелуі</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Атмосфераға 200 млн. тоннаның үстінде көміртек оксиді, 53 млн. тоннадай азот оксидтері, 50 млн.т көмірсутектері, 146 млн.т күкірттің диоксиді, 250 млн. т шаң газ тәрізді қалдық ретінде шығарылынылады. Ал су қоймаларына жыл сайын орта есеппен 32 млрд. м</w:t>
      </w:r>
      <w:r w:rsidRPr="00E2598B">
        <w:rPr>
          <w:rFonts w:ascii="Times New Roman" w:eastAsia="Times New Roman" w:hAnsi="Times New Roman" w:cs="Times New Roman"/>
          <w:sz w:val="24"/>
          <w:szCs w:val="24"/>
          <w:vertAlign w:val="superscript"/>
          <w:lang w:val="kk-KZ" w:eastAsia="ru-RU"/>
        </w:rPr>
        <w:t>3</w:t>
      </w:r>
      <w:r w:rsidRPr="00E2598B">
        <w:rPr>
          <w:rFonts w:ascii="Times New Roman" w:eastAsia="Times New Roman" w:hAnsi="Times New Roman" w:cs="Times New Roman"/>
          <w:sz w:val="24"/>
          <w:szCs w:val="24"/>
          <w:lang w:val="kk-KZ" w:eastAsia="ru-RU"/>
        </w:rPr>
        <w:t xml:space="preserve"> тазаланбаған су, әлемдік мұхиттарға — 10 млн.т дейін мұнай тасталынылады. </w:t>
      </w:r>
      <w:r w:rsidRPr="00E2598B">
        <w:rPr>
          <w:rFonts w:ascii="Times New Roman" w:eastAsia="Times New Roman" w:hAnsi="Times New Roman" w:cs="Times New Roman"/>
          <w:sz w:val="24"/>
          <w:szCs w:val="24"/>
          <w:lang w:val="kk-KZ" w:eastAsia="ru-RU"/>
        </w:rPr>
        <w:lastRenderedPageBreak/>
        <w:t>Осы жағдайларға байланысты қоршаған ортада пайда болған қолайсыз өзгерістер қайтымсыз түрге айналып отыр.</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Қалдықтардың мөлшерін азайту үшін әртүрлі халық шаруашылығы салаларының арасында байланыс ұйымдастырып, шикізатты кешенді түрде пайдалану мәселелерін шешу қажет. Табиғаттағыдай өнеркәсіпте де айналым болу керек. Өнеркәсіп комбинатының жанынан улағыш қалдықтарды зиянсыздандыратын немесе өңдеп пайдалы заттар шығаратын қосымша өндірістер ұйымдастырылса экономикалық тұрғыдан пайда түсірілумен қатар табиғатқа тиетін қолайсыз әсер де жойылып отырады.</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noProof/>
          <w:sz w:val="24"/>
          <w:szCs w:val="24"/>
          <w:lang w:eastAsia="ru-RU"/>
        </w:rPr>
        <w:drawing>
          <wp:inline distT="0" distB="0" distL="0" distR="0">
            <wp:extent cx="4304030" cy="2304415"/>
            <wp:effectExtent l="0" t="0" r="1270" b="635"/>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04030" cy="2304415"/>
                    </a:xfrm>
                    <a:prstGeom prst="rect">
                      <a:avLst/>
                    </a:prstGeom>
                    <a:noFill/>
                    <a:ln>
                      <a:noFill/>
                    </a:ln>
                  </pic:spPr>
                </pic:pic>
              </a:graphicData>
            </a:graphic>
          </wp:inline>
        </w:drawing>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Сурет 3. Қалдықтарды агрегатты күйіне байланысты топтастыру</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 xml:space="preserve">Шыққан көздеріне байланысты өндірістегі қалдықтар екі топқа бөлінеді - </w:t>
      </w:r>
      <w:r w:rsidRPr="00E2598B">
        <w:rPr>
          <w:rFonts w:ascii="Times New Roman" w:eastAsia="Times New Roman" w:hAnsi="Times New Roman" w:cs="Times New Roman"/>
          <w:i/>
          <w:iCs/>
          <w:sz w:val="24"/>
          <w:szCs w:val="24"/>
          <w:lang w:val="kk-KZ" w:eastAsia="ru-RU"/>
        </w:rPr>
        <w:t xml:space="preserve">өндіріс қалдықтарына </w:t>
      </w:r>
      <w:r w:rsidRPr="00E2598B">
        <w:rPr>
          <w:rFonts w:ascii="Times New Roman" w:eastAsia="Times New Roman" w:hAnsi="Times New Roman" w:cs="Times New Roman"/>
          <w:bCs/>
          <w:sz w:val="24"/>
          <w:szCs w:val="24"/>
          <w:lang w:val="kk-KZ" w:eastAsia="ru-RU"/>
        </w:rPr>
        <w:t xml:space="preserve">және </w:t>
      </w:r>
      <w:r w:rsidRPr="00E2598B">
        <w:rPr>
          <w:rFonts w:ascii="Times New Roman" w:eastAsia="Times New Roman" w:hAnsi="Times New Roman" w:cs="Times New Roman"/>
          <w:i/>
          <w:iCs/>
          <w:sz w:val="24"/>
          <w:szCs w:val="24"/>
          <w:lang w:val="kk-KZ" w:eastAsia="ru-RU"/>
        </w:rPr>
        <w:t>тұтыну қалдықтарына.</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i/>
          <w:iCs/>
          <w:sz w:val="24"/>
          <w:szCs w:val="24"/>
          <w:lang w:val="kk-KZ" w:eastAsia="ru-RU"/>
        </w:rPr>
        <w:t xml:space="preserve">Өндіріс қалдықтарына </w:t>
      </w:r>
      <w:r w:rsidRPr="00E2598B">
        <w:rPr>
          <w:rFonts w:ascii="Times New Roman" w:eastAsia="Times New Roman" w:hAnsi="Times New Roman" w:cs="Times New Roman"/>
          <w:sz w:val="24"/>
          <w:szCs w:val="24"/>
          <w:lang w:val="kk-KZ" w:eastAsia="ru-RU"/>
        </w:rPr>
        <w:t>бұйым алу процесінде шыққан және жартылай немесе түгелімен өзінің бастапкы тұтыну сапасын жоғалтқан шикізаттың, материалдардың, шала бұйымдардың қалдықтары жатады. Бұл топқа сонымен қатар шикізатты физикалық-химиялық жолмен өңдегенде, пайдалы кендерді шығарғанда және байытқанда шыққан, бірақ-та өндірістік процестің бағытталған мақсатына жатпайтын, өнімдер кіреді. Оларды шамалы өңдегеннен кейін халық шаруашылығында немесе шикізат ретінде басқа өндірісте, немесе отынға пайдалануға болады. Өндіріс қалдықтарына сыртқа тасталынатын технологиялық газдарды немесе ақаба суларды тазалағанда шыққан қатты заттар да жатады.</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i/>
          <w:iCs/>
          <w:sz w:val="24"/>
          <w:szCs w:val="24"/>
          <w:lang w:val="kk-KZ" w:eastAsia="ru-RU"/>
        </w:rPr>
        <w:t xml:space="preserve">Тұтыну қалдықтарына </w:t>
      </w:r>
      <w:r w:rsidRPr="00E2598B">
        <w:rPr>
          <w:rFonts w:ascii="Times New Roman" w:eastAsia="Times New Roman" w:hAnsi="Times New Roman" w:cs="Times New Roman"/>
          <w:sz w:val="24"/>
          <w:szCs w:val="24"/>
          <w:lang w:val="kk-KZ" w:eastAsia="ru-RU"/>
        </w:rPr>
        <w:t>пайдалануда болғаны үшін тозып, өздерінің тұтыну қасиетін жойған бұйымдар мен материалдар жатады. Олар өндіріс жағдайында белгілі тәртіппен шығынға шығарылады, ал тұрмыста тасталынады.</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 xml:space="preserve">Өндіріс және тұтыну қалдықтары </w:t>
      </w:r>
      <w:r w:rsidRPr="00E2598B">
        <w:rPr>
          <w:rFonts w:ascii="Times New Roman" w:eastAsia="Times New Roman" w:hAnsi="Times New Roman" w:cs="Times New Roman"/>
          <w:i/>
          <w:iCs/>
          <w:sz w:val="24"/>
          <w:szCs w:val="24"/>
          <w:lang w:val="kk-KZ" w:eastAsia="ru-RU"/>
        </w:rPr>
        <w:t xml:space="preserve">пайдаға асырылатын </w:t>
      </w:r>
      <w:r w:rsidRPr="00E2598B">
        <w:rPr>
          <w:rFonts w:ascii="Times New Roman" w:eastAsia="Times New Roman" w:hAnsi="Times New Roman" w:cs="Times New Roman"/>
          <w:sz w:val="24"/>
          <w:szCs w:val="24"/>
          <w:lang w:val="kk-KZ" w:eastAsia="ru-RU"/>
        </w:rPr>
        <w:t xml:space="preserve">және </w:t>
      </w:r>
      <w:r w:rsidRPr="00E2598B">
        <w:rPr>
          <w:rFonts w:ascii="Times New Roman" w:eastAsia="Times New Roman" w:hAnsi="Times New Roman" w:cs="Times New Roman"/>
          <w:i/>
          <w:iCs/>
          <w:sz w:val="24"/>
          <w:szCs w:val="24"/>
          <w:lang w:val="kk-KZ" w:eastAsia="ru-RU"/>
        </w:rPr>
        <w:t xml:space="preserve">пайдаға асырылмайтын </w:t>
      </w:r>
      <w:r w:rsidRPr="00E2598B">
        <w:rPr>
          <w:rFonts w:ascii="Times New Roman" w:eastAsia="Times New Roman" w:hAnsi="Times New Roman" w:cs="Times New Roman"/>
          <w:sz w:val="24"/>
          <w:szCs w:val="24"/>
          <w:lang w:val="kk-KZ" w:eastAsia="ru-RU"/>
        </w:rPr>
        <w:t>болып бөлінеді.</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Пайдаға асырылатындарға-өндейтін технология болғанына байланысты өнеркәсіптің өзінде немесе халық шаруашылығының басқа салаларында шикізат, шығарылатын өнімге қосымша зат, отын, жем, тыңайтқыш ретінде пайдаланылатын қалдықтар жатады.</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 xml:space="preserve">Тап осы кезеңде өңдеу жүргізетін технологияның болмағанына және алынған өнімдерге тұтынушының жоқтығына байланысты немесе экономикалық тұрғыдан қолдануға тиімсіз қалдықтарды пайдаға асырылмайтындарға жатқызады. Өндірісте шикізатты жер қойнауынан шығарғанда, оны физикалық-химиялық жолмен өңдегенде жанама немесе қоса шыққан өнімдер қалдықтарға жатпайды. Бұл өнімдерге мемлекеттік стандарт белгіленеді және баға қойылады.  Пайдаға асырылатын және асырылмайтын қатты және сұйық қалдықтар жанатын және жанбайтын топтарға бөлінеді.  Жанбайтын пайдаға асырылмайтын қатты өндірістік қалдықтарға қоқыстар, кектер, руданы байытқанда </w:t>
      </w:r>
      <w:r w:rsidRPr="00E2598B">
        <w:rPr>
          <w:rFonts w:ascii="Times New Roman" w:eastAsia="Times New Roman" w:hAnsi="Times New Roman" w:cs="Times New Roman"/>
          <w:sz w:val="24"/>
          <w:szCs w:val="24"/>
          <w:lang w:val="kk-KZ" w:eastAsia="ru-RU"/>
        </w:rPr>
        <w:lastRenderedPageBreak/>
        <w:t>шыққан қалдықтар және т.б. жатады. Бұларды өңдейтін технология әзірше болмағандықтан зиянсыздандыру үшін көмеді.</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Жанатын пайдаға асырылатын қалдықтарға ағаш қалдықтары, макулатура, тоқыма материалдарының қалдығы, құрамында резина бар қалдықтар, пайдаланылған былғаныш, істен шыққан жарамсыз майларды, еріткіштерді жатқызуға болады. Бұл қалдықтарды зиянсыз түрге айналдыру үшін камералық цехта жағады да, бөлініп шыққан жылуды өндірістік айналымдарда пайдаланады немесе жанбайтын қалдықтарды зиянсыздандыруға қолданады. Ал жағу процесінің нәтижесінде шыққан қалдықтар көмуге жіберіледі.</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Қалдықтарды жер астына, геологиялық кен орындарына (көмір шахталарының, тұз кендерінің ойпаңдарына, кейде арнайы жасалған орларға - полигондарға) немесе теңіз түбінің терең ойпаңдарына қайтадан шықпайтындай етіп орналастырады. Радиоактивті және едәуір улы қалдықтарды мүлде қауіпсіз етіп көму амалы әлі толығымен шешімін таппаған экологиялық проблеманың бірі болып табылады.</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Улы қалдықтарды көму уақытша амалсыз қолданылатын шара, себебі бұл жағдайда қоршаған ортаның ластану қауіптілігі тұрақты сақталып отырады. Кейбір тұрмыстық және өнеркәсіптік қалдықтарды көму алдында жағу арқылы олардың көлемін азайтуға болады. Улы қалдықтардың әр уақытта қауіптілік (уыттылық) класын негізге ала отырып, оларды көму, сақтау, жинақтау, тасымалдау туралы шешім қабылданады.</w:t>
      </w:r>
    </w:p>
    <w:p w:rsidR="00E2598B" w:rsidRPr="00E2598B" w:rsidRDefault="00E2598B" w:rsidP="00E2598B">
      <w:pPr>
        <w:spacing w:after="0" w:line="240" w:lineRule="auto"/>
        <w:ind w:left="360"/>
        <w:jc w:val="both"/>
        <w:rPr>
          <w:rFonts w:ascii="Times New Roman" w:eastAsia="Times New Roman" w:hAnsi="Times New Roman" w:cs="Times New Roman"/>
          <w:b/>
          <w:sz w:val="24"/>
          <w:szCs w:val="24"/>
          <w:lang w:val="kk-KZ" w:eastAsia="ru-RU"/>
        </w:rPr>
      </w:pPr>
      <w:r w:rsidRPr="00E2598B">
        <w:rPr>
          <w:rFonts w:ascii="Times New Roman" w:eastAsia="Times New Roman" w:hAnsi="Times New Roman" w:cs="Times New Roman"/>
          <w:b/>
          <w:sz w:val="24"/>
          <w:szCs w:val="24"/>
          <w:lang w:val="kk-KZ" w:eastAsia="ru-RU"/>
        </w:rPr>
        <w:t>Қауіпті қалдықтар</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i/>
          <w:iCs/>
          <w:sz w:val="24"/>
          <w:szCs w:val="24"/>
          <w:lang w:val="kk-KZ" w:eastAsia="ru-RU"/>
        </w:rPr>
        <w:t xml:space="preserve">Қауіпті қалдықтар </w:t>
      </w:r>
      <w:r w:rsidRPr="00E2598B">
        <w:rPr>
          <w:rFonts w:ascii="Times New Roman" w:eastAsia="Times New Roman" w:hAnsi="Times New Roman" w:cs="Times New Roman"/>
          <w:sz w:val="24"/>
          <w:szCs w:val="24"/>
          <w:lang w:val="kk-KZ" w:eastAsia="ru-RU"/>
        </w:rPr>
        <w:t>деп құрамында зиянды заттектері бар, қауіпті қасиеттер (улылық, өртенетін және жарылатын қауіптілігі бар, жоғары радиоактивті) тән немесе жұқпалы аурулардың қоздырғыштары бар, сонымен қатар өздігінен немесе басқа заттектермен қосылғанда адамның денсаулығына және қоршаған ортаға қауіп төндіретін қалдықтарды айтады.</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 xml:space="preserve">Қалдықтардың қоршаған ортаға әсері олардың сапалық және сандық құрамына байланысты. Қалдықтардың химиялық құрамы әркелкі, себебі олар әр түрлі физикалық-химиялық қасиеттері бар күрделі поликомпоненті заттектердің қоспасынан тұрады. </w:t>
      </w:r>
      <w:r w:rsidRPr="00E2598B">
        <w:rPr>
          <w:rFonts w:ascii="Times New Roman" w:eastAsia="Times New Roman" w:hAnsi="Times New Roman" w:cs="Times New Roman"/>
          <w:sz w:val="24"/>
          <w:szCs w:val="24"/>
          <w:lang w:val="kk-KZ" w:eastAsia="ru-RU"/>
        </w:rPr>
        <w:tab/>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Қоршаған орта мен адам денсаулығына өте қауіпті қалдықтарға (арнайы қалдықтарға) шамамен 600-дей заттар мен қосылыстар жатады. Олардың құрамына кіретіндер:</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 пестицидтер және олардың құрамына кіретін химия өндірістерінің қалдықтары;</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   радиоактивті қалдықтар;</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  сынап және оның қосылыстары, сынапты термометрлер;</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 мышьяк және оның қосылыстары, құрамында мышьягі бар металлургиялық    өндіріс пен жылу электр станцияларының қалдықтары;</w:t>
      </w:r>
    </w:p>
    <w:p w:rsidR="00E2598B" w:rsidRPr="00E2598B" w:rsidRDefault="00E2598B" w:rsidP="00E2598B">
      <w:pPr>
        <w:spacing w:after="0" w:line="240" w:lineRule="auto"/>
        <w:ind w:left="360"/>
        <w:jc w:val="both"/>
        <w:rPr>
          <w:rFonts w:ascii="Times New Roman" w:eastAsia="Times New Roman" w:hAnsi="Times New Roman" w:cs="Times New Roman"/>
          <w:b/>
          <w:sz w:val="24"/>
          <w:szCs w:val="24"/>
          <w:lang w:val="kk-KZ" w:eastAsia="ru-RU"/>
        </w:rPr>
      </w:pPr>
      <w:r w:rsidRPr="00E2598B">
        <w:rPr>
          <w:rFonts w:ascii="Times New Roman" w:eastAsia="Times New Roman" w:hAnsi="Times New Roman" w:cs="Times New Roman"/>
          <w:b/>
          <w:bCs/>
          <w:sz w:val="24"/>
          <w:szCs w:val="24"/>
          <w:lang w:val="kk-KZ" w:eastAsia="ru-RU"/>
        </w:rPr>
        <w:t>Улы ө</w:t>
      </w:r>
      <w:r w:rsidRPr="00E2598B">
        <w:rPr>
          <w:rFonts w:ascii="Times New Roman" w:eastAsia="Times New Roman" w:hAnsi="Times New Roman" w:cs="Times New Roman"/>
          <w:b/>
          <w:sz w:val="24"/>
          <w:szCs w:val="24"/>
          <w:lang w:val="kk-KZ" w:eastAsia="ru-RU"/>
        </w:rPr>
        <w:t>ндіріс қалдықтарын зиянсыздандыру, өңдеу және көму</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Халық шаруашылығының барлық салаларында пайда болған қалдықтарды бақылауда ұстап, тиісті жолдармен пайдалануды, сақтауды, т.б. басқару үшін қажетті жұмыстар жиынтығы.</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 xml:space="preserve"> Қалдықтарды зиянсыздандыру төрт әдіс: жағу, химиялық немесе биологиялық жолмен нейтралдау, көму арқылы жүргізіледі.</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Әртүрлі жылу физикалық қасиеті бар қалдықтарды жағуға арнайы арналған қондырғылардың конструкциялары жасалған.Кейбір өнеркәсіптерде жағу процесі қазандықтың күш беретін қондырғыларында жүргізіледі. Жағу алдында өңдеу арқылы қалдықтарды көп жылу шығаратын қасиет беріп жанғыш затқа айналдырады. Жанғыш қалдықтардың бәрі жағылады. Қалдықтарды жағуды 1000-1200 С шамасында жүргізген орынды, себебі бұл жағдайда атмосфераға бөлініп шығатын ластаушы заттардың көлемі минимумға дейін төмендейді.</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 xml:space="preserve">Бірқатар елдерде қауіпті қалдықтарды жағуға өте жоғары температураны ұстай алатын цементтік пештер қолданылады. Негізінде цементтік пеште химиялық тазартуға пайдаланылған өнеркәсіп ерітінділері, баспа бояулары, бояу сұйылтқыштары мен олардың қалғындылары, қолданылған майлар және жанғанда көп жылу бөлетін </w:t>
      </w:r>
      <w:r w:rsidRPr="00E2598B">
        <w:rPr>
          <w:rFonts w:ascii="Times New Roman" w:eastAsia="Times New Roman" w:hAnsi="Times New Roman" w:cs="Times New Roman"/>
          <w:sz w:val="24"/>
          <w:szCs w:val="24"/>
          <w:lang w:val="kk-KZ" w:eastAsia="ru-RU"/>
        </w:rPr>
        <w:lastRenderedPageBreak/>
        <w:t>органикалық қалдықтар жағылады. Қалдықтарды көмудің орнына жою үшін жағу әдісін қолданған тиімді келеді, себебі оларды жаққанда бөлінген жылуды цемент шығаруға пайдаланса, осыған жұмсалатын біраз отынның мөлшері қыcқартылады.</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Жанбайтын улы қатты және паста тәрізді 2-ші және 3-ші кластық      қалдықтарды зиянсыздандыру оларды тығыздап қалыңдығы 1 м-дей саздан немесе бетоннан жасалған шұңқырларға көму арқылы жүзеге асырылады.</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Қазақстанда ең кеңінен қолданылатын әдіске бір қалдықтың түрін     екінші қалдықпен зиянсыздандыру жолдары жатады. Мысалы, байыту фабрикаларының сілтілі сұйық қалдықтары мен зауыттардан шығатын қышқылды ерітінділерді арнайы тұндырғыш-тоғандарға бір-бірін нейтралдау үшін бірге жинайды.</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Сонымен қатар қазіргі кезде коксхимиялық зауыттардан шығатын күкіртті смолалы заттарды нейтралдауға азот тыңайтқыштарын өндіретін зауыттардың әкті шламдары қолданылып жүргені белгілі. Ал көмірді кокстауда бөлініп шығатын құрамында күкіртті сутегі бар газ аммиак суымен нейтралданады. Әдетте улы емес жанбайтын қатты қалдықтар ашық жерде сақталынады немесе жәй көміледі.</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Құрамында 1-3 қауіптілік кластарына жататын заттары бар қалдықтарды көмуге тыйым салынған, сондықтан полигонға жіберер алдында өнеркәсіптің өзінде оларды сусыздандырып пасталық түрге айналдырады.</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Өте улы қалдықтарды, әсіресе құрамында мышьяк пен кадмий барларын, зиянсыздандыру мен көму ерекше назар аударуға жатады. АҚШ-та түсті металлургияның мышьягі бар қалдықтары цементпен араластырылып, су өткізбейтін жыныстарда орналасқан арнайы полигондарда көміледі. Жапонияда құрамында кадмий бар қалдықтарды пісіру арқылы суға төзімді улы емес шыны тәрізді кесекке айналдырады. Шымкент қорғасын зауытынан қалдық ретінде шығатын кальций арсенаты өндірістің өз аймағында темірбетон шұңқырларында сақталады. Мышьяк қалдықтарын суға өте төзімді шынылы түрге айналдыруға бағытталған көптеген әдістер белгілі.</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Қатты және өте қауіпті сұйық қалдықтарды зиянсыздандыру үшін назар аударуға тұратын жолдардың бірі - биологиялық технология. Биологиялық технологияда адамға пайдалы өнімдерді алуға және қоршаған ортаны тазалауға тірі организмдер мен биологиялық процестер қолданылады. Биотехнологияны адамдар ежелден қолданып келе жатыр. Барлық ауыл шаруашылық өндірістері биотехнологияға негізделген. Мысалы, нан пісірудің немесе шарап ашытудың негізі болып микробиологиялық процестер саналады. Биотехнологияның мүмкіншілігі ауқымды. Микробиологиялық организмдердің әралуан түрлері кейбір органикалық заттарды сіңірумен қатар, оларды зиянсыз түрге немесе пайдалы өнімдерге,  мысалы,  шалшықты газға, айналдыра алады. Бірақ-та, биологиялық әдісті қолдану оның ұзақ уақытты қажет етуіне байланысты белгілі шамада шектелуде.</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Биотехнологияның жетістігі мен микроорганизмдердің жаңа түрлерін алу экологиялық қорғау жолындағы мақсаттарға жетуге мүмкіндік туғызады деген үміт орындалатынына соңғы кезде көз жеткізіп отырған жағдайлар аз емес. Мысалы, биологиялық жолмен ыдырайтын жаңа пластиктер түрлері жасалуда. 1990 жылы американың JCJ компаниясы қанттарды бактериялармен ферментациялау арқылы дүние жүзінде алғаш рет биологиялық жолмен ыдырайтын "бионол" деген термопластикті алды. Ол пленкалар, ыдыстар, буып-түйетін тоқылмаған материалдар алуға пайдаланылады. Қазіргі кезде көп елдердегі ірі ғылыми лабораториялар мен фирмалар әр алуан қасиеттерге тән биологиялық жолмен ыдырайтын полимерлік материалдар алудың іргелі биотехнологияларын жасау үстінде.</w:t>
      </w:r>
    </w:p>
    <w:p w:rsidR="00E2598B" w:rsidRPr="00E2598B" w:rsidRDefault="00E2598B" w:rsidP="00E2598B">
      <w:pPr>
        <w:spacing w:after="0" w:line="240" w:lineRule="auto"/>
        <w:ind w:left="360"/>
        <w:jc w:val="both"/>
        <w:rPr>
          <w:rFonts w:ascii="Times New Roman" w:eastAsia="Times New Roman" w:hAnsi="Times New Roman" w:cs="Times New Roman"/>
          <w:b/>
          <w:sz w:val="24"/>
          <w:szCs w:val="24"/>
          <w:lang w:val="kk-KZ" w:eastAsia="ru-RU"/>
        </w:rPr>
      </w:pPr>
      <w:r w:rsidRPr="00E2598B">
        <w:rPr>
          <w:rFonts w:ascii="Times New Roman" w:eastAsia="Times New Roman" w:hAnsi="Times New Roman" w:cs="Times New Roman"/>
          <w:b/>
          <w:sz w:val="24"/>
          <w:szCs w:val="24"/>
          <w:lang w:val="kk-KZ" w:eastAsia="ru-RU"/>
        </w:rPr>
        <w:t xml:space="preserve">Қалдықтар - потенциалды шикізат көзі. </w:t>
      </w:r>
      <w:r w:rsidRPr="00E2598B">
        <w:rPr>
          <w:rFonts w:ascii="Times New Roman" w:eastAsia="Times New Roman" w:hAnsi="Times New Roman" w:cs="Times New Roman"/>
          <w:sz w:val="24"/>
          <w:szCs w:val="24"/>
          <w:lang w:val="kk-KZ" w:eastAsia="ru-RU"/>
        </w:rPr>
        <w:t>Қалдықтарды қосымша шикізат ретінде тиімді пайдалану көптеген проблемалардың шешу жолдарын ашуға мүмкіндік туғызады. Қалдықтарды    қайтадан қолдану қоршаған ортаны қорғаумен, бастапқы материалдарды, электрэнергияны үнемдеумен, еңбек ресурстарын босатумен байланысты көптеген мәселелерді шешуге жол ашады.</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lastRenderedPageBreak/>
        <w:t>Кейде ойланбастан көптеген заттектер мен материалдар қалдықтарға жатқызыла береді, шын мәнінде оларды әр түрлі қажеттілікке немесе басқа өндірістерге шикізат ретінде қолдануға болады. Кезінде Д.И.Менделеев «Химияда қалдықтар болмайды, тек қана қолданылмаған шикізат болады» деп айтқан. Сонымен қатар, ол озат технологияның басты мақсаты пайдасыздан пайдалы өнім алуға бағытталған болу қажет деп те ескерткен. Сондықтан ішінара немесе толығымен қайта өңдеу арқылы қажетке жаратылатын өндіріс пен тұтыну қалдықтарын екінші реттік материалдық ресурстар ретінде қарауға болады.</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Біздің халық шаруашылығымыздан жыл сайын шығатын қалдықтардың көлемі 1 миллиард тоннадай. Статистикалық мәліметтерге сүйенсек біздің елде жиналған қатты өндіріс қалдықтарының көлемі 20 млрд.т шамасында. Оның ішінде 5,2 млрд. т түсті металлургия өндірісінің меншігіне жатады (4 млрд. т - тау-кен өндірісінікі, 1,1 млрд. т байыту фабрикалар және 105 млн. т металлургиялық өңдеу процестерінен шыққан қалдықтар.</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Қалдықтардың негізгі көлемі тау-кен қазбаларынан, ме</w:t>
      </w:r>
      <w:r w:rsidRPr="00E2598B">
        <w:rPr>
          <w:rFonts w:ascii="Times New Roman" w:eastAsia="Times New Roman" w:hAnsi="Times New Roman" w:cs="Times New Roman"/>
          <w:sz w:val="24"/>
          <w:szCs w:val="24"/>
          <w:lang w:val="kk-KZ" w:eastAsia="ru-RU"/>
        </w:rPr>
        <w:softHyphen/>
        <w:t xml:space="preserve">таллургия, химия, мұнай және газ, ағаш, қағаз, құрылыс материалдарын өндіретін өнеркәсіптерден және ауылшаруашылығы мен үй-жай шаруашылықтарынан шығып отырады. </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Өнеркәсіп қалдықтарының көбісінің құндылығы едәуір, оны оларды дұрыс пайдаланғанда білуге болады. Өндіріс қалдықтарын пайдаға асыру мәселесі шешілетін болса, ауылшаруашылығында пайдалануға жататын біраз жерлерді босатуға мүмкіншілік туады.</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Егерде қалдықтар шаруашылық айналымға түсірілсе, олар қоршаған ортаны жақсартумен қатар, жердегі шикізат қорын да үнемдейтіні сөзсіз. Өнеркәсіп өндірістері дүниежүзілік шикізат қорының күрт елеулі азаюына әкелді. Ғалымдардың болжауы бойынша, қазіргі пайдалану деңгей сақталған жағдайда, мұнай мен газдың қоры 80-170 жылға, мырыш, никель, мыс қоры 100 жылға, көмір кенін 1700 жылдай уақыт бойы ғана шығаруға жетеді. Табиғи ресурстардың қоры шексіз еместігіне байланысты оларды кешенді түрде пайдалануға ерекше көңіл аударып, атап айтқанда, аз қалдықты немесе қалдықсыз технологияларды жасау және халықшаруашылығының әртүрлі салаларында шикізат базасын қалдықтарды кеңінен пайдалану арқылы көбейту қажет. Түсті металлургияда негізінде пайдалы элементтердің 2-3% ғана алынып, 97-98% пайдасыз нәрсе ретінде тасталынады.</w:t>
      </w:r>
    </w:p>
    <w:p w:rsidR="00E2598B" w:rsidRPr="00E2598B" w:rsidRDefault="00E2598B" w:rsidP="00E2598B">
      <w:pPr>
        <w:spacing w:after="0" w:line="240" w:lineRule="auto"/>
        <w:ind w:left="360"/>
        <w:jc w:val="both"/>
        <w:rPr>
          <w:rFonts w:ascii="Times New Roman" w:eastAsia="Times New Roman" w:hAnsi="Times New Roman" w:cs="Times New Roman"/>
          <w:sz w:val="24"/>
          <w:szCs w:val="24"/>
          <w:lang w:val="kk-KZ" w:eastAsia="ru-RU"/>
        </w:rPr>
      </w:pPr>
      <w:r w:rsidRPr="00E2598B">
        <w:rPr>
          <w:rFonts w:ascii="Times New Roman" w:eastAsia="Times New Roman" w:hAnsi="Times New Roman" w:cs="Times New Roman"/>
          <w:sz w:val="24"/>
          <w:szCs w:val="24"/>
          <w:lang w:val="kk-KZ" w:eastAsia="ru-RU"/>
        </w:rPr>
        <w:t>Маңызды шикізат қорына қалдықтардың ішінде күл мен қоқысты жатқызуға болады. Осы құнды материалдың қазіргі кезде 20%-тен аспайтын бөлігі ғана өңделінеді. Күл негізінде цементке толтырғыш ретінде қолданылады. Түтін газдарынан алынған 1,3 т қоңыр көмірдің күлі 1т цементтің орнын толтырады. Қоңыр көмір күлінің құрамында 5-30% темірдің оксиді, 30% әк және едәуір мөлшерде коксталған көмірдің қалдығы бар екендігіне байланысты металлургияда оны темір концентратын алу үшін пайдалануға мүмкіндік бар.</w:t>
      </w:r>
    </w:p>
    <w:p w:rsidR="00E44817" w:rsidRPr="00E44817" w:rsidRDefault="00E44817" w:rsidP="00E2598B">
      <w:pPr>
        <w:spacing w:after="0" w:line="240" w:lineRule="auto"/>
        <w:ind w:left="360"/>
        <w:jc w:val="both"/>
        <w:rPr>
          <w:rFonts w:ascii="Times New Roman" w:eastAsia="Times New Roman" w:hAnsi="Times New Roman" w:cs="Times New Roman"/>
          <w:sz w:val="24"/>
          <w:szCs w:val="24"/>
          <w:lang w:val="kk-KZ" w:eastAsia="ru-RU"/>
        </w:rPr>
      </w:pPr>
    </w:p>
    <w:p w:rsidR="00E44817" w:rsidRPr="00E44817" w:rsidRDefault="00E44817" w:rsidP="00E44817">
      <w:pPr>
        <w:tabs>
          <w:tab w:val="left" w:pos="1020"/>
        </w:tabs>
        <w:spacing w:after="0" w:line="240" w:lineRule="auto"/>
        <w:jc w:val="both"/>
        <w:rPr>
          <w:rFonts w:ascii="Times New Roman" w:eastAsia="Times New Roman" w:hAnsi="Times New Roman" w:cs="Times New Roman"/>
          <w:sz w:val="24"/>
          <w:szCs w:val="24"/>
          <w:lang w:val="kk-KZ" w:eastAsia="ru-RU"/>
        </w:rPr>
      </w:pPr>
      <w:r w:rsidRPr="00E44817">
        <w:rPr>
          <w:rFonts w:ascii="Times New Roman" w:eastAsia="Times New Roman" w:hAnsi="Times New Roman" w:cs="Times New Roman"/>
          <w:sz w:val="24"/>
          <w:szCs w:val="24"/>
          <w:lang w:val="kk-KZ" w:eastAsia="ru-RU"/>
        </w:rPr>
        <w:t xml:space="preserve">       Бақылау сұрақтары :</w:t>
      </w:r>
    </w:p>
    <w:p w:rsidR="00E44817" w:rsidRPr="00E44817" w:rsidRDefault="00E2598B" w:rsidP="00A535D1">
      <w:pPr>
        <w:numPr>
          <w:ilvl w:val="0"/>
          <w:numId w:val="7"/>
        </w:numPr>
        <w:tabs>
          <w:tab w:val="left" w:pos="1020"/>
        </w:tabs>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Қалдықтардың түрлері</w:t>
      </w:r>
      <w:r w:rsidR="00E44817" w:rsidRPr="00E44817">
        <w:rPr>
          <w:rFonts w:ascii="Times New Roman" w:eastAsia="Times New Roman" w:hAnsi="Times New Roman" w:cs="Times New Roman"/>
          <w:sz w:val="24"/>
          <w:szCs w:val="24"/>
          <w:lang w:val="kk-KZ" w:eastAsia="ru-RU"/>
        </w:rPr>
        <w:t>?</w:t>
      </w:r>
    </w:p>
    <w:p w:rsidR="00E44817" w:rsidRPr="00E44817" w:rsidRDefault="00E2598B" w:rsidP="00A535D1">
      <w:pPr>
        <w:numPr>
          <w:ilvl w:val="0"/>
          <w:numId w:val="7"/>
        </w:numPr>
        <w:tabs>
          <w:tab w:val="left" w:pos="1020"/>
        </w:tabs>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Қалдықтардың жіктелуі</w:t>
      </w:r>
      <w:r w:rsidR="00E44817" w:rsidRPr="00E44817">
        <w:rPr>
          <w:rFonts w:ascii="Times New Roman" w:eastAsia="Times New Roman" w:hAnsi="Times New Roman" w:cs="Times New Roman"/>
          <w:sz w:val="24"/>
          <w:szCs w:val="24"/>
          <w:lang w:val="kk-KZ" w:eastAsia="ru-RU"/>
        </w:rPr>
        <w:t>?</w:t>
      </w:r>
    </w:p>
    <w:p w:rsidR="00E44817" w:rsidRPr="00E44817" w:rsidRDefault="00E2598B" w:rsidP="00A535D1">
      <w:pPr>
        <w:numPr>
          <w:ilvl w:val="0"/>
          <w:numId w:val="7"/>
        </w:numPr>
        <w:tabs>
          <w:tab w:val="left" w:pos="1020"/>
        </w:tabs>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Қалдықтардың қоршаған ортаға әсері</w:t>
      </w:r>
      <w:r w:rsidR="00E44817" w:rsidRPr="00E44817">
        <w:rPr>
          <w:rFonts w:ascii="Times New Roman" w:eastAsia="Times New Roman" w:hAnsi="Times New Roman" w:cs="Times New Roman"/>
          <w:sz w:val="24"/>
          <w:szCs w:val="24"/>
          <w:lang w:val="kk-KZ" w:eastAsia="ru-RU"/>
        </w:rPr>
        <w:t>?</w:t>
      </w:r>
    </w:p>
    <w:p w:rsidR="00E44817" w:rsidRPr="00E44817" w:rsidRDefault="00E44817" w:rsidP="00E2598B">
      <w:pPr>
        <w:tabs>
          <w:tab w:val="left" w:pos="1020"/>
        </w:tabs>
        <w:spacing w:after="0" w:line="240" w:lineRule="auto"/>
        <w:ind w:left="720"/>
        <w:jc w:val="both"/>
        <w:rPr>
          <w:rFonts w:ascii="Times New Roman" w:eastAsia="Times New Roman" w:hAnsi="Times New Roman" w:cs="Times New Roman"/>
          <w:sz w:val="24"/>
          <w:szCs w:val="24"/>
          <w:lang w:val="kk-KZ" w:eastAsia="ru-RU"/>
        </w:rPr>
      </w:pPr>
    </w:p>
    <w:p w:rsid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AA5662" w:rsidRDefault="00AA5662"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AA5662" w:rsidRDefault="00AA5662"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AA5662" w:rsidRDefault="00AA5662"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AA5662" w:rsidRDefault="00AA5662"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AA5662" w:rsidRPr="00AA5662" w:rsidRDefault="00AA5662"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A770AB" w:rsidRDefault="00A770AB" w:rsidP="00E44817">
      <w:pPr>
        <w:shd w:val="clear" w:color="auto" w:fill="FFFFFF"/>
        <w:spacing w:after="0" w:line="240" w:lineRule="auto"/>
        <w:jc w:val="center"/>
        <w:rPr>
          <w:rFonts w:ascii="Times New Roman" w:eastAsia="Times New Roman" w:hAnsi="Times New Roman" w:cs="Times New Roman"/>
          <w:b/>
          <w:bCs/>
          <w:kern w:val="36"/>
          <w:sz w:val="24"/>
          <w:szCs w:val="24"/>
          <w:lang w:val="kk-KZ" w:eastAsia="ru-RU"/>
        </w:rPr>
      </w:pPr>
    </w:p>
    <w:p w:rsidR="008A668B" w:rsidRPr="00D45974" w:rsidRDefault="008A668B" w:rsidP="008A668B">
      <w:pPr>
        <w:jc w:val="center"/>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Практикалық</w:t>
      </w:r>
      <w:r w:rsidRPr="00D45974">
        <w:rPr>
          <w:rFonts w:ascii="Times New Roman" w:hAnsi="Times New Roman" w:cs="Times New Roman"/>
          <w:b/>
          <w:sz w:val="24"/>
          <w:szCs w:val="24"/>
          <w:lang w:val="kk-KZ"/>
        </w:rPr>
        <w:t xml:space="preserve"> сабақ бойынша студенттерді бағалау межесі</w:t>
      </w:r>
    </w:p>
    <w:tbl>
      <w:tblPr>
        <w:tblStyle w:val="a3"/>
        <w:tblpPr w:leftFromText="180" w:rightFromText="180" w:vertAnchor="page" w:horzAnchor="margin" w:tblpX="108" w:tblpY="2116"/>
        <w:tblW w:w="0" w:type="auto"/>
        <w:tblLook w:val="04A0"/>
      </w:tblPr>
      <w:tblGrid>
        <w:gridCol w:w="3273"/>
        <w:gridCol w:w="6298"/>
      </w:tblGrid>
      <w:tr w:rsidR="008A668B" w:rsidRPr="00937E93" w:rsidTr="00811D52">
        <w:tc>
          <w:tcPr>
            <w:tcW w:w="3165" w:type="dxa"/>
          </w:tcPr>
          <w:p w:rsidR="008A668B" w:rsidRPr="00937E93" w:rsidRDefault="008A668B" w:rsidP="00811D52">
            <w:pPr>
              <w:jc w:val="center"/>
              <w:rPr>
                <w:b/>
                <w:sz w:val="24"/>
                <w:szCs w:val="24"/>
                <w:lang w:val="kk-KZ"/>
              </w:rPr>
            </w:pPr>
            <w:r w:rsidRPr="00937E93">
              <w:rPr>
                <w:b/>
                <w:sz w:val="24"/>
                <w:szCs w:val="24"/>
                <w:lang w:val="kk-KZ"/>
              </w:rPr>
              <w:t>Баға</w:t>
            </w:r>
          </w:p>
        </w:tc>
        <w:tc>
          <w:tcPr>
            <w:tcW w:w="6298" w:type="dxa"/>
          </w:tcPr>
          <w:p w:rsidR="008A668B" w:rsidRPr="00937E93" w:rsidRDefault="008A668B" w:rsidP="00811D52">
            <w:pPr>
              <w:jc w:val="center"/>
              <w:rPr>
                <w:b/>
                <w:sz w:val="24"/>
                <w:szCs w:val="24"/>
                <w:lang w:val="kk-KZ"/>
              </w:rPr>
            </w:pPr>
            <w:r w:rsidRPr="00937E93">
              <w:rPr>
                <w:b/>
                <w:sz w:val="24"/>
                <w:szCs w:val="24"/>
                <w:lang w:val="kk-KZ"/>
              </w:rPr>
              <w:t>Бағалаудың межелері</w:t>
            </w:r>
          </w:p>
        </w:tc>
      </w:tr>
      <w:tr w:rsidR="008A668B" w:rsidRPr="00937E93" w:rsidTr="00811D52">
        <w:tc>
          <w:tcPr>
            <w:tcW w:w="3165" w:type="dxa"/>
          </w:tcPr>
          <w:p w:rsidR="008A668B" w:rsidRPr="00937E93" w:rsidRDefault="008A668B" w:rsidP="00811D52">
            <w:pPr>
              <w:jc w:val="both"/>
              <w:rPr>
                <w:b/>
                <w:sz w:val="24"/>
                <w:szCs w:val="24"/>
                <w:lang w:val="kk-KZ"/>
              </w:rPr>
            </w:pPr>
            <w:r w:rsidRPr="00937E93">
              <w:rPr>
                <w:b/>
                <w:sz w:val="24"/>
                <w:szCs w:val="24"/>
                <w:lang w:val="kk-KZ"/>
              </w:rPr>
              <w:t>«Өте жақсы»</w:t>
            </w:r>
            <w:r>
              <w:rPr>
                <w:b/>
                <w:sz w:val="24"/>
                <w:szCs w:val="24"/>
                <w:lang w:val="kk-KZ"/>
              </w:rPr>
              <w:t xml:space="preserve"> </w:t>
            </w:r>
            <w:r w:rsidRPr="00937E93">
              <w:rPr>
                <w:b/>
                <w:sz w:val="24"/>
                <w:szCs w:val="24"/>
                <w:lang w:val="kk-KZ"/>
              </w:rPr>
              <w:t>4,0</w:t>
            </w:r>
            <w:r>
              <w:rPr>
                <w:b/>
                <w:sz w:val="24"/>
                <w:szCs w:val="24"/>
                <w:lang w:val="kk-KZ"/>
              </w:rPr>
              <w:t xml:space="preserve"> </w:t>
            </w:r>
            <w:r w:rsidRPr="00937E93">
              <w:rPr>
                <w:b/>
                <w:sz w:val="24"/>
                <w:szCs w:val="24"/>
                <w:lang w:val="kk-KZ"/>
              </w:rPr>
              <w:t>А</w:t>
            </w:r>
            <w:r>
              <w:rPr>
                <w:b/>
                <w:sz w:val="24"/>
                <w:szCs w:val="24"/>
                <w:lang w:val="kk-KZ"/>
              </w:rPr>
              <w:t xml:space="preserve"> </w:t>
            </w:r>
            <w:r w:rsidRPr="00937E93">
              <w:rPr>
                <w:b/>
                <w:sz w:val="24"/>
                <w:szCs w:val="24"/>
                <w:lang w:val="kk-KZ"/>
              </w:rPr>
              <w:t>95-100</w:t>
            </w:r>
          </w:p>
        </w:tc>
        <w:tc>
          <w:tcPr>
            <w:tcW w:w="6298" w:type="dxa"/>
          </w:tcPr>
          <w:p w:rsidR="008A668B" w:rsidRDefault="008A668B" w:rsidP="008A668B">
            <w:pPr>
              <w:pStyle w:val="af0"/>
              <w:numPr>
                <w:ilvl w:val="0"/>
                <w:numId w:val="22"/>
              </w:numPr>
              <w:tabs>
                <w:tab w:val="left" w:pos="271"/>
              </w:tabs>
              <w:outlineLvl w:val="0"/>
              <w:rPr>
                <w:lang w:val="kk-KZ"/>
              </w:rPr>
            </w:pPr>
            <w:r w:rsidRPr="00937E93">
              <w:rPr>
                <w:lang w:val="kk-KZ"/>
              </w:rPr>
              <w:t>Студент бағдарламалық материалды толық игерген</w:t>
            </w:r>
          </w:p>
          <w:p w:rsidR="008A668B" w:rsidRPr="00D45974" w:rsidRDefault="008A668B" w:rsidP="008A668B">
            <w:pPr>
              <w:pStyle w:val="af0"/>
              <w:numPr>
                <w:ilvl w:val="0"/>
                <w:numId w:val="22"/>
              </w:numPr>
              <w:tabs>
                <w:tab w:val="left" w:pos="271"/>
              </w:tabs>
              <w:outlineLvl w:val="0"/>
              <w:rPr>
                <w:lang w:val="kk-KZ"/>
              </w:rPr>
            </w:pPr>
            <w:r w:rsidRPr="00D45974">
              <w:rPr>
                <w:rFonts w:eastAsiaTheme="minorHAnsi"/>
                <w:lang w:val="kk-KZ"/>
              </w:rPr>
              <w:t>Тапсырманы уақ</w:t>
            </w:r>
            <w:r>
              <w:rPr>
                <w:rFonts w:eastAsiaTheme="minorHAnsi"/>
                <w:lang w:val="kk-KZ"/>
              </w:rPr>
              <w:t>т</w:t>
            </w:r>
            <w:r w:rsidRPr="00D45974">
              <w:rPr>
                <w:rFonts w:eastAsiaTheme="minorHAnsi"/>
                <w:lang w:val="kk-KZ"/>
              </w:rPr>
              <w:t>ылы және толық орындаған</w:t>
            </w:r>
          </w:p>
          <w:p w:rsidR="008A668B" w:rsidRPr="00D45974" w:rsidRDefault="008A668B" w:rsidP="008A668B">
            <w:pPr>
              <w:pStyle w:val="af0"/>
              <w:numPr>
                <w:ilvl w:val="0"/>
                <w:numId w:val="22"/>
              </w:numPr>
              <w:tabs>
                <w:tab w:val="left" w:pos="271"/>
              </w:tabs>
              <w:outlineLvl w:val="0"/>
              <w:rPr>
                <w:lang w:val="kk-KZ"/>
              </w:rPr>
            </w:pPr>
            <w:r w:rsidRPr="00D45974">
              <w:rPr>
                <w:rFonts w:eastAsiaTheme="minorHAnsi"/>
                <w:lang w:val="kk-KZ"/>
              </w:rPr>
              <w:t>Өзінің шығармашылық ойлау идеясын көрсеткен</w:t>
            </w:r>
          </w:p>
          <w:p w:rsidR="008A668B" w:rsidRPr="00D45974" w:rsidRDefault="008A668B" w:rsidP="008A668B">
            <w:pPr>
              <w:pStyle w:val="af0"/>
              <w:numPr>
                <w:ilvl w:val="0"/>
                <w:numId w:val="22"/>
              </w:numPr>
              <w:tabs>
                <w:tab w:val="left" w:pos="271"/>
              </w:tabs>
              <w:outlineLvl w:val="0"/>
              <w:rPr>
                <w:lang w:val="kk-KZ"/>
              </w:rPr>
            </w:pPr>
            <w:r w:rsidRPr="00D45974">
              <w:rPr>
                <w:rFonts w:eastAsiaTheme="minorHAnsi"/>
                <w:lang w:val="kk-KZ"/>
              </w:rPr>
              <w:t>Шығармашылық материалды сараптау және талдауда өз     ойын қисынды дәлелдей білген</w:t>
            </w:r>
          </w:p>
          <w:p w:rsidR="008A668B" w:rsidRPr="00D45974" w:rsidRDefault="008A668B" w:rsidP="008A668B">
            <w:pPr>
              <w:pStyle w:val="af0"/>
              <w:numPr>
                <w:ilvl w:val="0"/>
                <w:numId w:val="22"/>
              </w:numPr>
              <w:tabs>
                <w:tab w:val="left" w:pos="271"/>
              </w:tabs>
              <w:outlineLvl w:val="0"/>
              <w:rPr>
                <w:lang w:val="kk-KZ"/>
              </w:rPr>
            </w:pPr>
            <w:r>
              <w:rPr>
                <w:rFonts w:eastAsiaTheme="minorHAnsi"/>
                <w:lang w:val="kk-KZ"/>
              </w:rPr>
              <w:t>Студент практикалық</w:t>
            </w:r>
            <w:r w:rsidRPr="00D45974">
              <w:rPr>
                <w:rFonts w:eastAsiaTheme="minorHAnsi"/>
                <w:lang w:val="kk-KZ"/>
              </w:rPr>
              <w:t xml:space="preserve"> сабақ тапсырмаларын орындауда мәдениет пен өнер саласындағы заманауи ақпараттарды  тиімді қолданған</w:t>
            </w:r>
          </w:p>
          <w:p w:rsidR="008A668B" w:rsidRPr="00D45974" w:rsidRDefault="008A668B" w:rsidP="008A668B">
            <w:pPr>
              <w:pStyle w:val="af0"/>
              <w:numPr>
                <w:ilvl w:val="0"/>
                <w:numId w:val="22"/>
              </w:numPr>
              <w:tabs>
                <w:tab w:val="left" w:pos="271"/>
              </w:tabs>
              <w:outlineLvl w:val="0"/>
              <w:rPr>
                <w:lang w:val="kk-KZ"/>
              </w:rPr>
            </w:pPr>
            <w:r w:rsidRPr="00D45974">
              <w:rPr>
                <w:rFonts w:eastAsiaTheme="minorHAnsi"/>
                <w:lang w:val="kk-KZ"/>
              </w:rPr>
              <w:t>Тақырыпқа сай қосымша материал қолдану мен репертуар таңдауда  молынан материалдар ұсынған.</w:t>
            </w:r>
          </w:p>
          <w:p w:rsidR="008A668B" w:rsidRPr="00D45974" w:rsidRDefault="008A668B" w:rsidP="008A668B">
            <w:pPr>
              <w:pStyle w:val="af0"/>
              <w:numPr>
                <w:ilvl w:val="0"/>
                <w:numId w:val="22"/>
              </w:numPr>
              <w:tabs>
                <w:tab w:val="left" w:pos="271"/>
              </w:tabs>
              <w:outlineLvl w:val="0"/>
              <w:rPr>
                <w:lang w:val="kk-KZ"/>
              </w:rPr>
            </w:pPr>
            <w:r w:rsidRPr="00D45974">
              <w:rPr>
                <w:rFonts w:eastAsiaTheme="minorHAnsi"/>
                <w:lang w:val="kk-KZ"/>
              </w:rPr>
              <w:t>Қазақстандық және шет елдік әдебиеттер мен оқу құралдарын  пайдалана отырып, музыкалық, драматургиялық, режиссуралық талдауды өте жоғарғы деңгейде жасаған</w:t>
            </w:r>
          </w:p>
          <w:p w:rsidR="008A668B" w:rsidRPr="00D45974" w:rsidRDefault="008A668B" w:rsidP="008A668B">
            <w:pPr>
              <w:pStyle w:val="af0"/>
              <w:numPr>
                <w:ilvl w:val="0"/>
                <w:numId w:val="22"/>
              </w:numPr>
              <w:tabs>
                <w:tab w:val="left" w:pos="271"/>
              </w:tabs>
              <w:outlineLvl w:val="0"/>
              <w:rPr>
                <w:lang w:val="kk-KZ"/>
              </w:rPr>
            </w:pPr>
            <w:r>
              <w:rPr>
                <w:rFonts w:eastAsiaTheme="minorHAnsi"/>
                <w:lang w:val="kk-KZ"/>
              </w:rPr>
              <w:t xml:space="preserve">Топтық </w:t>
            </w:r>
            <w:r w:rsidRPr="00D45974">
              <w:rPr>
                <w:rFonts w:eastAsiaTheme="minorHAnsi"/>
                <w:lang w:val="kk-KZ"/>
              </w:rPr>
              <w:t xml:space="preserve"> жұмысына әсерлеу және қосымша иллюстрациялық немесе атрибуттық материалдарды пайдаланған</w:t>
            </w:r>
          </w:p>
          <w:p w:rsidR="008A668B" w:rsidRPr="00D45974" w:rsidRDefault="008A668B" w:rsidP="008A668B">
            <w:pPr>
              <w:pStyle w:val="af0"/>
              <w:numPr>
                <w:ilvl w:val="0"/>
                <w:numId w:val="22"/>
              </w:numPr>
              <w:tabs>
                <w:tab w:val="left" w:pos="271"/>
              </w:tabs>
              <w:outlineLvl w:val="0"/>
              <w:rPr>
                <w:lang w:val="kk-KZ"/>
              </w:rPr>
            </w:pPr>
            <w:r w:rsidRPr="00D45974">
              <w:rPr>
                <w:rFonts w:eastAsiaTheme="minorHAnsi"/>
                <w:lang w:val="kk-KZ"/>
              </w:rPr>
              <w:t>Жеке сабақ барысында студент өте тамаша шығармашылық белсенділік танытқан.</w:t>
            </w:r>
          </w:p>
          <w:p w:rsidR="008A668B" w:rsidRPr="00D45974" w:rsidRDefault="008A668B" w:rsidP="008A668B">
            <w:pPr>
              <w:pStyle w:val="af0"/>
              <w:numPr>
                <w:ilvl w:val="0"/>
                <w:numId w:val="22"/>
              </w:numPr>
              <w:tabs>
                <w:tab w:val="left" w:pos="271"/>
              </w:tabs>
              <w:outlineLvl w:val="0"/>
              <w:rPr>
                <w:lang w:val="kk-KZ"/>
              </w:rPr>
            </w:pPr>
            <w:r w:rsidRPr="00D45974">
              <w:rPr>
                <w:rFonts w:eastAsiaTheme="minorHAnsi"/>
                <w:lang w:val="kk-KZ"/>
              </w:rPr>
              <w:t>Студентке ескерту жоқ</w:t>
            </w:r>
          </w:p>
        </w:tc>
      </w:tr>
      <w:tr w:rsidR="008A668B" w:rsidRPr="00937E93" w:rsidTr="00811D52">
        <w:tc>
          <w:tcPr>
            <w:tcW w:w="3165" w:type="dxa"/>
          </w:tcPr>
          <w:p w:rsidR="008A668B" w:rsidRPr="00E10A10" w:rsidRDefault="008A668B" w:rsidP="00811D52">
            <w:pPr>
              <w:jc w:val="both"/>
              <w:rPr>
                <w:b/>
                <w:sz w:val="24"/>
                <w:szCs w:val="24"/>
                <w:lang w:val="kk-KZ"/>
              </w:rPr>
            </w:pPr>
            <w:r w:rsidRPr="00937E93">
              <w:rPr>
                <w:b/>
                <w:sz w:val="24"/>
                <w:szCs w:val="24"/>
                <w:lang w:val="kk-KZ"/>
              </w:rPr>
              <w:t>«Өте жақсы»</w:t>
            </w:r>
            <w:r>
              <w:rPr>
                <w:b/>
                <w:sz w:val="24"/>
                <w:szCs w:val="24"/>
                <w:lang w:val="kk-KZ"/>
              </w:rPr>
              <w:t xml:space="preserve"> </w:t>
            </w:r>
            <w:r w:rsidRPr="00937E93">
              <w:rPr>
                <w:b/>
                <w:sz w:val="24"/>
                <w:szCs w:val="24"/>
                <w:lang w:val="kk-KZ"/>
              </w:rPr>
              <w:t>3,67</w:t>
            </w:r>
            <w:r>
              <w:rPr>
                <w:b/>
                <w:sz w:val="24"/>
                <w:szCs w:val="24"/>
                <w:lang w:val="kk-KZ"/>
              </w:rPr>
              <w:t xml:space="preserve">  </w:t>
            </w:r>
            <w:r w:rsidRPr="00937E93">
              <w:rPr>
                <w:b/>
                <w:sz w:val="24"/>
                <w:szCs w:val="24"/>
                <w:lang w:val="kk-KZ"/>
              </w:rPr>
              <w:t>А-</w:t>
            </w:r>
            <w:r>
              <w:rPr>
                <w:b/>
                <w:sz w:val="24"/>
                <w:szCs w:val="24"/>
                <w:lang w:val="kk-KZ"/>
              </w:rPr>
              <w:t xml:space="preserve">  </w:t>
            </w:r>
            <w:r w:rsidRPr="00937E93">
              <w:rPr>
                <w:b/>
                <w:sz w:val="24"/>
                <w:szCs w:val="24"/>
                <w:lang w:val="kk-KZ"/>
              </w:rPr>
              <w:t>90-94</w:t>
            </w:r>
          </w:p>
        </w:tc>
        <w:tc>
          <w:tcPr>
            <w:tcW w:w="6298" w:type="dxa"/>
          </w:tcPr>
          <w:p w:rsidR="008A668B" w:rsidRDefault="008A668B" w:rsidP="008A668B">
            <w:pPr>
              <w:pStyle w:val="af0"/>
              <w:numPr>
                <w:ilvl w:val="0"/>
                <w:numId w:val="23"/>
              </w:numPr>
              <w:tabs>
                <w:tab w:val="left" w:pos="271"/>
              </w:tabs>
              <w:spacing w:after="200"/>
              <w:jc w:val="both"/>
              <w:rPr>
                <w:lang w:val="kk-KZ"/>
              </w:rPr>
            </w:pPr>
            <w:r w:rsidRPr="00937E93">
              <w:rPr>
                <w:lang w:val="kk-KZ"/>
              </w:rPr>
              <w:t>Студент бағдарламалық материалды толық игерген</w:t>
            </w:r>
          </w:p>
          <w:p w:rsidR="008A668B" w:rsidRPr="00D45974" w:rsidRDefault="008A668B" w:rsidP="008A668B">
            <w:pPr>
              <w:pStyle w:val="af0"/>
              <w:numPr>
                <w:ilvl w:val="0"/>
                <w:numId w:val="23"/>
              </w:numPr>
              <w:tabs>
                <w:tab w:val="left" w:pos="271"/>
              </w:tabs>
              <w:spacing w:after="200"/>
              <w:jc w:val="both"/>
              <w:rPr>
                <w:lang w:val="kk-KZ"/>
              </w:rPr>
            </w:pPr>
            <w:r w:rsidRPr="00D45974">
              <w:rPr>
                <w:rFonts w:eastAsiaTheme="minorHAnsi"/>
                <w:lang w:val="kk-KZ"/>
              </w:rPr>
              <w:t>Тапсырманы уақылы және толық орындаған</w:t>
            </w:r>
          </w:p>
          <w:p w:rsidR="008A668B" w:rsidRPr="00D45974" w:rsidRDefault="008A668B" w:rsidP="008A668B">
            <w:pPr>
              <w:pStyle w:val="af0"/>
              <w:numPr>
                <w:ilvl w:val="0"/>
                <w:numId w:val="23"/>
              </w:numPr>
              <w:tabs>
                <w:tab w:val="left" w:pos="271"/>
              </w:tabs>
              <w:spacing w:after="200"/>
              <w:jc w:val="both"/>
              <w:rPr>
                <w:lang w:val="kk-KZ"/>
              </w:rPr>
            </w:pPr>
            <w:r w:rsidRPr="00D45974">
              <w:rPr>
                <w:rFonts w:eastAsiaTheme="minorHAnsi"/>
                <w:lang w:val="kk-KZ"/>
              </w:rPr>
              <w:t>Өзінің шығармашылық ойлау идеясын көрсеткен</w:t>
            </w:r>
          </w:p>
          <w:p w:rsidR="008A668B" w:rsidRPr="00D45974" w:rsidRDefault="008A668B" w:rsidP="008A668B">
            <w:pPr>
              <w:pStyle w:val="af0"/>
              <w:numPr>
                <w:ilvl w:val="0"/>
                <w:numId w:val="23"/>
              </w:numPr>
              <w:tabs>
                <w:tab w:val="left" w:pos="271"/>
              </w:tabs>
              <w:spacing w:after="200"/>
              <w:jc w:val="both"/>
              <w:rPr>
                <w:lang w:val="kk-KZ"/>
              </w:rPr>
            </w:pPr>
            <w:r w:rsidRPr="00D45974">
              <w:rPr>
                <w:rFonts w:eastAsiaTheme="minorHAnsi"/>
                <w:lang w:val="kk-KZ"/>
              </w:rPr>
              <w:t>Шығармашылық материалды сараптау және репертуар      талдауда өз ойын дәлелдей білген</w:t>
            </w:r>
          </w:p>
          <w:p w:rsidR="008A668B" w:rsidRPr="00D45974" w:rsidRDefault="008A668B" w:rsidP="008A668B">
            <w:pPr>
              <w:pStyle w:val="af0"/>
              <w:numPr>
                <w:ilvl w:val="0"/>
                <w:numId w:val="23"/>
              </w:numPr>
              <w:tabs>
                <w:tab w:val="left" w:pos="271"/>
              </w:tabs>
              <w:spacing w:after="200"/>
              <w:jc w:val="both"/>
              <w:rPr>
                <w:lang w:val="kk-KZ"/>
              </w:rPr>
            </w:pPr>
            <w:r w:rsidRPr="00D45974">
              <w:rPr>
                <w:rFonts w:eastAsiaTheme="minorHAnsi"/>
                <w:lang w:val="kk-KZ"/>
              </w:rPr>
              <w:t>Тақырыпқа сай қосымша материалдар қолданған</w:t>
            </w:r>
          </w:p>
          <w:p w:rsidR="008A668B" w:rsidRPr="00D45974" w:rsidRDefault="008A668B" w:rsidP="008A668B">
            <w:pPr>
              <w:pStyle w:val="af0"/>
              <w:numPr>
                <w:ilvl w:val="0"/>
                <w:numId w:val="23"/>
              </w:numPr>
              <w:tabs>
                <w:tab w:val="left" w:pos="271"/>
              </w:tabs>
              <w:spacing w:after="200"/>
              <w:jc w:val="both"/>
              <w:rPr>
                <w:lang w:val="kk-KZ"/>
              </w:rPr>
            </w:pPr>
            <w:r w:rsidRPr="00D45974">
              <w:rPr>
                <w:rFonts w:eastAsiaTheme="minorHAnsi"/>
                <w:lang w:val="kk-KZ"/>
              </w:rPr>
              <w:t>Қазақстандық және шет елдік әдебиеттер мен оқу құралдарын пайдалана отырып, музыкалық, драматургиялық, режиссуралық талдауды жоғары деңгейде жасаған</w:t>
            </w:r>
          </w:p>
          <w:p w:rsidR="008A668B" w:rsidRPr="00D45974" w:rsidRDefault="008A668B" w:rsidP="008A668B">
            <w:pPr>
              <w:pStyle w:val="af0"/>
              <w:numPr>
                <w:ilvl w:val="0"/>
                <w:numId w:val="23"/>
              </w:numPr>
              <w:tabs>
                <w:tab w:val="left" w:pos="271"/>
              </w:tabs>
              <w:spacing w:after="200"/>
              <w:jc w:val="both"/>
              <w:rPr>
                <w:lang w:val="kk-KZ"/>
              </w:rPr>
            </w:pPr>
            <w:r>
              <w:rPr>
                <w:rFonts w:eastAsiaTheme="minorHAnsi"/>
                <w:lang w:val="kk-KZ"/>
              </w:rPr>
              <w:t>Топтық және жеке</w:t>
            </w:r>
            <w:r w:rsidRPr="00D45974">
              <w:rPr>
                <w:rFonts w:eastAsiaTheme="minorHAnsi"/>
                <w:lang w:val="kk-KZ"/>
              </w:rPr>
              <w:t xml:space="preserve"> жұмысына қосымша  иллюстрациялық немесе атрибуттарды  материалдарды пайдаланған</w:t>
            </w:r>
          </w:p>
          <w:p w:rsidR="008A668B" w:rsidRPr="00D45974" w:rsidRDefault="008A668B" w:rsidP="008A668B">
            <w:pPr>
              <w:pStyle w:val="af0"/>
              <w:numPr>
                <w:ilvl w:val="0"/>
                <w:numId w:val="23"/>
              </w:numPr>
              <w:tabs>
                <w:tab w:val="left" w:pos="271"/>
              </w:tabs>
              <w:spacing w:after="200"/>
              <w:jc w:val="both"/>
              <w:rPr>
                <w:lang w:val="kk-KZ"/>
              </w:rPr>
            </w:pPr>
            <w:r w:rsidRPr="00D45974">
              <w:rPr>
                <w:rFonts w:eastAsiaTheme="minorHAnsi"/>
                <w:lang w:val="kk-KZ"/>
              </w:rPr>
              <w:t>Қолданған қосымшалар талапқа сай.</w:t>
            </w:r>
          </w:p>
          <w:p w:rsidR="008A668B" w:rsidRPr="00D45974" w:rsidRDefault="008A668B" w:rsidP="008A668B">
            <w:pPr>
              <w:pStyle w:val="af0"/>
              <w:numPr>
                <w:ilvl w:val="0"/>
                <w:numId w:val="23"/>
              </w:numPr>
              <w:tabs>
                <w:tab w:val="left" w:pos="271"/>
              </w:tabs>
              <w:spacing w:after="200"/>
              <w:jc w:val="both"/>
              <w:rPr>
                <w:lang w:val="kk-KZ"/>
              </w:rPr>
            </w:pPr>
            <w:r w:rsidRPr="00D45974">
              <w:rPr>
                <w:rFonts w:eastAsiaTheme="minorHAnsi"/>
                <w:lang w:val="kk-KZ"/>
              </w:rPr>
              <w:t>Шығармашылық белсенділігі жоғары</w:t>
            </w:r>
          </w:p>
          <w:p w:rsidR="008A668B" w:rsidRPr="00D45974" w:rsidRDefault="008A668B" w:rsidP="008A668B">
            <w:pPr>
              <w:pStyle w:val="af0"/>
              <w:numPr>
                <w:ilvl w:val="0"/>
                <w:numId w:val="23"/>
              </w:numPr>
              <w:tabs>
                <w:tab w:val="left" w:pos="271"/>
              </w:tabs>
              <w:spacing w:after="200"/>
              <w:jc w:val="both"/>
              <w:rPr>
                <w:lang w:val="kk-KZ"/>
              </w:rPr>
            </w:pPr>
            <w:r w:rsidRPr="00D45974">
              <w:rPr>
                <w:rFonts w:eastAsiaTheme="minorHAnsi"/>
                <w:lang w:val="kk-KZ"/>
              </w:rPr>
              <w:t>Студентке ескерту жоқ</w:t>
            </w:r>
          </w:p>
        </w:tc>
      </w:tr>
      <w:tr w:rsidR="008A668B" w:rsidRPr="00162117" w:rsidTr="00811D52">
        <w:tc>
          <w:tcPr>
            <w:tcW w:w="3165" w:type="dxa"/>
          </w:tcPr>
          <w:p w:rsidR="008A668B" w:rsidRPr="00937E93" w:rsidRDefault="008A668B" w:rsidP="00811D52">
            <w:pPr>
              <w:jc w:val="both"/>
              <w:rPr>
                <w:b/>
                <w:sz w:val="28"/>
                <w:szCs w:val="28"/>
                <w:lang w:val="kk-KZ"/>
              </w:rPr>
            </w:pPr>
            <w:r w:rsidRPr="00937E93">
              <w:rPr>
                <w:b/>
                <w:sz w:val="28"/>
                <w:szCs w:val="28"/>
                <w:lang w:val="kk-KZ"/>
              </w:rPr>
              <w:t>«Жақсы»</w:t>
            </w:r>
            <w:r>
              <w:rPr>
                <w:b/>
                <w:sz w:val="28"/>
                <w:szCs w:val="28"/>
                <w:lang w:val="kk-KZ"/>
              </w:rPr>
              <w:t xml:space="preserve"> </w:t>
            </w:r>
            <w:r w:rsidRPr="00937E93">
              <w:rPr>
                <w:b/>
                <w:sz w:val="28"/>
                <w:szCs w:val="28"/>
                <w:lang w:val="kk-KZ"/>
              </w:rPr>
              <w:t>3,33</w:t>
            </w:r>
            <w:r>
              <w:rPr>
                <w:b/>
                <w:sz w:val="28"/>
                <w:szCs w:val="28"/>
                <w:lang w:val="kk-KZ"/>
              </w:rPr>
              <w:t xml:space="preserve">  </w:t>
            </w:r>
            <w:r w:rsidRPr="00937E93">
              <w:rPr>
                <w:b/>
                <w:sz w:val="28"/>
                <w:szCs w:val="28"/>
                <w:lang w:val="kk-KZ"/>
              </w:rPr>
              <w:t>В+</w:t>
            </w:r>
            <w:r>
              <w:rPr>
                <w:b/>
                <w:sz w:val="28"/>
                <w:szCs w:val="28"/>
                <w:lang w:val="kk-KZ"/>
              </w:rPr>
              <w:t xml:space="preserve"> </w:t>
            </w:r>
            <w:r w:rsidRPr="00937E93">
              <w:rPr>
                <w:b/>
                <w:sz w:val="28"/>
                <w:szCs w:val="28"/>
                <w:lang w:val="kk-KZ"/>
              </w:rPr>
              <w:t>85-89</w:t>
            </w:r>
          </w:p>
        </w:tc>
        <w:tc>
          <w:tcPr>
            <w:tcW w:w="6298" w:type="dxa"/>
          </w:tcPr>
          <w:p w:rsidR="008A668B" w:rsidRDefault="008A668B" w:rsidP="008A668B">
            <w:pPr>
              <w:pStyle w:val="af0"/>
              <w:numPr>
                <w:ilvl w:val="0"/>
                <w:numId w:val="24"/>
              </w:numPr>
              <w:tabs>
                <w:tab w:val="left" w:pos="313"/>
              </w:tabs>
              <w:spacing w:after="200"/>
              <w:jc w:val="both"/>
              <w:rPr>
                <w:lang w:val="kk-KZ"/>
              </w:rPr>
            </w:pPr>
            <w:r w:rsidRPr="00937E93">
              <w:rPr>
                <w:lang w:val="kk-KZ"/>
              </w:rPr>
              <w:t>Студент бағдарламалық материалды игерген</w:t>
            </w:r>
          </w:p>
          <w:p w:rsidR="008A668B" w:rsidRPr="0026730A" w:rsidRDefault="008A668B" w:rsidP="008A668B">
            <w:pPr>
              <w:pStyle w:val="af0"/>
              <w:numPr>
                <w:ilvl w:val="0"/>
                <w:numId w:val="24"/>
              </w:numPr>
              <w:tabs>
                <w:tab w:val="left" w:pos="313"/>
              </w:tabs>
              <w:spacing w:after="200"/>
              <w:jc w:val="both"/>
              <w:rPr>
                <w:lang w:val="kk-KZ"/>
              </w:rPr>
            </w:pPr>
            <w:r w:rsidRPr="00D45974">
              <w:rPr>
                <w:rFonts w:eastAsiaTheme="minorHAnsi"/>
                <w:lang w:val="kk-KZ"/>
              </w:rPr>
              <w:t>Тапсырманы  жеткілікті орындаған</w:t>
            </w:r>
          </w:p>
          <w:p w:rsidR="008A668B" w:rsidRPr="0026730A" w:rsidRDefault="008A668B" w:rsidP="008A668B">
            <w:pPr>
              <w:pStyle w:val="af0"/>
              <w:numPr>
                <w:ilvl w:val="0"/>
                <w:numId w:val="24"/>
              </w:numPr>
              <w:tabs>
                <w:tab w:val="left" w:pos="313"/>
              </w:tabs>
              <w:spacing w:after="200"/>
              <w:jc w:val="both"/>
              <w:rPr>
                <w:lang w:val="kk-KZ"/>
              </w:rPr>
            </w:pPr>
            <w:r w:rsidRPr="0026730A">
              <w:rPr>
                <w:rFonts w:eastAsiaTheme="minorHAnsi"/>
                <w:lang w:val="kk-KZ"/>
              </w:rPr>
              <w:t xml:space="preserve">Өзінің шығармашылық ойлау идеясы бар, </w:t>
            </w:r>
          </w:p>
          <w:p w:rsidR="008A668B" w:rsidRDefault="008A668B" w:rsidP="00811D52">
            <w:pPr>
              <w:pStyle w:val="af0"/>
              <w:tabs>
                <w:tab w:val="left" w:pos="313"/>
              </w:tabs>
              <w:spacing w:after="200"/>
              <w:ind w:left="30"/>
              <w:jc w:val="both"/>
              <w:rPr>
                <w:lang w:val="kk-KZ"/>
              </w:rPr>
            </w:pPr>
            <w:r>
              <w:rPr>
                <w:lang w:val="kk-KZ"/>
              </w:rPr>
              <w:t xml:space="preserve">          </w:t>
            </w:r>
            <w:r w:rsidRPr="00937E93">
              <w:rPr>
                <w:lang w:val="kk-KZ"/>
              </w:rPr>
              <w:t xml:space="preserve">тақырыпқа </w:t>
            </w:r>
            <w:r>
              <w:rPr>
                <w:lang w:val="kk-KZ"/>
              </w:rPr>
              <w:t xml:space="preserve">       </w:t>
            </w:r>
            <w:r w:rsidRPr="00937E93">
              <w:rPr>
                <w:lang w:val="kk-KZ"/>
              </w:rPr>
              <w:t>сай репертуар таңдаған</w:t>
            </w:r>
          </w:p>
          <w:p w:rsidR="008A668B" w:rsidRPr="0026730A" w:rsidRDefault="008A668B" w:rsidP="008A668B">
            <w:pPr>
              <w:pStyle w:val="af0"/>
              <w:numPr>
                <w:ilvl w:val="0"/>
                <w:numId w:val="25"/>
              </w:numPr>
              <w:tabs>
                <w:tab w:val="left" w:pos="313"/>
              </w:tabs>
              <w:spacing w:after="200"/>
              <w:jc w:val="both"/>
              <w:rPr>
                <w:lang w:val="kk-KZ"/>
              </w:rPr>
            </w:pPr>
            <w:r w:rsidRPr="0026730A">
              <w:rPr>
                <w:rFonts w:eastAsiaTheme="minorHAnsi"/>
                <w:lang w:val="kk-KZ"/>
              </w:rPr>
              <w:t>Шығармашылық материалды сараптап, талдай біледі.</w:t>
            </w:r>
          </w:p>
          <w:p w:rsidR="008A668B" w:rsidRPr="0026730A" w:rsidRDefault="008A668B" w:rsidP="008A668B">
            <w:pPr>
              <w:pStyle w:val="af0"/>
              <w:numPr>
                <w:ilvl w:val="0"/>
                <w:numId w:val="25"/>
              </w:numPr>
              <w:tabs>
                <w:tab w:val="left" w:pos="313"/>
              </w:tabs>
              <w:spacing w:after="200"/>
              <w:jc w:val="both"/>
              <w:rPr>
                <w:lang w:val="kk-KZ"/>
              </w:rPr>
            </w:pPr>
            <w:r w:rsidRPr="0026730A">
              <w:rPr>
                <w:rFonts w:eastAsiaTheme="minorHAnsi"/>
                <w:lang w:val="kk-KZ"/>
              </w:rPr>
              <w:t>Тақырыпқа сай қосымша материалдар қолданған.</w:t>
            </w:r>
          </w:p>
          <w:p w:rsidR="008A668B" w:rsidRPr="0026730A" w:rsidRDefault="008A668B" w:rsidP="008A668B">
            <w:pPr>
              <w:pStyle w:val="af0"/>
              <w:numPr>
                <w:ilvl w:val="0"/>
                <w:numId w:val="25"/>
              </w:numPr>
              <w:tabs>
                <w:tab w:val="left" w:pos="313"/>
              </w:tabs>
              <w:spacing w:after="200"/>
              <w:jc w:val="both"/>
              <w:rPr>
                <w:lang w:val="kk-KZ"/>
              </w:rPr>
            </w:pPr>
            <w:r w:rsidRPr="0026730A">
              <w:rPr>
                <w:rFonts w:eastAsiaTheme="minorHAnsi"/>
                <w:lang w:val="kk-KZ"/>
              </w:rPr>
              <w:t>Қазақстандық қана емес шет елдік әдебиеттер мен оқу құралдарын  пайдалана отырып, музыкалық, драматургиялық, режиссуралық талдауды жақсы деңгейде жасаған</w:t>
            </w:r>
          </w:p>
          <w:p w:rsidR="008A668B" w:rsidRPr="00410333" w:rsidRDefault="008A668B" w:rsidP="008A668B">
            <w:pPr>
              <w:pStyle w:val="af0"/>
              <w:numPr>
                <w:ilvl w:val="0"/>
                <w:numId w:val="25"/>
              </w:numPr>
              <w:tabs>
                <w:tab w:val="left" w:pos="313"/>
              </w:tabs>
              <w:spacing w:after="200"/>
              <w:jc w:val="both"/>
              <w:rPr>
                <w:lang w:val="kk-KZ"/>
              </w:rPr>
            </w:pPr>
            <w:r>
              <w:rPr>
                <w:rFonts w:eastAsiaTheme="minorHAnsi"/>
                <w:lang w:val="kk-KZ"/>
              </w:rPr>
              <w:lastRenderedPageBreak/>
              <w:t>Топтық жұмысқа белсене қатысқан</w:t>
            </w:r>
            <w:r w:rsidRPr="0026730A">
              <w:rPr>
                <w:rFonts w:eastAsiaTheme="minorHAnsi"/>
                <w:lang w:val="kk-KZ"/>
              </w:rPr>
              <w:t xml:space="preserve">  </w:t>
            </w:r>
          </w:p>
          <w:p w:rsidR="008A668B" w:rsidRPr="0026730A" w:rsidRDefault="008A668B" w:rsidP="008A668B">
            <w:pPr>
              <w:pStyle w:val="af0"/>
              <w:numPr>
                <w:ilvl w:val="0"/>
                <w:numId w:val="25"/>
              </w:numPr>
              <w:tabs>
                <w:tab w:val="left" w:pos="313"/>
              </w:tabs>
              <w:spacing w:after="200"/>
              <w:jc w:val="both"/>
              <w:rPr>
                <w:lang w:val="kk-KZ"/>
              </w:rPr>
            </w:pPr>
            <w:r w:rsidRPr="0026730A">
              <w:rPr>
                <w:rFonts w:eastAsiaTheme="minorHAnsi"/>
                <w:lang w:val="kk-KZ"/>
              </w:rPr>
              <w:t>әдеби  материалдар пайдаланған</w:t>
            </w:r>
          </w:p>
          <w:p w:rsidR="008A668B" w:rsidRPr="0026730A" w:rsidRDefault="008A668B" w:rsidP="008A668B">
            <w:pPr>
              <w:pStyle w:val="af0"/>
              <w:numPr>
                <w:ilvl w:val="0"/>
                <w:numId w:val="25"/>
              </w:numPr>
              <w:tabs>
                <w:tab w:val="left" w:pos="313"/>
              </w:tabs>
              <w:spacing w:after="200"/>
              <w:jc w:val="both"/>
              <w:rPr>
                <w:lang w:val="kk-KZ"/>
              </w:rPr>
            </w:pPr>
            <w:r w:rsidRPr="0026730A">
              <w:rPr>
                <w:rFonts w:eastAsiaTheme="minorHAnsi"/>
                <w:lang w:val="kk-KZ"/>
              </w:rPr>
              <w:t>Қолданған қосымшалар талапқа сай.</w:t>
            </w:r>
          </w:p>
          <w:p w:rsidR="008A668B" w:rsidRPr="0026730A" w:rsidRDefault="008A668B" w:rsidP="008A668B">
            <w:pPr>
              <w:pStyle w:val="af0"/>
              <w:numPr>
                <w:ilvl w:val="0"/>
                <w:numId w:val="25"/>
              </w:numPr>
              <w:tabs>
                <w:tab w:val="left" w:pos="313"/>
              </w:tabs>
              <w:spacing w:after="200"/>
              <w:jc w:val="both"/>
              <w:rPr>
                <w:lang w:val="kk-KZ"/>
              </w:rPr>
            </w:pPr>
            <w:r w:rsidRPr="0026730A">
              <w:rPr>
                <w:rFonts w:eastAsiaTheme="minorHAnsi"/>
                <w:lang w:val="kk-KZ"/>
              </w:rPr>
              <w:t>Шығармашылық белсенділік танытқан</w:t>
            </w:r>
          </w:p>
          <w:p w:rsidR="008A668B" w:rsidRPr="0026730A" w:rsidRDefault="008A668B" w:rsidP="008A668B">
            <w:pPr>
              <w:pStyle w:val="af0"/>
              <w:numPr>
                <w:ilvl w:val="0"/>
                <w:numId w:val="25"/>
              </w:numPr>
              <w:tabs>
                <w:tab w:val="left" w:pos="313"/>
              </w:tabs>
              <w:spacing w:after="200"/>
              <w:jc w:val="both"/>
              <w:rPr>
                <w:lang w:val="kk-KZ"/>
              </w:rPr>
            </w:pPr>
            <w:r w:rsidRPr="0026730A">
              <w:rPr>
                <w:rFonts w:eastAsiaTheme="minorHAnsi"/>
                <w:lang w:val="kk-KZ"/>
              </w:rPr>
              <w:t>Студентке қосымша кеңес пен ескертулер берілді</w:t>
            </w:r>
          </w:p>
        </w:tc>
      </w:tr>
      <w:tr w:rsidR="008A668B" w:rsidRPr="00162117" w:rsidTr="00811D52">
        <w:tc>
          <w:tcPr>
            <w:tcW w:w="3165" w:type="dxa"/>
          </w:tcPr>
          <w:p w:rsidR="008A668B" w:rsidRPr="00937E93" w:rsidRDefault="008A668B" w:rsidP="00811D52">
            <w:pPr>
              <w:jc w:val="both"/>
              <w:rPr>
                <w:b/>
                <w:sz w:val="28"/>
                <w:szCs w:val="28"/>
                <w:lang w:val="kk-KZ"/>
              </w:rPr>
            </w:pPr>
            <w:r w:rsidRPr="00937E93">
              <w:rPr>
                <w:b/>
                <w:sz w:val="28"/>
                <w:szCs w:val="28"/>
                <w:lang w:val="kk-KZ"/>
              </w:rPr>
              <w:lastRenderedPageBreak/>
              <w:t>«Жақсы»</w:t>
            </w:r>
            <w:r>
              <w:rPr>
                <w:b/>
                <w:sz w:val="28"/>
                <w:szCs w:val="28"/>
                <w:lang w:val="kk-KZ"/>
              </w:rPr>
              <w:t xml:space="preserve">  </w:t>
            </w:r>
            <w:r w:rsidRPr="00937E93">
              <w:rPr>
                <w:b/>
                <w:sz w:val="28"/>
                <w:szCs w:val="28"/>
                <w:lang w:val="kk-KZ"/>
              </w:rPr>
              <w:t>3,0</w:t>
            </w:r>
            <w:r>
              <w:rPr>
                <w:b/>
                <w:sz w:val="28"/>
                <w:szCs w:val="28"/>
                <w:lang w:val="kk-KZ"/>
              </w:rPr>
              <w:t xml:space="preserve">  </w:t>
            </w:r>
            <w:r w:rsidRPr="00937E93">
              <w:rPr>
                <w:b/>
                <w:sz w:val="28"/>
                <w:szCs w:val="28"/>
                <w:lang w:val="kk-KZ"/>
              </w:rPr>
              <w:t>В</w:t>
            </w:r>
            <w:r>
              <w:rPr>
                <w:b/>
                <w:sz w:val="28"/>
                <w:szCs w:val="28"/>
                <w:lang w:val="kk-KZ"/>
              </w:rPr>
              <w:t xml:space="preserve">   </w:t>
            </w:r>
            <w:r w:rsidRPr="00937E93">
              <w:rPr>
                <w:b/>
                <w:sz w:val="28"/>
                <w:szCs w:val="28"/>
                <w:lang w:val="kk-KZ"/>
              </w:rPr>
              <w:t>80-84</w:t>
            </w:r>
          </w:p>
        </w:tc>
        <w:tc>
          <w:tcPr>
            <w:tcW w:w="6298" w:type="dxa"/>
          </w:tcPr>
          <w:p w:rsidR="008A668B" w:rsidRDefault="008A668B" w:rsidP="008A668B">
            <w:pPr>
              <w:pStyle w:val="af0"/>
              <w:numPr>
                <w:ilvl w:val="0"/>
                <w:numId w:val="26"/>
              </w:numPr>
              <w:tabs>
                <w:tab w:val="left" w:pos="271"/>
              </w:tabs>
              <w:spacing w:after="200"/>
              <w:jc w:val="both"/>
              <w:rPr>
                <w:lang w:val="kk-KZ"/>
              </w:rPr>
            </w:pPr>
            <w:r w:rsidRPr="00937E93">
              <w:rPr>
                <w:lang w:val="kk-KZ"/>
              </w:rPr>
              <w:t>Студент бағдарламалық материалды игерген</w:t>
            </w:r>
          </w:p>
          <w:p w:rsidR="008A668B" w:rsidRPr="0026730A" w:rsidRDefault="008A668B" w:rsidP="008A668B">
            <w:pPr>
              <w:pStyle w:val="af0"/>
              <w:numPr>
                <w:ilvl w:val="0"/>
                <w:numId w:val="26"/>
              </w:numPr>
              <w:tabs>
                <w:tab w:val="left" w:pos="271"/>
              </w:tabs>
              <w:spacing w:after="200"/>
              <w:jc w:val="both"/>
              <w:rPr>
                <w:lang w:val="kk-KZ"/>
              </w:rPr>
            </w:pPr>
            <w:r w:rsidRPr="0026730A">
              <w:rPr>
                <w:rFonts w:eastAsiaTheme="minorHAnsi"/>
                <w:lang w:val="kk-KZ"/>
              </w:rPr>
              <w:t>Тапсырманы  орындаған</w:t>
            </w:r>
          </w:p>
          <w:p w:rsidR="008A668B" w:rsidRPr="0026730A" w:rsidRDefault="008A668B" w:rsidP="008A668B">
            <w:pPr>
              <w:pStyle w:val="af0"/>
              <w:numPr>
                <w:ilvl w:val="0"/>
                <w:numId w:val="26"/>
              </w:numPr>
              <w:tabs>
                <w:tab w:val="left" w:pos="271"/>
              </w:tabs>
              <w:spacing w:after="200"/>
              <w:jc w:val="both"/>
              <w:rPr>
                <w:lang w:val="kk-KZ"/>
              </w:rPr>
            </w:pPr>
            <w:r w:rsidRPr="0026730A">
              <w:rPr>
                <w:rFonts w:eastAsiaTheme="minorHAnsi"/>
                <w:lang w:val="kk-KZ"/>
              </w:rPr>
              <w:t>Өзінің шығармашылық ойлау идеясы дұрыс</w:t>
            </w:r>
          </w:p>
          <w:p w:rsidR="008A668B" w:rsidRPr="0026730A" w:rsidRDefault="008A668B" w:rsidP="008A668B">
            <w:pPr>
              <w:pStyle w:val="af0"/>
              <w:numPr>
                <w:ilvl w:val="0"/>
                <w:numId w:val="26"/>
              </w:numPr>
              <w:tabs>
                <w:tab w:val="left" w:pos="271"/>
              </w:tabs>
              <w:spacing w:after="200"/>
              <w:jc w:val="both"/>
              <w:rPr>
                <w:lang w:val="kk-KZ"/>
              </w:rPr>
            </w:pPr>
            <w:r w:rsidRPr="0026730A">
              <w:rPr>
                <w:rFonts w:eastAsiaTheme="minorHAnsi"/>
                <w:lang w:val="kk-KZ"/>
              </w:rPr>
              <w:t>Шығармашылық материалды сараптап, талдай біледі.</w:t>
            </w:r>
          </w:p>
          <w:p w:rsidR="008A668B" w:rsidRPr="0026730A" w:rsidRDefault="008A668B" w:rsidP="008A668B">
            <w:pPr>
              <w:pStyle w:val="af0"/>
              <w:numPr>
                <w:ilvl w:val="0"/>
                <w:numId w:val="26"/>
              </w:numPr>
              <w:tabs>
                <w:tab w:val="left" w:pos="271"/>
              </w:tabs>
              <w:spacing w:after="200"/>
              <w:jc w:val="both"/>
              <w:rPr>
                <w:lang w:val="kk-KZ"/>
              </w:rPr>
            </w:pPr>
            <w:r w:rsidRPr="0026730A">
              <w:rPr>
                <w:rFonts w:eastAsiaTheme="minorHAnsi"/>
                <w:lang w:val="kk-KZ"/>
              </w:rPr>
              <w:t>Тақырыпқа сай қосымша материалдар қолданған.</w:t>
            </w:r>
          </w:p>
          <w:p w:rsidR="008A668B" w:rsidRPr="0026730A" w:rsidRDefault="008A668B" w:rsidP="008A668B">
            <w:pPr>
              <w:pStyle w:val="af0"/>
              <w:numPr>
                <w:ilvl w:val="0"/>
                <w:numId w:val="26"/>
              </w:numPr>
              <w:tabs>
                <w:tab w:val="left" w:pos="271"/>
              </w:tabs>
              <w:spacing w:after="200"/>
              <w:jc w:val="both"/>
              <w:rPr>
                <w:lang w:val="kk-KZ"/>
              </w:rPr>
            </w:pPr>
            <w:r w:rsidRPr="0026730A">
              <w:rPr>
                <w:rFonts w:eastAsiaTheme="minorHAnsi"/>
                <w:lang w:val="kk-KZ"/>
              </w:rPr>
              <w:t>Өз жеке жұмысына  әдеби  материалдар мен репертуар  пайдаланған</w:t>
            </w:r>
          </w:p>
          <w:p w:rsidR="008A668B" w:rsidRPr="0026730A" w:rsidRDefault="008A668B" w:rsidP="008A668B">
            <w:pPr>
              <w:pStyle w:val="af0"/>
              <w:numPr>
                <w:ilvl w:val="0"/>
                <w:numId w:val="26"/>
              </w:numPr>
              <w:tabs>
                <w:tab w:val="left" w:pos="271"/>
              </w:tabs>
              <w:spacing w:after="200"/>
              <w:jc w:val="both"/>
              <w:rPr>
                <w:lang w:val="kk-KZ"/>
              </w:rPr>
            </w:pPr>
            <w:r w:rsidRPr="0026730A">
              <w:rPr>
                <w:rFonts w:eastAsiaTheme="minorHAnsi"/>
                <w:lang w:val="kk-KZ"/>
              </w:rPr>
              <w:t>Қазақстандық және шет елдік әдебиеттер мен оқу құралдарын  пайдалана отырып, музыкалық, драматургиялық, режиссуралық талдауды  орта деңгейде жасаған</w:t>
            </w:r>
          </w:p>
          <w:p w:rsidR="008A668B" w:rsidRPr="0026730A" w:rsidRDefault="008A668B" w:rsidP="008A668B">
            <w:pPr>
              <w:pStyle w:val="af0"/>
              <w:numPr>
                <w:ilvl w:val="0"/>
                <w:numId w:val="26"/>
              </w:numPr>
              <w:tabs>
                <w:tab w:val="left" w:pos="271"/>
              </w:tabs>
              <w:spacing w:after="200"/>
              <w:jc w:val="both"/>
              <w:rPr>
                <w:lang w:val="kk-KZ"/>
              </w:rPr>
            </w:pPr>
            <w:r w:rsidRPr="0026730A">
              <w:rPr>
                <w:rFonts w:eastAsiaTheme="minorHAnsi"/>
                <w:lang w:val="kk-KZ"/>
              </w:rPr>
              <w:t>Шығармашылық белсенділік көрсетуге тырысқан   Қолданған қосымшалар талапқа сай.</w:t>
            </w:r>
          </w:p>
          <w:p w:rsidR="008A668B" w:rsidRPr="0026730A" w:rsidRDefault="008A668B" w:rsidP="008A668B">
            <w:pPr>
              <w:pStyle w:val="af0"/>
              <w:numPr>
                <w:ilvl w:val="0"/>
                <w:numId w:val="26"/>
              </w:numPr>
              <w:tabs>
                <w:tab w:val="left" w:pos="271"/>
              </w:tabs>
              <w:spacing w:after="200"/>
              <w:jc w:val="both"/>
              <w:rPr>
                <w:lang w:val="kk-KZ"/>
              </w:rPr>
            </w:pPr>
            <w:r w:rsidRPr="0026730A">
              <w:rPr>
                <w:rFonts w:eastAsiaTheme="minorHAnsi"/>
                <w:lang w:val="kk-KZ"/>
              </w:rPr>
              <w:t>студентке қосымша кеңес пен ескертулер берілді</w:t>
            </w:r>
          </w:p>
        </w:tc>
      </w:tr>
      <w:tr w:rsidR="008A668B" w:rsidRPr="00937E93" w:rsidTr="00811D52">
        <w:tc>
          <w:tcPr>
            <w:tcW w:w="3165" w:type="dxa"/>
          </w:tcPr>
          <w:p w:rsidR="008A668B" w:rsidRPr="00937E93" w:rsidRDefault="008A668B" w:rsidP="00811D52">
            <w:pPr>
              <w:jc w:val="both"/>
              <w:rPr>
                <w:b/>
                <w:sz w:val="28"/>
                <w:szCs w:val="28"/>
                <w:lang w:val="kk-KZ"/>
              </w:rPr>
            </w:pPr>
            <w:r w:rsidRPr="00937E93">
              <w:rPr>
                <w:b/>
                <w:sz w:val="28"/>
                <w:szCs w:val="28"/>
                <w:lang w:val="kk-KZ"/>
              </w:rPr>
              <w:t>«Жақсы»</w:t>
            </w:r>
            <w:r>
              <w:rPr>
                <w:b/>
                <w:sz w:val="28"/>
                <w:szCs w:val="28"/>
                <w:lang w:val="kk-KZ"/>
              </w:rPr>
              <w:t xml:space="preserve">  </w:t>
            </w:r>
            <w:r w:rsidRPr="00937E93">
              <w:rPr>
                <w:b/>
                <w:sz w:val="28"/>
                <w:szCs w:val="28"/>
                <w:lang w:val="kk-KZ"/>
              </w:rPr>
              <w:t>2,67</w:t>
            </w:r>
            <w:r>
              <w:rPr>
                <w:b/>
                <w:sz w:val="28"/>
                <w:szCs w:val="28"/>
                <w:lang w:val="kk-KZ"/>
              </w:rPr>
              <w:t xml:space="preserve">  </w:t>
            </w:r>
            <w:r w:rsidRPr="00937E93">
              <w:rPr>
                <w:b/>
                <w:sz w:val="28"/>
                <w:szCs w:val="28"/>
                <w:lang w:val="kk-KZ"/>
              </w:rPr>
              <w:t>В-</w:t>
            </w:r>
            <w:r>
              <w:rPr>
                <w:b/>
                <w:sz w:val="28"/>
                <w:szCs w:val="28"/>
                <w:lang w:val="kk-KZ"/>
              </w:rPr>
              <w:t xml:space="preserve"> </w:t>
            </w:r>
            <w:r w:rsidRPr="00937E93">
              <w:rPr>
                <w:b/>
                <w:sz w:val="28"/>
                <w:szCs w:val="28"/>
                <w:lang w:val="kk-KZ"/>
              </w:rPr>
              <w:t>75-79</w:t>
            </w:r>
          </w:p>
        </w:tc>
        <w:tc>
          <w:tcPr>
            <w:tcW w:w="6298" w:type="dxa"/>
          </w:tcPr>
          <w:p w:rsidR="008A668B" w:rsidRDefault="008A668B" w:rsidP="008A668B">
            <w:pPr>
              <w:pStyle w:val="af0"/>
              <w:numPr>
                <w:ilvl w:val="0"/>
                <w:numId w:val="27"/>
              </w:numPr>
              <w:tabs>
                <w:tab w:val="left" w:pos="313"/>
              </w:tabs>
              <w:spacing w:after="200"/>
              <w:jc w:val="both"/>
              <w:rPr>
                <w:lang w:val="kk-KZ"/>
              </w:rPr>
            </w:pPr>
            <w:r w:rsidRPr="00937E93">
              <w:rPr>
                <w:lang w:val="kk-KZ"/>
              </w:rPr>
              <w:t>Студент бағдарламалық материалды игерген</w:t>
            </w:r>
          </w:p>
          <w:p w:rsidR="008A668B" w:rsidRPr="0026730A" w:rsidRDefault="008A668B" w:rsidP="008A668B">
            <w:pPr>
              <w:pStyle w:val="af0"/>
              <w:numPr>
                <w:ilvl w:val="0"/>
                <w:numId w:val="27"/>
              </w:numPr>
              <w:tabs>
                <w:tab w:val="left" w:pos="313"/>
              </w:tabs>
              <w:spacing w:after="200"/>
              <w:jc w:val="both"/>
              <w:rPr>
                <w:lang w:val="kk-KZ"/>
              </w:rPr>
            </w:pPr>
            <w:r w:rsidRPr="0026730A">
              <w:rPr>
                <w:rFonts w:eastAsiaTheme="minorHAnsi"/>
                <w:lang w:val="kk-KZ"/>
              </w:rPr>
              <w:t>Тапсырманы  орындаған</w:t>
            </w:r>
          </w:p>
          <w:p w:rsidR="008A668B" w:rsidRPr="0026730A" w:rsidRDefault="008A668B" w:rsidP="008A668B">
            <w:pPr>
              <w:pStyle w:val="af0"/>
              <w:numPr>
                <w:ilvl w:val="0"/>
                <w:numId w:val="27"/>
              </w:numPr>
              <w:tabs>
                <w:tab w:val="left" w:pos="313"/>
              </w:tabs>
              <w:spacing w:after="200"/>
              <w:jc w:val="both"/>
              <w:rPr>
                <w:lang w:val="kk-KZ"/>
              </w:rPr>
            </w:pPr>
            <w:r w:rsidRPr="0026730A">
              <w:rPr>
                <w:rFonts w:eastAsiaTheme="minorHAnsi"/>
                <w:lang w:val="kk-KZ"/>
              </w:rPr>
              <w:t>Өзінің шығармашылық ойлау идеясы бар</w:t>
            </w:r>
          </w:p>
          <w:p w:rsidR="008A668B" w:rsidRPr="0026730A" w:rsidRDefault="008A668B" w:rsidP="008A668B">
            <w:pPr>
              <w:pStyle w:val="af0"/>
              <w:numPr>
                <w:ilvl w:val="0"/>
                <w:numId w:val="27"/>
              </w:numPr>
              <w:tabs>
                <w:tab w:val="left" w:pos="313"/>
              </w:tabs>
              <w:spacing w:after="200"/>
              <w:jc w:val="both"/>
              <w:rPr>
                <w:lang w:val="kk-KZ"/>
              </w:rPr>
            </w:pPr>
            <w:r w:rsidRPr="0026730A">
              <w:rPr>
                <w:rFonts w:eastAsiaTheme="minorHAnsi"/>
                <w:lang w:val="kk-KZ"/>
              </w:rPr>
              <w:t>Шығармашылық репертуар материалдары   талдаған.</w:t>
            </w:r>
          </w:p>
          <w:p w:rsidR="008A668B" w:rsidRPr="0026730A" w:rsidRDefault="008A668B" w:rsidP="008A668B">
            <w:pPr>
              <w:pStyle w:val="af0"/>
              <w:numPr>
                <w:ilvl w:val="0"/>
                <w:numId w:val="27"/>
              </w:numPr>
              <w:tabs>
                <w:tab w:val="left" w:pos="313"/>
              </w:tabs>
              <w:spacing w:after="200"/>
              <w:jc w:val="both"/>
              <w:rPr>
                <w:lang w:val="kk-KZ"/>
              </w:rPr>
            </w:pPr>
            <w:r w:rsidRPr="0026730A">
              <w:rPr>
                <w:rFonts w:eastAsiaTheme="minorHAnsi"/>
                <w:lang w:val="kk-KZ"/>
              </w:rPr>
              <w:t>Қазақстандық және шет елдік әдебиеттер мен оқу құралдарын  пайдалана отырып, музыкалық, драматургиялық, режиссуралық талдауды  жасаған</w:t>
            </w:r>
          </w:p>
          <w:p w:rsidR="008A668B" w:rsidRPr="0026730A" w:rsidRDefault="008A668B" w:rsidP="008A668B">
            <w:pPr>
              <w:pStyle w:val="af0"/>
              <w:numPr>
                <w:ilvl w:val="0"/>
                <w:numId w:val="27"/>
              </w:numPr>
              <w:tabs>
                <w:tab w:val="left" w:pos="313"/>
              </w:tabs>
              <w:spacing w:after="200"/>
              <w:jc w:val="both"/>
              <w:rPr>
                <w:lang w:val="kk-KZ"/>
              </w:rPr>
            </w:pPr>
            <w:r>
              <w:rPr>
                <w:rFonts w:eastAsiaTheme="minorHAnsi"/>
                <w:lang w:val="kk-KZ"/>
              </w:rPr>
              <w:t xml:space="preserve">Шығармашылық </w:t>
            </w:r>
            <w:r w:rsidRPr="0026730A">
              <w:rPr>
                <w:rFonts w:eastAsiaTheme="minorHAnsi"/>
                <w:lang w:val="kk-KZ"/>
              </w:rPr>
              <w:t>жұмысына  әдеби  материалдар пайдаланған</w:t>
            </w:r>
          </w:p>
          <w:p w:rsidR="008A668B" w:rsidRPr="0026730A" w:rsidRDefault="008A668B" w:rsidP="008A668B">
            <w:pPr>
              <w:pStyle w:val="af0"/>
              <w:numPr>
                <w:ilvl w:val="0"/>
                <w:numId w:val="27"/>
              </w:numPr>
              <w:tabs>
                <w:tab w:val="left" w:pos="313"/>
              </w:tabs>
              <w:spacing w:after="200"/>
              <w:jc w:val="both"/>
              <w:rPr>
                <w:lang w:val="kk-KZ"/>
              </w:rPr>
            </w:pPr>
            <w:r w:rsidRPr="0026730A">
              <w:rPr>
                <w:rFonts w:eastAsiaTheme="minorHAnsi"/>
                <w:lang w:val="kk-KZ"/>
              </w:rPr>
              <w:t>Қосымшалары бар</w:t>
            </w:r>
          </w:p>
          <w:p w:rsidR="008A668B" w:rsidRPr="0026730A" w:rsidRDefault="008A668B" w:rsidP="008A668B">
            <w:pPr>
              <w:pStyle w:val="af0"/>
              <w:numPr>
                <w:ilvl w:val="0"/>
                <w:numId w:val="27"/>
              </w:numPr>
              <w:tabs>
                <w:tab w:val="left" w:pos="313"/>
              </w:tabs>
              <w:spacing w:after="200"/>
              <w:jc w:val="both"/>
              <w:rPr>
                <w:lang w:val="kk-KZ"/>
              </w:rPr>
            </w:pPr>
            <w:r w:rsidRPr="0026730A">
              <w:rPr>
                <w:rFonts w:eastAsiaTheme="minorHAnsi"/>
                <w:lang w:val="kk-KZ"/>
              </w:rPr>
              <w:t>Белсенділігі бар</w:t>
            </w:r>
          </w:p>
          <w:p w:rsidR="008A668B" w:rsidRPr="0026730A" w:rsidRDefault="008A668B" w:rsidP="008A668B">
            <w:pPr>
              <w:pStyle w:val="af0"/>
              <w:numPr>
                <w:ilvl w:val="0"/>
                <w:numId w:val="27"/>
              </w:numPr>
              <w:tabs>
                <w:tab w:val="left" w:pos="313"/>
              </w:tabs>
              <w:spacing w:after="200"/>
              <w:jc w:val="both"/>
              <w:rPr>
                <w:lang w:val="kk-KZ"/>
              </w:rPr>
            </w:pPr>
            <w:r w:rsidRPr="0026730A">
              <w:rPr>
                <w:rFonts w:eastAsiaTheme="minorHAnsi"/>
                <w:lang w:val="kk-KZ"/>
              </w:rPr>
              <w:t>Студентке шамалы түзету берілді</w:t>
            </w:r>
          </w:p>
        </w:tc>
      </w:tr>
      <w:tr w:rsidR="008A668B" w:rsidRPr="00410333" w:rsidTr="00811D52">
        <w:tc>
          <w:tcPr>
            <w:tcW w:w="3165" w:type="dxa"/>
          </w:tcPr>
          <w:p w:rsidR="008A668B" w:rsidRPr="00937E93" w:rsidRDefault="008A668B" w:rsidP="00811D52">
            <w:pPr>
              <w:jc w:val="both"/>
              <w:rPr>
                <w:b/>
                <w:sz w:val="28"/>
                <w:szCs w:val="28"/>
                <w:lang w:val="kk-KZ"/>
              </w:rPr>
            </w:pPr>
            <w:r>
              <w:rPr>
                <w:b/>
                <w:sz w:val="28"/>
                <w:szCs w:val="28"/>
                <w:lang w:val="kk-KZ"/>
              </w:rPr>
              <w:t>«Қ</w:t>
            </w:r>
            <w:r w:rsidRPr="00937E93">
              <w:rPr>
                <w:b/>
                <w:sz w:val="28"/>
                <w:szCs w:val="28"/>
                <w:lang w:val="kk-KZ"/>
              </w:rPr>
              <w:t>анағаттанарлық»</w:t>
            </w:r>
          </w:p>
          <w:p w:rsidR="008A668B" w:rsidRPr="00937E93" w:rsidRDefault="008A668B" w:rsidP="00811D52">
            <w:pPr>
              <w:jc w:val="both"/>
              <w:rPr>
                <w:b/>
                <w:sz w:val="28"/>
                <w:szCs w:val="28"/>
                <w:lang w:val="kk-KZ"/>
              </w:rPr>
            </w:pPr>
            <w:r w:rsidRPr="00937E93">
              <w:rPr>
                <w:b/>
                <w:sz w:val="28"/>
                <w:szCs w:val="28"/>
                <w:lang w:val="kk-KZ"/>
              </w:rPr>
              <w:t>2,33</w:t>
            </w:r>
            <w:r>
              <w:rPr>
                <w:b/>
                <w:sz w:val="28"/>
                <w:szCs w:val="28"/>
                <w:lang w:val="kk-KZ"/>
              </w:rPr>
              <w:t xml:space="preserve">    </w:t>
            </w:r>
            <w:r w:rsidRPr="00937E93">
              <w:rPr>
                <w:b/>
                <w:sz w:val="28"/>
                <w:szCs w:val="28"/>
                <w:lang w:val="kk-KZ"/>
              </w:rPr>
              <w:t>С+</w:t>
            </w:r>
            <w:r>
              <w:rPr>
                <w:b/>
                <w:sz w:val="28"/>
                <w:szCs w:val="28"/>
                <w:lang w:val="kk-KZ"/>
              </w:rPr>
              <w:t xml:space="preserve">    </w:t>
            </w:r>
            <w:r w:rsidRPr="00937E93">
              <w:rPr>
                <w:b/>
                <w:sz w:val="28"/>
                <w:szCs w:val="28"/>
                <w:lang w:val="kk-KZ"/>
              </w:rPr>
              <w:t>70-74</w:t>
            </w:r>
          </w:p>
        </w:tc>
        <w:tc>
          <w:tcPr>
            <w:tcW w:w="6298" w:type="dxa"/>
          </w:tcPr>
          <w:p w:rsidR="008A668B" w:rsidRDefault="008A668B" w:rsidP="008A668B">
            <w:pPr>
              <w:pStyle w:val="af0"/>
              <w:numPr>
                <w:ilvl w:val="0"/>
                <w:numId w:val="28"/>
              </w:numPr>
              <w:tabs>
                <w:tab w:val="left" w:pos="171"/>
              </w:tabs>
              <w:spacing w:after="200"/>
              <w:jc w:val="both"/>
              <w:rPr>
                <w:lang w:val="kk-KZ"/>
              </w:rPr>
            </w:pPr>
            <w:r w:rsidRPr="00937E93">
              <w:rPr>
                <w:lang w:val="kk-KZ"/>
              </w:rPr>
              <w:t>Студент бағдарламаны жеткілікті игермеген</w:t>
            </w:r>
          </w:p>
          <w:p w:rsidR="008A668B" w:rsidRPr="0026730A" w:rsidRDefault="008A668B" w:rsidP="008A668B">
            <w:pPr>
              <w:pStyle w:val="af0"/>
              <w:numPr>
                <w:ilvl w:val="0"/>
                <w:numId w:val="28"/>
              </w:numPr>
              <w:tabs>
                <w:tab w:val="left" w:pos="171"/>
              </w:tabs>
              <w:spacing w:after="200"/>
              <w:jc w:val="both"/>
              <w:rPr>
                <w:lang w:val="kk-KZ"/>
              </w:rPr>
            </w:pPr>
            <w:r w:rsidRPr="0026730A">
              <w:rPr>
                <w:rFonts w:eastAsiaTheme="minorHAnsi"/>
                <w:lang w:val="kk-KZ"/>
              </w:rPr>
              <w:t>Тапсырманы толық орындамаған</w:t>
            </w:r>
          </w:p>
          <w:p w:rsidR="008A668B" w:rsidRPr="0026730A" w:rsidRDefault="008A668B" w:rsidP="008A668B">
            <w:pPr>
              <w:pStyle w:val="af0"/>
              <w:numPr>
                <w:ilvl w:val="0"/>
                <w:numId w:val="28"/>
              </w:numPr>
              <w:tabs>
                <w:tab w:val="left" w:pos="171"/>
              </w:tabs>
              <w:spacing w:after="200"/>
              <w:jc w:val="both"/>
              <w:rPr>
                <w:lang w:val="kk-KZ"/>
              </w:rPr>
            </w:pPr>
            <w:r w:rsidRPr="0026730A">
              <w:rPr>
                <w:rFonts w:eastAsiaTheme="minorHAnsi"/>
                <w:lang w:val="kk-KZ"/>
              </w:rPr>
              <w:t>Өзінің шығармашылық ойлау идеясын жеткізе алмайды</w:t>
            </w:r>
          </w:p>
          <w:p w:rsidR="008A668B" w:rsidRPr="0026730A" w:rsidRDefault="008A668B" w:rsidP="008A668B">
            <w:pPr>
              <w:pStyle w:val="af0"/>
              <w:numPr>
                <w:ilvl w:val="0"/>
                <w:numId w:val="28"/>
              </w:numPr>
              <w:tabs>
                <w:tab w:val="left" w:pos="171"/>
              </w:tabs>
              <w:spacing w:after="200"/>
              <w:jc w:val="both"/>
              <w:rPr>
                <w:lang w:val="kk-KZ"/>
              </w:rPr>
            </w:pPr>
            <w:r w:rsidRPr="0026730A">
              <w:rPr>
                <w:rFonts w:eastAsiaTheme="minorHAnsi"/>
                <w:lang w:val="kk-KZ"/>
              </w:rPr>
              <w:t>Шығармашылық материалды  талдауға тырысқан</w:t>
            </w:r>
          </w:p>
          <w:p w:rsidR="008A668B" w:rsidRPr="00410333" w:rsidRDefault="008A668B" w:rsidP="008A668B">
            <w:pPr>
              <w:pStyle w:val="af0"/>
              <w:numPr>
                <w:ilvl w:val="0"/>
                <w:numId w:val="28"/>
              </w:numPr>
              <w:tabs>
                <w:tab w:val="left" w:pos="171"/>
              </w:tabs>
              <w:spacing w:after="200"/>
              <w:jc w:val="both"/>
              <w:rPr>
                <w:lang w:val="kk-KZ"/>
              </w:rPr>
            </w:pPr>
            <w:r>
              <w:rPr>
                <w:rFonts w:eastAsiaTheme="minorHAnsi"/>
                <w:lang w:val="kk-KZ"/>
              </w:rPr>
              <w:t xml:space="preserve">Шығармашылық </w:t>
            </w:r>
            <w:r w:rsidRPr="0026730A">
              <w:rPr>
                <w:rFonts w:eastAsiaTheme="minorHAnsi"/>
                <w:lang w:val="kk-KZ"/>
              </w:rPr>
              <w:t>жұмысына  әдеби  материалдард</w:t>
            </w:r>
            <w:r>
              <w:rPr>
                <w:rFonts w:eastAsiaTheme="minorHAnsi"/>
                <w:lang w:val="kk-KZ"/>
              </w:rPr>
              <w:t>ы жеткілікті  пайдаланбаған.</w:t>
            </w:r>
          </w:p>
          <w:p w:rsidR="008A668B" w:rsidRPr="0026730A" w:rsidRDefault="008A668B" w:rsidP="008A668B">
            <w:pPr>
              <w:pStyle w:val="af0"/>
              <w:numPr>
                <w:ilvl w:val="0"/>
                <w:numId w:val="28"/>
              </w:numPr>
              <w:tabs>
                <w:tab w:val="left" w:pos="171"/>
              </w:tabs>
              <w:spacing w:after="200"/>
              <w:jc w:val="both"/>
              <w:rPr>
                <w:lang w:val="kk-KZ"/>
              </w:rPr>
            </w:pPr>
            <w:r w:rsidRPr="0026730A">
              <w:rPr>
                <w:rFonts w:eastAsiaTheme="minorHAnsi"/>
                <w:lang w:val="kk-KZ"/>
              </w:rPr>
              <w:t>Қазақстандық</w:t>
            </w:r>
            <w:r>
              <w:rPr>
                <w:rFonts w:eastAsiaTheme="minorHAnsi"/>
                <w:lang w:val="kk-KZ"/>
              </w:rPr>
              <w:t xml:space="preserve"> және </w:t>
            </w:r>
            <w:r w:rsidRPr="0026730A">
              <w:rPr>
                <w:rFonts w:eastAsiaTheme="minorHAnsi"/>
                <w:lang w:val="kk-KZ"/>
              </w:rPr>
              <w:t>шет елдік әдебиеттер мен оқу құралдарын  пайдалана отырып, музыкалық, драматургиялық, режиссуралық талдауды мүмкіндігінше жасаған</w:t>
            </w:r>
          </w:p>
          <w:p w:rsidR="008A668B" w:rsidRPr="0026730A" w:rsidRDefault="008A668B" w:rsidP="008A668B">
            <w:pPr>
              <w:pStyle w:val="af0"/>
              <w:numPr>
                <w:ilvl w:val="0"/>
                <w:numId w:val="28"/>
              </w:numPr>
              <w:tabs>
                <w:tab w:val="left" w:pos="171"/>
              </w:tabs>
              <w:spacing w:after="200"/>
              <w:jc w:val="both"/>
              <w:rPr>
                <w:lang w:val="kk-KZ"/>
              </w:rPr>
            </w:pPr>
            <w:r w:rsidRPr="0026730A">
              <w:rPr>
                <w:rFonts w:eastAsiaTheme="minorHAnsi"/>
                <w:lang w:val="kk-KZ"/>
              </w:rPr>
              <w:t>Қосымшалары жеткіліксіз.</w:t>
            </w:r>
          </w:p>
          <w:p w:rsidR="008A668B" w:rsidRPr="0026730A" w:rsidRDefault="008A668B" w:rsidP="008A668B">
            <w:pPr>
              <w:pStyle w:val="af0"/>
              <w:numPr>
                <w:ilvl w:val="0"/>
                <w:numId w:val="28"/>
              </w:numPr>
              <w:tabs>
                <w:tab w:val="left" w:pos="171"/>
              </w:tabs>
              <w:spacing w:after="200"/>
              <w:jc w:val="both"/>
              <w:rPr>
                <w:lang w:val="kk-KZ"/>
              </w:rPr>
            </w:pPr>
            <w:r w:rsidRPr="0026730A">
              <w:rPr>
                <w:rFonts w:eastAsiaTheme="minorHAnsi"/>
                <w:lang w:val="kk-KZ"/>
              </w:rPr>
              <w:t>Белсенділігі төмен</w:t>
            </w:r>
          </w:p>
          <w:p w:rsidR="008A668B" w:rsidRPr="0026730A" w:rsidRDefault="008A668B" w:rsidP="008A668B">
            <w:pPr>
              <w:pStyle w:val="af0"/>
              <w:numPr>
                <w:ilvl w:val="0"/>
                <w:numId w:val="28"/>
              </w:numPr>
              <w:tabs>
                <w:tab w:val="left" w:pos="171"/>
              </w:tabs>
              <w:spacing w:after="200"/>
              <w:jc w:val="both"/>
              <w:rPr>
                <w:lang w:val="kk-KZ"/>
              </w:rPr>
            </w:pPr>
            <w:r w:rsidRPr="0026730A">
              <w:rPr>
                <w:rFonts w:eastAsiaTheme="minorHAnsi"/>
                <w:lang w:val="kk-KZ"/>
              </w:rPr>
              <w:t xml:space="preserve">Студенттің </w:t>
            </w:r>
            <w:r>
              <w:rPr>
                <w:rFonts w:eastAsiaTheme="minorHAnsi"/>
                <w:lang w:val="kk-KZ"/>
              </w:rPr>
              <w:t>практикалық сабаққа қатысуы нашар</w:t>
            </w:r>
          </w:p>
        </w:tc>
      </w:tr>
      <w:tr w:rsidR="008A668B" w:rsidRPr="00410333" w:rsidTr="00811D52">
        <w:tc>
          <w:tcPr>
            <w:tcW w:w="3165" w:type="dxa"/>
          </w:tcPr>
          <w:p w:rsidR="008A668B" w:rsidRPr="00937E93" w:rsidRDefault="008A668B" w:rsidP="00811D52">
            <w:pPr>
              <w:jc w:val="both"/>
              <w:rPr>
                <w:b/>
                <w:sz w:val="28"/>
                <w:szCs w:val="28"/>
                <w:lang w:val="kk-KZ"/>
              </w:rPr>
            </w:pPr>
            <w:r>
              <w:rPr>
                <w:b/>
                <w:sz w:val="28"/>
                <w:szCs w:val="28"/>
                <w:lang w:val="kk-KZ"/>
              </w:rPr>
              <w:t>«Қ</w:t>
            </w:r>
            <w:r w:rsidRPr="00937E93">
              <w:rPr>
                <w:b/>
                <w:sz w:val="28"/>
                <w:szCs w:val="28"/>
                <w:lang w:val="kk-KZ"/>
              </w:rPr>
              <w:t>анағаттанарлық»</w:t>
            </w:r>
          </w:p>
          <w:p w:rsidR="008A668B" w:rsidRPr="00937E93" w:rsidRDefault="008A668B" w:rsidP="00811D52">
            <w:pPr>
              <w:jc w:val="both"/>
              <w:rPr>
                <w:b/>
                <w:sz w:val="28"/>
                <w:szCs w:val="28"/>
                <w:lang w:val="kk-KZ"/>
              </w:rPr>
            </w:pPr>
            <w:r w:rsidRPr="00937E93">
              <w:rPr>
                <w:b/>
                <w:sz w:val="28"/>
                <w:szCs w:val="28"/>
                <w:lang w:val="kk-KZ"/>
              </w:rPr>
              <w:t>2,0</w:t>
            </w:r>
            <w:r>
              <w:rPr>
                <w:b/>
                <w:sz w:val="28"/>
                <w:szCs w:val="28"/>
                <w:lang w:val="kk-KZ"/>
              </w:rPr>
              <w:t xml:space="preserve">    </w:t>
            </w:r>
            <w:r w:rsidRPr="00937E93">
              <w:rPr>
                <w:b/>
                <w:sz w:val="28"/>
                <w:szCs w:val="28"/>
                <w:lang w:val="kk-KZ"/>
              </w:rPr>
              <w:t>С</w:t>
            </w:r>
            <w:r>
              <w:rPr>
                <w:b/>
                <w:sz w:val="28"/>
                <w:szCs w:val="28"/>
                <w:lang w:val="kk-KZ"/>
              </w:rPr>
              <w:t xml:space="preserve">    </w:t>
            </w:r>
            <w:r w:rsidRPr="00937E93">
              <w:rPr>
                <w:b/>
                <w:sz w:val="28"/>
                <w:szCs w:val="28"/>
                <w:lang w:val="kk-KZ"/>
              </w:rPr>
              <w:t>65-69</w:t>
            </w:r>
          </w:p>
        </w:tc>
        <w:tc>
          <w:tcPr>
            <w:tcW w:w="6298" w:type="dxa"/>
          </w:tcPr>
          <w:p w:rsidR="008A668B" w:rsidRDefault="008A668B" w:rsidP="008A668B">
            <w:pPr>
              <w:pStyle w:val="af0"/>
              <w:numPr>
                <w:ilvl w:val="0"/>
                <w:numId w:val="29"/>
              </w:numPr>
              <w:tabs>
                <w:tab w:val="left" w:pos="271"/>
              </w:tabs>
              <w:spacing w:after="200"/>
              <w:jc w:val="both"/>
              <w:rPr>
                <w:lang w:val="kk-KZ"/>
              </w:rPr>
            </w:pPr>
            <w:r w:rsidRPr="00937E93">
              <w:rPr>
                <w:lang w:val="kk-KZ"/>
              </w:rPr>
              <w:t>Студент бағдарламаны жеткілікті игермеген</w:t>
            </w:r>
          </w:p>
          <w:p w:rsidR="008A668B" w:rsidRPr="0026730A" w:rsidRDefault="008A668B" w:rsidP="008A668B">
            <w:pPr>
              <w:pStyle w:val="af0"/>
              <w:numPr>
                <w:ilvl w:val="0"/>
                <w:numId w:val="29"/>
              </w:numPr>
              <w:tabs>
                <w:tab w:val="left" w:pos="271"/>
              </w:tabs>
              <w:spacing w:after="200"/>
              <w:jc w:val="both"/>
              <w:rPr>
                <w:lang w:val="kk-KZ"/>
              </w:rPr>
            </w:pPr>
            <w:r w:rsidRPr="0026730A">
              <w:rPr>
                <w:rFonts w:eastAsiaTheme="minorHAnsi"/>
                <w:lang w:val="kk-KZ"/>
              </w:rPr>
              <w:t>Тапсырманы толық орындамаған</w:t>
            </w:r>
          </w:p>
          <w:p w:rsidR="008A668B" w:rsidRPr="0026730A" w:rsidRDefault="008A668B" w:rsidP="008A668B">
            <w:pPr>
              <w:pStyle w:val="af0"/>
              <w:numPr>
                <w:ilvl w:val="0"/>
                <w:numId w:val="29"/>
              </w:numPr>
              <w:tabs>
                <w:tab w:val="left" w:pos="271"/>
              </w:tabs>
              <w:spacing w:after="200"/>
              <w:jc w:val="both"/>
              <w:rPr>
                <w:lang w:val="kk-KZ"/>
              </w:rPr>
            </w:pPr>
            <w:r w:rsidRPr="0026730A">
              <w:rPr>
                <w:rFonts w:eastAsiaTheme="minorHAnsi"/>
                <w:lang w:val="kk-KZ"/>
              </w:rPr>
              <w:lastRenderedPageBreak/>
              <w:t>Өзінің шығармашылық ойлау идеясын жеткізе алмайды</w:t>
            </w:r>
          </w:p>
          <w:p w:rsidR="008A668B" w:rsidRPr="0026730A" w:rsidRDefault="008A668B" w:rsidP="008A668B">
            <w:pPr>
              <w:pStyle w:val="af0"/>
              <w:numPr>
                <w:ilvl w:val="0"/>
                <w:numId w:val="29"/>
              </w:numPr>
              <w:tabs>
                <w:tab w:val="left" w:pos="271"/>
              </w:tabs>
              <w:spacing w:after="200"/>
              <w:jc w:val="both"/>
              <w:rPr>
                <w:lang w:val="kk-KZ"/>
              </w:rPr>
            </w:pPr>
            <w:r w:rsidRPr="0026730A">
              <w:rPr>
                <w:rFonts w:eastAsiaTheme="minorHAnsi"/>
                <w:lang w:val="kk-KZ"/>
              </w:rPr>
              <w:t>Шығармашылық материалды  талдауы төмен</w:t>
            </w:r>
          </w:p>
          <w:p w:rsidR="008A668B" w:rsidRPr="0026730A" w:rsidRDefault="008A668B" w:rsidP="008A668B">
            <w:pPr>
              <w:pStyle w:val="af0"/>
              <w:numPr>
                <w:ilvl w:val="0"/>
                <w:numId w:val="29"/>
              </w:numPr>
              <w:tabs>
                <w:tab w:val="left" w:pos="271"/>
              </w:tabs>
              <w:spacing w:after="200"/>
              <w:jc w:val="both"/>
              <w:rPr>
                <w:lang w:val="kk-KZ"/>
              </w:rPr>
            </w:pPr>
            <w:r>
              <w:rPr>
                <w:rFonts w:eastAsiaTheme="minorHAnsi"/>
                <w:lang w:val="kk-KZ"/>
              </w:rPr>
              <w:t xml:space="preserve">Шығармашылық жұмысына </w:t>
            </w:r>
            <w:r w:rsidRPr="0026730A">
              <w:rPr>
                <w:rFonts w:eastAsiaTheme="minorHAnsi"/>
                <w:lang w:val="kk-KZ"/>
              </w:rPr>
              <w:t>әдеби  материалдарды аз  пайдаланған</w:t>
            </w:r>
          </w:p>
          <w:p w:rsidR="008A668B" w:rsidRPr="0026730A" w:rsidRDefault="008A668B" w:rsidP="008A668B">
            <w:pPr>
              <w:pStyle w:val="af0"/>
              <w:numPr>
                <w:ilvl w:val="0"/>
                <w:numId w:val="29"/>
              </w:numPr>
              <w:tabs>
                <w:tab w:val="left" w:pos="271"/>
              </w:tabs>
              <w:spacing w:after="200"/>
              <w:jc w:val="both"/>
              <w:rPr>
                <w:lang w:val="kk-KZ"/>
              </w:rPr>
            </w:pPr>
            <w:r w:rsidRPr="0026730A">
              <w:rPr>
                <w:rFonts w:eastAsiaTheme="minorHAnsi"/>
                <w:lang w:val="kk-KZ"/>
              </w:rPr>
              <w:t>Қазақстандық</w:t>
            </w:r>
            <w:r>
              <w:rPr>
                <w:rFonts w:eastAsiaTheme="minorHAnsi"/>
                <w:lang w:val="kk-KZ"/>
              </w:rPr>
              <w:t xml:space="preserve"> және</w:t>
            </w:r>
            <w:r w:rsidRPr="0026730A">
              <w:rPr>
                <w:rFonts w:eastAsiaTheme="minorHAnsi"/>
                <w:lang w:val="kk-KZ"/>
              </w:rPr>
              <w:t xml:space="preserve"> шет елдік әдебиеттер мен оқу құралдарын  пайдалана отырып, музыкалық, драматургиялық, режиссуралық талдауды төмен деңгейде жасаған</w:t>
            </w:r>
          </w:p>
          <w:p w:rsidR="008A668B" w:rsidRPr="0026730A" w:rsidRDefault="008A668B" w:rsidP="008A668B">
            <w:pPr>
              <w:pStyle w:val="af0"/>
              <w:numPr>
                <w:ilvl w:val="0"/>
                <w:numId w:val="29"/>
              </w:numPr>
              <w:tabs>
                <w:tab w:val="left" w:pos="271"/>
              </w:tabs>
              <w:spacing w:after="200"/>
              <w:jc w:val="both"/>
              <w:rPr>
                <w:lang w:val="kk-KZ"/>
              </w:rPr>
            </w:pPr>
            <w:r w:rsidRPr="0026730A">
              <w:rPr>
                <w:rFonts w:eastAsiaTheme="minorHAnsi"/>
                <w:lang w:val="kk-KZ"/>
              </w:rPr>
              <w:t>Қосымшалары жеткіліксіз</w:t>
            </w:r>
          </w:p>
          <w:p w:rsidR="008A668B" w:rsidRPr="0026730A" w:rsidRDefault="008A668B" w:rsidP="008A668B">
            <w:pPr>
              <w:pStyle w:val="af0"/>
              <w:numPr>
                <w:ilvl w:val="0"/>
                <w:numId w:val="29"/>
              </w:numPr>
              <w:tabs>
                <w:tab w:val="left" w:pos="271"/>
              </w:tabs>
              <w:spacing w:after="200"/>
              <w:jc w:val="both"/>
              <w:rPr>
                <w:lang w:val="kk-KZ"/>
              </w:rPr>
            </w:pPr>
            <w:r w:rsidRPr="0026730A">
              <w:rPr>
                <w:rFonts w:eastAsiaTheme="minorHAnsi"/>
                <w:lang w:val="kk-KZ"/>
              </w:rPr>
              <w:t>Шығармашылық белсенділігі төмен</w:t>
            </w:r>
          </w:p>
          <w:p w:rsidR="008A668B" w:rsidRPr="0026730A" w:rsidRDefault="008A668B" w:rsidP="008A668B">
            <w:pPr>
              <w:pStyle w:val="af0"/>
              <w:numPr>
                <w:ilvl w:val="0"/>
                <w:numId w:val="29"/>
              </w:numPr>
              <w:tabs>
                <w:tab w:val="left" w:pos="271"/>
              </w:tabs>
              <w:spacing w:after="200"/>
              <w:jc w:val="both"/>
              <w:rPr>
                <w:lang w:val="kk-KZ"/>
              </w:rPr>
            </w:pPr>
            <w:r w:rsidRPr="0026730A">
              <w:rPr>
                <w:rFonts w:eastAsiaTheme="minorHAnsi"/>
                <w:lang w:val="kk-KZ"/>
              </w:rPr>
              <w:t>Студенттің шығармашылық ізденімпаздығы төмен</w:t>
            </w:r>
          </w:p>
          <w:p w:rsidR="008A668B" w:rsidRPr="0026730A" w:rsidRDefault="008A668B" w:rsidP="008A668B">
            <w:pPr>
              <w:pStyle w:val="af0"/>
              <w:numPr>
                <w:ilvl w:val="0"/>
                <w:numId w:val="29"/>
              </w:numPr>
              <w:tabs>
                <w:tab w:val="left" w:pos="271"/>
              </w:tabs>
              <w:spacing w:after="200"/>
              <w:jc w:val="both"/>
              <w:rPr>
                <w:lang w:val="kk-KZ"/>
              </w:rPr>
            </w:pPr>
            <w:r w:rsidRPr="0026730A">
              <w:rPr>
                <w:rFonts w:eastAsiaTheme="minorHAnsi"/>
                <w:lang w:val="kk-KZ"/>
              </w:rPr>
              <w:t xml:space="preserve">Студенттің </w:t>
            </w:r>
            <w:r>
              <w:rPr>
                <w:rFonts w:eastAsiaTheme="minorHAnsi"/>
                <w:lang w:val="kk-KZ"/>
              </w:rPr>
              <w:t>практикалық сабаққа қатысуы нашар</w:t>
            </w:r>
            <w:r w:rsidRPr="0026730A">
              <w:rPr>
                <w:rFonts w:eastAsiaTheme="minorHAnsi"/>
                <w:lang w:val="kk-KZ"/>
              </w:rPr>
              <w:t xml:space="preserve"> </w:t>
            </w:r>
          </w:p>
        </w:tc>
      </w:tr>
      <w:tr w:rsidR="008A668B" w:rsidRPr="00410333" w:rsidTr="00811D52">
        <w:tc>
          <w:tcPr>
            <w:tcW w:w="3165" w:type="dxa"/>
          </w:tcPr>
          <w:p w:rsidR="008A668B" w:rsidRPr="00937E93" w:rsidRDefault="008A668B" w:rsidP="00811D52">
            <w:pPr>
              <w:jc w:val="both"/>
              <w:rPr>
                <w:b/>
                <w:sz w:val="28"/>
                <w:szCs w:val="28"/>
                <w:lang w:val="kk-KZ"/>
              </w:rPr>
            </w:pPr>
            <w:r>
              <w:rPr>
                <w:b/>
                <w:sz w:val="28"/>
                <w:szCs w:val="28"/>
                <w:lang w:val="kk-KZ"/>
              </w:rPr>
              <w:lastRenderedPageBreak/>
              <w:t>«Қ</w:t>
            </w:r>
            <w:r w:rsidRPr="00937E93">
              <w:rPr>
                <w:b/>
                <w:sz w:val="28"/>
                <w:szCs w:val="28"/>
                <w:lang w:val="kk-KZ"/>
              </w:rPr>
              <w:t>анағаттанарлық»</w:t>
            </w:r>
          </w:p>
          <w:p w:rsidR="008A668B" w:rsidRPr="00937E93" w:rsidRDefault="008A668B" w:rsidP="00811D52">
            <w:pPr>
              <w:jc w:val="both"/>
              <w:rPr>
                <w:b/>
                <w:sz w:val="28"/>
                <w:szCs w:val="28"/>
                <w:lang w:val="kk-KZ"/>
              </w:rPr>
            </w:pPr>
            <w:r w:rsidRPr="00937E93">
              <w:rPr>
                <w:b/>
                <w:sz w:val="28"/>
                <w:szCs w:val="28"/>
                <w:lang w:val="kk-KZ"/>
              </w:rPr>
              <w:t>1,67</w:t>
            </w:r>
            <w:r>
              <w:rPr>
                <w:b/>
                <w:sz w:val="28"/>
                <w:szCs w:val="28"/>
                <w:lang w:val="kk-KZ"/>
              </w:rPr>
              <w:t xml:space="preserve">     </w:t>
            </w:r>
            <w:r w:rsidRPr="00937E93">
              <w:rPr>
                <w:b/>
                <w:sz w:val="28"/>
                <w:szCs w:val="28"/>
                <w:lang w:val="kk-KZ"/>
              </w:rPr>
              <w:t>С-</w:t>
            </w:r>
            <w:r>
              <w:rPr>
                <w:b/>
                <w:sz w:val="28"/>
                <w:szCs w:val="28"/>
                <w:lang w:val="kk-KZ"/>
              </w:rPr>
              <w:t xml:space="preserve">      </w:t>
            </w:r>
            <w:r w:rsidRPr="00937E93">
              <w:rPr>
                <w:b/>
                <w:sz w:val="28"/>
                <w:szCs w:val="28"/>
                <w:lang w:val="kk-KZ"/>
              </w:rPr>
              <w:t>60-64</w:t>
            </w:r>
          </w:p>
        </w:tc>
        <w:tc>
          <w:tcPr>
            <w:tcW w:w="6298" w:type="dxa"/>
          </w:tcPr>
          <w:p w:rsidR="008A668B" w:rsidRDefault="008A668B" w:rsidP="008A668B">
            <w:pPr>
              <w:pStyle w:val="af0"/>
              <w:numPr>
                <w:ilvl w:val="0"/>
                <w:numId w:val="30"/>
              </w:numPr>
              <w:tabs>
                <w:tab w:val="left" w:pos="313"/>
              </w:tabs>
              <w:spacing w:after="200"/>
              <w:rPr>
                <w:lang w:val="kk-KZ"/>
              </w:rPr>
            </w:pPr>
            <w:r w:rsidRPr="00937E93">
              <w:rPr>
                <w:lang w:val="kk-KZ"/>
              </w:rPr>
              <w:t>Студент бағдарламаны орындауы толық емес</w:t>
            </w:r>
          </w:p>
          <w:p w:rsidR="008A668B" w:rsidRPr="0026730A" w:rsidRDefault="008A668B" w:rsidP="008A668B">
            <w:pPr>
              <w:pStyle w:val="af0"/>
              <w:numPr>
                <w:ilvl w:val="0"/>
                <w:numId w:val="30"/>
              </w:numPr>
              <w:tabs>
                <w:tab w:val="left" w:pos="313"/>
              </w:tabs>
              <w:spacing w:after="200"/>
              <w:rPr>
                <w:lang w:val="kk-KZ"/>
              </w:rPr>
            </w:pPr>
            <w:r w:rsidRPr="0026730A">
              <w:rPr>
                <w:rFonts w:eastAsiaTheme="minorHAnsi"/>
                <w:lang w:val="kk-KZ"/>
              </w:rPr>
              <w:t>Тапсырманы орындауда қателіктер жіберген</w:t>
            </w:r>
          </w:p>
          <w:p w:rsidR="008A668B" w:rsidRPr="0026730A" w:rsidRDefault="008A668B" w:rsidP="008A668B">
            <w:pPr>
              <w:pStyle w:val="af0"/>
              <w:numPr>
                <w:ilvl w:val="0"/>
                <w:numId w:val="30"/>
              </w:numPr>
              <w:tabs>
                <w:tab w:val="left" w:pos="313"/>
              </w:tabs>
              <w:spacing w:after="200"/>
              <w:rPr>
                <w:lang w:val="kk-KZ"/>
              </w:rPr>
            </w:pPr>
            <w:r w:rsidRPr="0026730A">
              <w:rPr>
                <w:rFonts w:eastAsiaTheme="minorHAnsi"/>
                <w:lang w:val="kk-KZ"/>
              </w:rPr>
              <w:t>Өзінің шығармашылық ойлау идеясы ашып жеткізе  алмайды</w:t>
            </w:r>
          </w:p>
          <w:p w:rsidR="008A668B" w:rsidRPr="0026730A" w:rsidRDefault="008A668B" w:rsidP="008A668B">
            <w:pPr>
              <w:pStyle w:val="af0"/>
              <w:numPr>
                <w:ilvl w:val="0"/>
                <w:numId w:val="30"/>
              </w:numPr>
              <w:tabs>
                <w:tab w:val="left" w:pos="313"/>
              </w:tabs>
              <w:spacing w:after="200"/>
              <w:rPr>
                <w:lang w:val="kk-KZ"/>
              </w:rPr>
            </w:pPr>
            <w:r w:rsidRPr="0026730A">
              <w:rPr>
                <w:rFonts w:eastAsiaTheme="minorHAnsi"/>
                <w:lang w:val="kk-KZ"/>
              </w:rPr>
              <w:t>Шығармашылық материалды  талдауы төмен</w:t>
            </w:r>
          </w:p>
          <w:p w:rsidR="008A668B" w:rsidRPr="0026730A" w:rsidRDefault="008A668B" w:rsidP="008A668B">
            <w:pPr>
              <w:pStyle w:val="af0"/>
              <w:numPr>
                <w:ilvl w:val="0"/>
                <w:numId w:val="30"/>
              </w:numPr>
              <w:tabs>
                <w:tab w:val="left" w:pos="313"/>
              </w:tabs>
              <w:spacing w:after="200"/>
              <w:rPr>
                <w:lang w:val="kk-KZ"/>
              </w:rPr>
            </w:pPr>
            <w:r>
              <w:rPr>
                <w:rFonts w:eastAsiaTheme="minorHAnsi"/>
                <w:lang w:val="kk-KZ"/>
              </w:rPr>
              <w:t xml:space="preserve">Шығармашылық </w:t>
            </w:r>
            <w:r w:rsidRPr="0026730A">
              <w:rPr>
                <w:rFonts w:eastAsiaTheme="minorHAnsi"/>
                <w:lang w:val="kk-KZ"/>
              </w:rPr>
              <w:t>жұмысына  әдеби  материалдарды аз  пайдаланған</w:t>
            </w:r>
          </w:p>
          <w:p w:rsidR="008A668B" w:rsidRPr="0026730A" w:rsidRDefault="008A668B" w:rsidP="008A668B">
            <w:pPr>
              <w:pStyle w:val="af0"/>
              <w:numPr>
                <w:ilvl w:val="0"/>
                <w:numId w:val="30"/>
              </w:numPr>
              <w:tabs>
                <w:tab w:val="left" w:pos="313"/>
              </w:tabs>
              <w:spacing w:after="200"/>
              <w:rPr>
                <w:lang w:val="kk-KZ"/>
              </w:rPr>
            </w:pPr>
            <w:r w:rsidRPr="0026730A">
              <w:rPr>
                <w:rFonts w:eastAsiaTheme="minorHAnsi"/>
                <w:lang w:val="kk-KZ"/>
              </w:rPr>
              <w:t xml:space="preserve">Қазақстандық </w:t>
            </w:r>
            <w:r>
              <w:rPr>
                <w:rFonts w:eastAsiaTheme="minorHAnsi"/>
                <w:lang w:val="kk-KZ"/>
              </w:rPr>
              <w:t>және</w:t>
            </w:r>
            <w:r w:rsidRPr="0026730A">
              <w:rPr>
                <w:rFonts w:eastAsiaTheme="minorHAnsi"/>
                <w:lang w:val="kk-KZ"/>
              </w:rPr>
              <w:t xml:space="preserve"> шет елдік әдебиеттер мен оқу құралдарын  пайдалана отырып, музыкалық, драматургиялық, режиссуралық талдауды өте төмен деңгейде жасаған</w:t>
            </w:r>
          </w:p>
          <w:p w:rsidR="008A668B" w:rsidRPr="0026730A" w:rsidRDefault="008A668B" w:rsidP="008A668B">
            <w:pPr>
              <w:pStyle w:val="af0"/>
              <w:numPr>
                <w:ilvl w:val="0"/>
                <w:numId w:val="30"/>
              </w:numPr>
              <w:tabs>
                <w:tab w:val="left" w:pos="313"/>
              </w:tabs>
              <w:spacing w:after="200"/>
              <w:rPr>
                <w:lang w:val="kk-KZ"/>
              </w:rPr>
            </w:pPr>
            <w:r w:rsidRPr="0026730A">
              <w:rPr>
                <w:rFonts w:eastAsiaTheme="minorHAnsi"/>
                <w:lang w:val="kk-KZ"/>
              </w:rPr>
              <w:t>Қосымшаларды пайдаланбаған.</w:t>
            </w:r>
          </w:p>
          <w:p w:rsidR="008A668B" w:rsidRPr="0026730A" w:rsidRDefault="008A668B" w:rsidP="008A668B">
            <w:pPr>
              <w:pStyle w:val="af0"/>
              <w:numPr>
                <w:ilvl w:val="0"/>
                <w:numId w:val="30"/>
              </w:numPr>
              <w:tabs>
                <w:tab w:val="left" w:pos="313"/>
              </w:tabs>
              <w:spacing w:after="200"/>
              <w:rPr>
                <w:lang w:val="kk-KZ"/>
              </w:rPr>
            </w:pPr>
            <w:r w:rsidRPr="0026730A">
              <w:rPr>
                <w:rFonts w:eastAsiaTheme="minorHAnsi"/>
                <w:lang w:val="kk-KZ"/>
              </w:rPr>
              <w:t>Шығармашылық белсенділік танытпайды</w:t>
            </w:r>
          </w:p>
          <w:p w:rsidR="008A668B" w:rsidRPr="0026730A" w:rsidRDefault="008A668B" w:rsidP="008A668B">
            <w:pPr>
              <w:pStyle w:val="af0"/>
              <w:numPr>
                <w:ilvl w:val="0"/>
                <w:numId w:val="30"/>
              </w:numPr>
              <w:tabs>
                <w:tab w:val="left" w:pos="313"/>
              </w:tabs>
              <w:spacing w:after="200"/>
              <w:rPr>
                <w:lang w:val="kk-KZ"/>
              </w:rPr>
            </w:pPr>
            <w:r w:rsidRPr="0026730A">
              <w:rPr>
                <w:rFonts w:eastAsiaTheme="minorHAnsi"/>
                <w:lang w:val="kk-KZ"/>
              </w:rPr>
              <w:t>Студенттің шығармашылық ізденімпаздығы төменгі     деңгейде</w:t>
            </w:r>
          </w:p>
          <w:p w:rsidR="008A668B" w:rsidRPr="0026730A" w:rsidRDefault="008A668B" w:rsidP="008A668B">
            <w:pPr>
              <w:pStyle w:val="af0"/>
              <w:numPr>
                <w:ilvl w:val="0"/>
                <w:numId w:val="30"/>
              </w:numPr>
              <w:tabs>
                <w:tab w:val="left" w:pos="313"/>
              </w:tabs>
              <w:spacing w:after="200"/>
              <w:rPr>
                <w:lang w:val="kk-KZ"/>
              </w:rPr>
            </w:pPr>
            <w:r w:rsidRPr="0026730A">
              <w:rPr>
                <w:rFonts w:eastAsiaTheme="minorHAnsi"/>
                <w:lang w:val="kk-KZ"/>
              </w:rPr>
              <w:t xml:space="preserve">Студенттің </w:t>
            </w:r>
            <w:r>
              <w:rPr>
                <w:rFonts w:eastAsiaTheme="minorHAnsi"/>
                <w:lang w:val="kk-KZ"/>
              </w:rPr>
              <w:t>практикалық сабаққа қатысуы нашар</w:t>
            </w:r>
          </w:p>
        </w:tc>
      </w:tr>
      <w:tr w:rsidR="008A668B" w:rsidRPr="00162117" w:rsidTr="00811D52">
        <w:trPr>
          <w:trHeight w:val="274"/>
        </w:trPr>
        <w:tc>
          <w:tcPr>
            <w:tcW w:w="3165" w:type="dxa"/>
          </w:tcPr>
          <w:p w:rsidR="008A668B" w:rsidRPr="00937E93" w:rsidRDefault="008A668B" w:rsidP="00811D52">
            <w:pPr>
              <w:jc w:val="both"/>
              <w:rPr>
                <w:b/>
                <w:sz w:val="28"/>
                <w:szCs w:val="28"/>
                <w:lang w:val="kk-KZ"/>
              </w:rPr>
            </w:pPr>
            <w:r>
              <w:rPr>
                <w:b/>
                <w:sz w:val="28"/>
                <w:szCs w:val="28"/>
                <w:lang w:val="kk-KZ"/>
              </w:rPr>
              <w:t>«қ</w:t>
            </w:r>
            <w:r w:rsidRPr="00937E93">
              <w:rPr>
                <w:b/>
                <w:sz w:val="28"/>
                <w:szCs w:val="28"/>
                <w:lang w:val="kk-KZ"/>
              </w:rPr>
              <w:t>анағаттанарлық»</w:t>
            </w:r>
          </w:p>
          <w:p w:rsidR="008A668B" w:rsidRPr="00937E93" w:rsidRDefault="008A668B" w:rsidP="00811D52">
            <w:pPr>
              <w:jc w:val="both"/>
              <w:rPr>
                <w:b/>
                <w:sz w:val="28"/>
                <w:szCs w:val="28"/>
                <w:lang w:val="kk-KZ"/>
              </w:rPr>
            </w:pPr>
            <w:r w:rsidRPr="00937E93">
              <w:rPr>
                <w:b/>
                <w:sz w:val="28"/>
                <w:szCs w:val="28"/>
                <w:lang w:val="kk-KZ"/>
              </w:rPr>
              <w:t>1,33</w:t>
            </w:r>
            <w:r>
              <w:rPr>
                <w:b/>
                <w:sz w:val="28"/>
                <w:szCs w:val="28"/>
                <w:lang w:val="kk-KZ"/>
              </w:rPr>
              <w:t xml:space="preserve">      </w:t>
            </w:r>
            <w:r w:rsidRPr="00937E93">
              <w:rPr>
                <w:b/>
                <w:sz w:val="28"/>
                <w:szCs w:val="28"/>
                <w:lang w:val="en-US"/>
              </w:rPr>
              <w:t>D</w:t>
            </w:r>
            <w:r>
              <w:rPr>
                <w:b/>
                <w:sz w:val="28"/>
                <w:szCs w:val="28"/>
                <w:lang w:val="kk-KZ"/>
              </w:rPr>
              <w:t xml:space="preserve">      </w:t>
            </w:r>
            <w:r w:rsidRPr="00937E93">
              <w:rPr>
                <w:b/>
                <w:sz w:val="28"/>
                <w:szCs w:val="28"/>
                <w:lang w:val="en-US"/>
              </w:rPr>
              <w:t>55-59</w:t>
            </w:r>
          </w:p>
        </w:tc>
        <w:tc>
          <w:tcPr>
            <w:tcW w:w="6298" w:type="dxa"/>
          </w:tcPr>
          <w:p w:rsidR="008A668B" w:rsidRDefault="008A668B" w:rsidP="008A668B">
            <w:pPr>
              <w:pStyle w:val="af0"/>
              <w:numPr>
                <w:ilvl w:val="0"/>
                <w:numId w:val="31"/>
              </w:numPr>
              <w:tabs>
                <w:tab w:val="left" w:pos="321"/>
              </w:tabs>
              <w:spacing w:after="200"/>
              <w:jc w:val="both"/>
              <w:rPr>
                <w:lang w:val="kk-KZ"/>
              </w:rPr>
            </w:pPr>
            <w:r w:rsidRPr="00937E93">
              <w:rPr>
                <w:lang w:val="kk-KZ"/>
              </w:rPr>
              <w:t>Студент бағдарламаны орындауы</w:t>
            </w:r>
            <w:r w:rsidRPr="00937E93">
              <w:rPr>
                <w:lang w:val="en-US"/>
              </w:rPr>
              <w:t xml:space="preserve"> </w:t>
            </w:r>
            <w:r w:rsidRPr="00937E93">
              <w:rPr>
                <w:lang w:val="kk-KZ"/>
              </w:rPr>
              <w:t>жеткіліксіз</w:t>
            </w:r>
          </w:p>
          <w:p w:rsidR="008A668B" w:rsidRPr="00C1763B" w:rsidRDefault="008A668B" w:rsidP="008A668B">
            <w:pPr>
              <w:pStyle w:val="af0"/>
              <w:numPr>
                <w:ilvl w:val="0"/>
                <w:numId w:val="31"/>
              </w:numPr>
              <w:tabs>
                <w:tab w:val="left" w:pos="321"/>
              </w:tabs>
              <w:spacing w:after="200"/>
              <w:jc w:val="both"/>
              <w:rPr>
                <w:lang w:val="kk-KZ"/>
              </w:rPr>
            </w:pPr>
            <w:r w:rsidRPr="00C1763B">
              <w:rPr>
                <w:rFonts w:eastAsiaTheme="minorHAnsi"/>
                <w:lang w:val="kk-KZ"/>
              </w:rPr>
              <w:t>Тапсырманы орындауда  мол қателіктер жіберген</w:t>
            </w:r>
          </w:p>
          <w:p w:rsidR="008A668B" w:rsidRPr="00C1763B" w:rsidRDefault="008A668B" w:rsidP="008A668B">
            <w:pPr>
              <w:pStyle w:val="af0"/>
              <w:numPr>
                <w:ilvl w:val="0"/>
                <w:numId w:val="31"/>
              </w:numPr>
              <w:tabs>
                <w:tab w:val="left" w:pos="321"/>
              </w:tabs>
              <w:spacing w:after="200"/>
              <w:jc w:val="both"/>
              <w:rPr>
                <w:lang w:val="kk-KZ"/>
              </w:rPr>
            </w:pPr>
            <w:r w:rsidRPr="00C1763B">
              <w:rPr>
                <w:rFonts w:eastAsiaTheme="minorHAnsi"/>
                <w:lang w:val="kk-KZ"/>
              </w:rPr>
              <w:t>Өзінің шығармашылық ойлау идеясы жеткізе  алмайды</w:t>
            </w:r>
          </w:p>
          <w:p w:rsidR="008A668B" w:rsidRPr="00C1763B" w:rsidRDefault="008A668B" w:rsidP="008A668B">
            <w:pPr>
              <w:pStyle w:val="af0"/>
              <w:numPr>
                <w:ilvl w:val="0"/>
                <w:numId w:val="31"/>
              </w:numPr>
              <w:tabs>
                <w:tab w:val="left" w:pos="321"/>
              </w:tabs>
              <w:spacing w:after="200"/>
              <w:jc w:val="both"/>
              <w:rPr>
                <w:lang w:val="kk-KZ"/>
              </w:rPr>
            </w:pPr>
            <w:r>
              <w:rPr>
                <w:rFonts w:eastAsiaTheme="minorHAnsi"/>
                <w:lang w:val="kk-KZ"/>
              </w:rPr>
              <w:t xml:space="preserve"> </w:t>
            </w:r>
            <w:r w:rsidRPr="00C1763B">
              <w:rPr>
                <w:rFonts w:eastAsiaTheme="minorHAnsi"/>
                <w:lang w:val="kk-KZ"/>
              </w:rPr>
              <w:t>Шығармашылық материалды  талдауға тырыспаған</w:t>
            </w:r>
          </w:p>
          <w:p w:rsidR="008A668B" w:rsidRPr="00C1763B" w:rsidRDefault="008A668B" w:rsidP="008A668B">
            <w:pPr>
              <w:pStyle w:val="af0"/>
              <w:numPr>
                <w:ilvl w:val="0"/>
                <w:numId w:val="31"/>
              </w:numPr>
              <w:tabs>
                <w:tab w:val="left" w:pos="321"/>
              </w:tabs>
              <w:spacing w:after="200"/>
              <w:jc w:val="both"/>
              <w:rPr>
                <w:lang w:val="kk-KZ"/>
              </w:rPr>
            </w:pPr>
            <w:r>
              <w:rPr>
                <w:rFonts w:eastAsiaTheme="minorHAnsi"/>
                <w:lang w:val="kk-KZ"/>
              </w:rPr>
              <w:t>Практикалық сабаққа</w:t>
            </w:r>
            <w:r w:rsidRPr="00C1763B">
              <w:rPr>
                <w:rFonts w:eastAsiaTheme="minorHAnsi"/>
                <w:lang w:val="kk-KZ"/>
              </w:rPr>
              <w:t xml:space="preserve"> әдеби  материалдарды   пайдаланбағаған</w:t>
            </w:r>
          </w:p>
          <w:p w:rsidR="008A668B" w:rsidRPr="00C1763B" w:rsidRDefault="008A668B" w:rsidP="008A668B">
            <w:pPr>
              <w:pStyle w:val="af0"/>
              <w:numPr>
                <w:ilvl w:val="0"/>
                <w:numId w:val="31"/>
              </w:numPr>
              <w:tabs>
                <w:tab w:val="left" w:pos="321"/>
              </w:tabs>
              <w:spacing w:after="200"/>
              <w:jc w:val="both"/>
              <w:rPr>
                <w:lang w:val="kk-KZ"/>
              </w:rPr>
            </w:pPr>
            <w:r w:rsidRPr="00C1763B">
              <w:rPr>
                <w:rFonts w:eastAsiaTheme="minorHAnsi"/>
                <w:lang w:val="kk-KZ"/>
              </w:rPr>
              <w:t xml:space="preserve">Қазақстандық </w:t>
            </w:r>
            <w:r>
              <w:rPr>
                <w:rFonts w:eastAsiaTheme="minorHAnsi"/>
                <w:lang w:val="kk-KZ"/>
              </w:rPr>
              <w:t>және</w:t>
            </w:r>
            <w:r w:rsidRPr="00C1763B">
              <w:rPr>
                <w:rFonts w:eastAsiaTheme="minorHAnsi"/>
                <w:lang w:val="kk-KZ"/>
              </w:rPr>
              <w:t xml:space="preserve"> шет елдік әдебиеттер мен оқу құралдарын  пайдалана отырып, музыкалық, драматургиялық, режиссуралық талдауды  деңгейде жасаған</w:t>
            </w:r>
          </w:p>
          <w:p w:rsidR="008A668B" w:rsidRPr="00C1763B" w:rsidRDefault="008A668B" w:rsidP="008A668B">
            <w:pPr>
              <w:pStyle w:val="af0"/>
              <w:numPr>
                <w:ilvl w:val="0"/>
                <w:numId w:val="31"/>
              </w:numPr>
              <w:tabs>
                <w:tab w:val="left" w:pos="321"/>
              </w:tabs>
              <w:spacing w:after="200"/>
              <w:jc w:val="both"/>
              <w:rPr>
                <w:lang w:val="kk-KZ"/>
              </w:rPr>
            </w:pPr>
            <w:r w:rsidRPr="00C1763B">
              <w:rPr>
                <w:rFonts w:eastAsiaTheme="minorHAnsi"/>
                <w:lang w:val="kk-KZ"/>
              </w:rPr>
              <w:t xml:space="preserve">Қазақстандық </w:t>
            </w:r>
            <w:r>
              <w:rPr>
                <w:rFonts w:eastAsiaTheme="minorHAnsi"/>
                <w:lang w:val="kk-KZ"/>
              </w:rPr>
              <w:t>және</w:t>
            </w:r>
            <w:r w:rsidRPr="00C1763B">
              <w:rPr>
                <w:rFonts w:eastAsiaTheme="minorHAnsi"/>
                <w:lang w:val="kk-KZ"/>
              </w:rPr>
              <w:t xml:space="preserve"> шет елдік әдебиеттер мен оқу құралдарын  пайдалана отырып, музыкалық, драматургиялық, режиссуралық талдауды толық жеткізе алмаған</w:t>
            </w:r>
          </w:p>
          <w:p w:rsidR="008A668B" w:rsidRPr="00C1763B" w:rsidRDefault="008A668B" w:rsidP="008A668B">
            <w:pPr>
              <w:pStyle w:val="af0"/>
              <w:numPr>
                <w:ilvl w:val="0"/>
                <w:numId w:val="31"/>
              </w:numPr>
              <w:tabs>
                <w:tab w:val="left" w:pos="321"/>
              </w:tabs>
              <w:spacing w:after="200"/>
              <w:jc w:val="both"/>
              <w:rPr>
                <w:lang w:val="kk-KZ"/>
              </w:rPr>
            </w:pPr>
            <w:r w:rsidRPr="00C1763B">
              <w:rPr>
                <w:rFonts w:eastAsiaTheme="minorHAnsi"/>
                <w:lang w:val="kk-KZ"/>
              </w:rPr>
              <w:t>Қосымшаларды пайдаланбаған</w:t>
            </w:r>
          </w:p>
          <w:p w:rsidR="008A668B" w:rsidRPr="00C1763B" w:rsidRDefault="008A668B" w:rsidP="008A668B">
            <w:pPr>
              <w:pStyle w:val="af0"/>
              <w:numPr>
                <w:ilvl w:val="0"/>
                <w:numId w:val="31"/>
              </w:numPr>
              <w:tabs>
                <w:tab w:val="left" w:pos="321"/>
              </w:tabs>
              <w:spacing w:after="200"/>
              <w:jc w:val="both"/>
              <w:rPr>
                <w:lang w:val="kk-KZ"/>
              </w:rPr>
            </w:pPr>
            <w:r w:rsidRPr="00C1763B">
              <w:rPr>
                <w:rFonts w:eastAsiaTheme="minorHAnsi"/>
                <w:lang w:val="kk-KZ"/>
              </w:rPr>
              <w:t>Шығармашылық белсенділігі жоқ</w:t>
            </w:r>
          </w:p>
          <w:p w:rsidR="008A668B" w:rsidRPr="00C1763B" w:rsidRDefault="008A668B" w:rsidP="008A668B">
            <w:pPr>
              <w:pStyle w:val="af0"/>
              <w:numPr>
                <w:ilvl w:val="0"/>
                <w:numId w:val="31"/>
              </w:numPr>
              <w:tabs>
                <w:tab w:val="left" w:pos="321"/>
              </w:tabs>
              <w:spacing w:after="200"/>
              <w:jc w:val="both"/>
              <w:rPr>
                <w:lang w:val="kk-KZ"/>
              </w:rPr>
            </w:pPr>
            <w:r w:rsidRPr="00C1763B">
              <w:rPr>
                <w:rFonts w:eastAsiaTheme="minorHAnsi"/>
                <w:lang w:val="kk-KZ"/>
              </w:rPr>
              <w:t>Студенттің шығармашылық ізденімпаздығы өте төменгі деңгейде</w:t>
            </w:r>
          </w:p>
          <w:p w:rsidR="008A668B" w:rsidRPr="00C1763B" w:rsidRDefault="008A668B" w:rsidP="008A668B">
            <w:pPr>
              <w:pStyle w:val="af0"/>
              <w:numPr>
                <w:ilvl w:val="0"/>
                <w:numId w:val="31"/>
              </w:numPr>
              <w:tabs>
                <w:tab w:val="left" w:pos="321"/>
              </w:tabs>
              <w:spacing w:after="200"/>
              <w:jc w:val="both"/>
              <w:rPr>
                <w:lang w:val="kk-KZ"/>
              </w:rPr>
            </w:pPr>
            <w:r w:rsidRPr="00C1763B">
              <w:rPr>
                <w:rFonts w:eastAsiaTheme="minorHAnsi"/>
                <w:lang w:val="kk-KZ"/>
              </w:rPr>
              <w:t>Студенттің жеке жұмысының қателіктері мен кемшіліктері ескертіліп, түзеу мерзімі берілді</w:t>
            </w:r>
            <w:r w:rsidRPr="0026730A">
              <w:rPr>
                <w:rFonts w:eastAsiaTheme="minorHAnsi"/>
                <w:lang w:val="kk-KZ"/>
              </w:rPr>
              <w:t xml:space="preserve"> </w:t>
            </w:r>
            <w:r w:rsidRPr="0026730A">
              <w:rPr>
                <w:rFonts w:eastAsiaTheme="minorHAnsi"/>
                <w:lang w:val="kk-KZ"/>
              </w:rPr>
              <w:lastRenderedPageBreak/>
              <w:t xml:space="preserve">Студенттің </w:t>
            </w:r>
            <w:r>
              <w:rPr>
                <w:rFonts w:eastAsiaTheme="minorHAnsi"/>
                <w:lang w:val="kk-KZ"/>
              </w:rPr>
              <w:t>практикалық сабаққа қатысуы нашар</w:t>
            </w:r>
          </w:p>
        </w:tc>
      </w:tr>
      <w:tr w:rsidR="008A668B" w:rsidRPr="00410333" w:rsidTr="00811D52">
        <w:tc>
          <w:tcPr>
            <w:tcW w:w="3165" w:type="dxa"/>
          </w:tcPr>
          <w:p w:rsidR="008A668B" w:rsidRPr="00937E93" w:rsidRDefault="008A668B" w:rsidP="00811D52">
            <w:pPr>
              <w:jc w:val="both"/>
              <w:rPr>
                <w:b/>
                <w:sz w:val="28"/>
                <w:szCs w:val="28"/>
                <w:lang w:val="kk-KZ"/>
              </w:rPr>
            </w:pPr>
            <w:r>
              <w:rPr>
                <w:b/>
                <w:sz w:val="28"/>
                <w:szCs w:val="28"/>
                <w:lang w:val="kk-KZ"/>
              </w:rPr>
              <w:lastRenderedPageBreak/>
              <w:t>«Қ</w:t>
            </w:r>
            <w:r w:rsidRPr="00937E93">
              <w:rPr>
                <w:b/>
                <w:sz w:val="28"/>
                <w:szCs w:val="28"/>
                <w:lang w:val="kk-KZ"/>
              </w:rPr>
              <w:t>анағаттанарлық»</w:t>
            </w:r>
          </w:p>
          <w:p w:rsidR="008A668B" w:rsidRPr="00937E93" w:rsidRDefault="008A668B" w:rsidP="00811D52">
            <w:pPr>
              <w:jc w:val="both"/>
              <w:rPr>
                <w:b/>
                <w:sz w:val="28"/>
                <w:szCs w:val="28"/>
                <w:lang w:val="kk-KZ"/>
              </w:rPr>
            </w:pPr>
            <w:r w:rsidRPr="00937E93">
              <w:rPr>
                <w:b/>
                <w:sz w:val="28"/>
                <w:szCs w:val="28"/>
                <w:lang w:val="kk-KZ"/>
              </w:rPr>
              <w:t>1,0</w:t>
            </w:r>
            <w:r>
              <w:rPr>
                <w:b/>
                <w:sz w:val="28"/>
                <w:szCs w:val="28"/>
                <w:lang w:val="kk-KZ"/>
              </w:rPr>
              <w:t xml:space="preserve">   </w:t>
            </w:r>
            <w:r w:rsidRPr="00937E93">
              <w:rPr>
                <w:b/>
                <w:sz w:val="28"/>
                <w:szCs w:val="28"/>
                <w:lang w:val="en-US"/>
              </w:rPr>
              <w:t>D</w:t>
            </w:r>
            <w:r>
              <w:rPr>
                <w:b/>
                <w:sz w:val="28"/>
                <w:szCs w:val="28"/>
              </w:rPr>
              <w:t>+</w:t>
            </w:r>
            <w:r>
              <w:rPr>
                <w:b/>
                <w:sz w:val="28"/>
                <w:szCs w:val="28"/>
                <w:lang w:val="kk-KZ"/>
              </w:rPr>
              <w:t xml:space="preserve">     </w:t>
            </w:r>
            <w:r w:rsidRPr="00937E93">
              <w:rPr>
                <w:b/>
                <w:sz w:val="28"/>
                <w:szCs w:val="28"/>
                <w:lang w:val="en-US"/>
              </w:rPr>
              <w:t>5</w:t>
            </w:r>
            <w:r w:rsidRPr="00937E93">
              <w:rPr>
                <w:b/>
                <w:sz w:val="28"/>
                <w:szCs w:val="28"/>
                <w:lang w:val="kk-KZ"/>
              </w:rPr>
              <w:t>0</w:t>
            </w:r>
            <w:r w:rsidRPr="00937E93">
              <w:rPr>
                <w:b/>
                <w:sz w:val="28"/>
                <w:szCs w:val="28"/>
                <w:lang w:val="en-US"/>
              </w:rPr>
              <w:t>-5</w:t>
            </w:r>
            <w:r w:rsidRPr="00937E93">
              <w:rPr>
                <w:b/>
                <w:sz w:val="28"/>
                <w:szCs w:val="28"/>
                <w:lang w:val="kk-KZ"/>
              </w:rPr>
              <w:t>4</w:t>
            </w:r>
          </w:p>
        </w:tc>
        <w:tc>
          <w:tcPr>
            <w:tcW w:w="6298" w:type="dxa"/>
          </w:tcPr>
          <w:p w:rsidR="008A668B" w:rsidRDefault="008A668B" w:rsidP="008A668B">
            <w:pPr>
              <w:pStyle w:val="af0"/>
              <w:numPr>
                <w:ilvl w:val="0"/>
                <w:numId w:val="32"/>
              </w:numPr>
              <w:tabs>
                <w:tab w:val="left" w:pos="171"/>
              </w:tabs>
              <w:spacing w:after="200"/>
              <w:jc w:val="both"/>
              <w:rPr>
                <w:lang w:val="kk-KZ"/>
              </w:rPr>
            </w:pPr>
            <w:r w:rsidRPr="00937E93">
              <w:rPr>
                <w:lang w:val="kk-KZ"/>
              </w:rPr>
              <w:t>Студент бағдарламаны орындауды</w:t>
            </w:r>
            <w:r w:rsidRPr="00C1763B">
              <w:rPr>
                <w:lang w:val="kk-KZ"/>
              </w:rPr>
              <w:t xml:space="preserve"> </w:t>
            </w:r>
            <w:r w:rsidRPr="00937E93">
              <w:rPr>
                <w:lang w:val="kk-KZ"/>
              </w:rPr>
              <w:t xml:space="preserve"> қате түсінген</w:t>
            </w:r>
          </w:p>
          <w:p w:rsidR="008A668B" w:rsidRPr="00C1763B" w:rsidRDefault="008A668B" w:rsidP="008A668B">
            <w:pPr>
              <w:pStyle w:val="af0"/>
              <w:numPr>
                <w:ilvl w:val="0"/>
                <w:numId w:val="32"/>
              </w:numPr>
              <w:tabs>
                <w:tab w:val="left" w:pos="171"/>
              </w:tabs>
              <w:spacing w:after="200"/>
              <w:jc w:val="both"/>
              <w:rPr>
                <w:lang w:val="kk-KZ"/>
              </w:rPr>
            </w:pPr>
            <w:r w:rsidRPr="00C1763B">
              <w:rPr>
                <w:rFonts w:eastAsiaTheme="minorHAnsi"/>
                <w:lang w:val="kk-KZ"/>
              </w:rPr>
              <w:t>Тапсырманы орындауда  мол қателіктер жіберген</w:t>
            </w:r>
          </w:p>
          <w:p w:rsidR="008A668B" w:rsidRPr="00C1763B" w:rsidRDefault="008A668B" w:rsidP="008A668B">
            <w:pPr>
              <w:pStyle w:val="af0"/>
              <w:numPr>
                <w:ilvl w:val="0"/>
                <w:numId w:val="32"/>
              </w:numPr>
              <w:tabs>
                <w:tab w:val="left" w:pos="171"/>
              </w:tabs>
              <w:spacing w:after="200"/>
              <w:jc w:val="both"/>
              <w:rPr>
                <w:lang w:val="kk-KZ"/>
              </w:rPr>
            </w:pPr>
            <w:r w:rsidRPr="00C1763B">
              <w:rPr>
                <w:rFonts w:eastAsiaTheme="minorHAnsi"/>
                <w:lang w:val="kk-KZ"/>
              </w:rPr>
              <w:t>Өзінің шығармашылық ойлау идеясы жоққа тән</w:t>
            </w:r>
          </w:p>
          <w:p w:rsidR="008A668B" w:rsidRPr="00C1763B" w:rsidRDefault="008A668B" w:rsidP="008A668B">
            <w:pPr>
              <w:pStyle w:val="af0"/>
              <w:numPr>
                <w:ilvl w:val="0"/>
                <w:numId w:val="32"/>
              </w:numPr>
              <w:tabs>
                <w:tab w:val="left" w:pos="171"/>
              </w:tabs>
              <w:spacing w:after="200"/>
              <w:jc w:val="both"/>
              <w:rPr>
                <w:lang w:val="kk-KZ"/>
              </w:rPr>
            </w:pPr>
            <w:r w:rsidRPr="00C1763B">
              <w:rPr>
                <w:rFonts w:eastAsiaTheme="minorHAnsi"/>
                <w:lang w:val="kk-KZ"/>
              </w:rPr>
              <w:t>Шығармашылық материалды  талдамаған</w:t>
            </w:r>
          </w:p>
          <w:p w:rsidR="008A668B" w:rsidRPr="00C1763B" w:rsidRDefault="008A668B" w:rsidP="008A668B">
            <w:pPr>
              <w:pStyle w:val="af0"/>
              <w:numPr>
                <w:ilvl w:val="0"/>
                <w:numId w:val="32"/>
              </w:numPr>
              <w:tabs>
                <w:tab w:val="left" w:pos="171"/>
              </w:tabs>
              <w:spacing w:after="200"/>
              <w:jc w:val="both"/>
              <w:rPr>
                <w:lang w:val="kk-KZ"/>
              </w:rPr>
            </w:pPr>
            <w:r w:rsidRPr="00C1763B">
              <w:rPr>
                <w:rFonts w:eastAsiaTheme="minorHAnsi"/>
                <w:lang w:val="kk-KZ"/>
              </w:rPr>
              <w:t xml:space="preserve">Қазақстандық </w:t>
            </w:r>
            <w:r>
              <w:rPr>
                <w:rFonts w:eastAsiaTheme="minorHAnsi"/>
                <w:lang w:val="kk-KZ"/>
              </w:rPr>
              <w:t xml:space="preserve">және </w:t>
            </w:r>
            <w:r w:rsidRPr="00C1763B">
              <w:rPr>
                <w:rFonts w:eastAsiaTheme="minorHAnsi"/>
                <w:lang w:val="kk-KZ"/>
              </w:rPr>
              <w:t xml:space="preserve"> шет елдік әдебиеттер мен оқу құралдарын  пайдалана отырып, музыкалық, драматургиялық, режиссуралық талдауды игермеген</w:t>
            </w:r>
          </w:p>
          <w:p w:rsidR="008A668B" w:rsidRPr="00C1763B" w:rsidRDefault="008A668B" w:rsidP="008A668B">
            <w:pPr>
              <w:pStyle w:val="af0"/>
              <w:numPr>
                <w:ilvl w:val="0"/>
                <w:numId w:val="32"/>
              </w:numPr>
              <w:tabs>
                <w:tab w:val="left" w:pos="171"/>
              </w:tabs>
              <w:spacing w:after="200"/>
              <w:jc w:val="both"/>
              <w:rPr>
                <w:lang w:val="kk-KZ"/>
              </w:rPr>
            </w:pPr>
            <w:r>
              <w:rPr>
                <w:rFonts w:eastAsiaTheme="minorHAnsi"/>
                <w:lang w:val="kk-KZ"/>
              </w:rPr>
              <w:t xml:space="preserve">Шығармашылық </w:t>
            </w:r>
            <w:r w:rsidRPr="00C1763B">
              <w:rPr>
                <w:rFonts w:eastAsiaTheme="minorHAnsi"/>
                <w:lang w:val="kk-KZ"/>
              </w:rPr>
              <w:t>жұмысына  әдеби  материалдарды   пайдаланбаған</w:t>
            </w:r>
          </w:p>
          <w:p w:rsidR="008A668B" w:rsidRPr="00C1763B" w:rsidRDefault="008A668B" w:rsidP="008A668B">
            <w:pPr>
              <w:pStyle w:val="af0"/>
              <w:numPr>
                <w:ilvl w:val="0"/>
                <w:numId w:val="32"/>
              </w:numPr>
              <w:tabs>
                <w:tab w:val="left" w:pos="171"/>
              </w:tabs>
              <w:spacing w:after="200"/>
              <w:jc w:val="both"/>
              <w:rPr>
                <w:lang w:val="kk-KZ"/>
              </w:rPr>
            </w:pPr>
            <w:r>
              <w:rPr>
                <w:rFonts w:eastAsiaTheme="minorHAnsi"/>
                <w:lang w:val="kk-KZ"/>
              </w:rPr>
              <w:t>Қосымшалар</w:t>
            </w:r>
            <w:r w:rsidRPr="00C1763B">
              <w:rPr>
                <w:rFonts w:eastAsiaTheme="minorHAnsi"/>
                <w:lang w:val="kk-KZ"/>
              </w:rPr>
              <w:t>ы жоқ</w:t>
            </w:r>
          </w:p>
          <w:p w:rsidR="008A668B" w:rsidRPr="00C1763B" w:rsidRDefault="008A668B" w:rsidP="008A668B">
            <w:pPr>
              <w:pStyle w:val="af0"/>
              <w:numPr>
                <w:ilvl w:val="0"/>
                <w:numId w:val="32"/>
              </w:numPr>
              <w:tabs>
                <w:tab w:val="left" w:pos="171"/>
              </w:tabs>
              <w:spacing w:after="200"/>
              <w:jc w:val="both"/>
              <w:rPr>
                <w:lang w:val="kk-KZ"/>
              </w:rPr>
            </w:pPr>
            <w:r w:rsidRPr="00C1763B">
              <w:rPr>
                <w:rFonts w:eastAsiaTheme="minorHAnsi"/>
                <w:lang w:val="kk-KZ"/>
              </w:rPr>
              <w:t>Шығармашылық белсенділігі жоқ</w:t>
            </w:r>
          </w:p>
          <w:p w:rsidR="008A668B" w:rsidRPr="00C1763B" w:rsidRDefault="008A668B" w:rsidP="008A668B">
            <w:pPr>
              <w:pStyle w:val="af0"/>
              <w:numPr>
                <w:ilvl w:val="0"/>
                <w:numId w:val="32"/>
              </w:numPr>
              <w:tabs>
                <w:tab w:val="left" w:pos="171"/>
              </w:tabs>
              <w:spacing w:after="200"/>
              <w:jc w:val="both"/>
              <w:rPr>
                <w:lang w:val="kk-KZ"/>
              </w:rPr>
            </w:pPr>
            <w:r w:rsidRPr="00C1763B">
              <w:rPr>
                <w:rFonts w:eastAsiaTheme="minorHAnsi"/>
                <w:lang w:val="kk-KZ"/>
              </w:rPr>
              <w:t>Студенттің шығармашылық ізденімпаздығымен түсінігі төменгі деңгейде</w:t>
            </w:r>
          </w:p>
          <w:p w:rsidR="008A668B" w:rsidRPr="00410333" w:rsidRDefault="008A668B" w:rsidP="008A668B">
            <w:pPr>
              <w:pStyle w:val="af0"/>
              <w:numPr>
                <w:ilvl w:val="0"/>
                <w:numId w:val="32"/>
              </w:numPr>
              <w:tabs>
                <w:tab w:val="left" w:pos="171"/>
              </w:tabs>
              <w:spacing w:after="200"/>
              <w:jc w:val="both"/>
              <w:rPr>
                <w:lang w:val="kk-KZ"/>
              </w:rPr>
            </w:pPr>
            <w:r w:rsidRPr="00C1763B">
              <w:rPr>
                <w:rFonts w:eastAsiaTheme="minorHAnsi"/>
                <w:lang w:val="kk-KZ"/>
              </w:rPr>
              <w:t>Студенттің жеке жұмысының мамандық талаптарына сай келмейтіндігі қатаң ескертілді</w:t>
            </w:r>
          </w:p>
          <w:p w:rsidR="008A668B" w:rsidRPr="00C1763B" w:rsidRDefault="008A668B" w:rsidP="008A668B">
            <w:pPr>
              <w:pStyle w:val="af0"/>
              <w:numPr>
                <w:ilvl w:val="0"/>
                <w:numId w:val="32"/>
              </w:numPr>
              <w:tabs>
                <w:tab w:val="left" w:pos="171"/>
              </w:tabs>
              <w:spacing w:after="200"/>
              <w:jc w:val="both"/>
              <w:rPr>
                <w:lang w:val="kk-KZ"/>
              </w:rPr>
            </w:pPr>
            <w:r w:rsidRPr="0026730A">
              <w:rPr>
                <w:rFonts w:eastAsiaTheme="minorHAnsi"/>
                <w:lang w:val="kk-KZ"/>
              </w:rPr>
              <w:t xml:space="preserve">Студенттің </w:t>
            </w:r>
            <w:r>
              <w:rPr>
                <w:rFonts w:eastAsiaTheme="minorHAnsi"/>
                <w:lang w:val="kk-KZ"/>
              </w:rPr>
              <w:t>практикалық сабаққа қатысуы нашар</w:t>
            </w:r>
          </w:p>
        </w:tc>
      </w:tr>
      <w:tr w:rsidR="008A668B" w:rsidRPr="00410333" w:rsidTr="00811D52">
        <w:tc>
          <w:tcPr>
            <w:tcW w:w="3165" w:type="dxa"/>
          </w:tcPr>
          <w:p w:rsidR="008A668B" w:rsidRPr="00937E93" w:rsidRDefault="008A668B" w:rsidP="00811D52">
            <w:pPr>
              <w:jc w:val="both"/>
              <w:rPr>
                <w:b/>
                <w:sz w:val="28"/>
                <w:szCs w:val="28"/>
                <w:lang w:val="kk-KZ"/>
              </w:rPr>
            </w:pPr>
            <w:r>
              <w:rPr>
                <w:b/>
                <w:sz w:val="28"/>
                <w:szCs w:val="28"/>
                <w:lang w:val="kk-KZ"/>
              </w:rPr>
              <w:t>«Қ</w:t>
            </w:r>
            <w:r w:rsidRPr="00937E93">
              <w:rPr>
                <w:b/>
                <w:sz w:val="28"/>
                <w:szCs w:val="28"/>
                <w:lang w:val="kk-KZ"/>
              </w:rPr>
              <w:t>анағаттанарлықсыз»</w:t>
            </w:r>
          </w:p>
          <w:p w:rsidR="008A668B" w:rsidRPr="00937E93" w:rsidRDefault="008A668B" w:rsidP="00811D52">
            <w:pPr>
              <w:jc w:val="both"/>
              <w:rPr>
                <w:b/>
                <w:sz w:val="28"/>
                <w:szCs w:val="28"/>
                <w:lang w:val="kk-KZ"/>
              </w:rPr>
            </w:pPr>
            <w:r w:rsidRPr="00937E93">
              <w:rPr>
                <w:b/>
                <w:sz w:val="28"/>
                <w:szCs w:val="28"/>
                <w:lang w:val="kk-KZ"/>
              </w:rPr>
              <w:t>0</w:t>
            </w:r>
            <w:r>
              <w:rPr>
                <w:b/>
                <w:sz w:val="28"/>
                <w:szCs w:val="28"/>
                <w:lang w:val="kk-KZ"/>
              </w:rPr>
              <w:t xml:space="preserve">          </w:t>
            </w:r>
            <w:r w:rsidRPr="00937E93">
              <w:rPr>
                <w:b/>
                <w:sz w:val="28"/>
                <w:szCs w:val="28"/>
                <w:lang w:val="kk-KZ"/>
              </w:rPr>
              <w:t>Ғ</w:t>
            </w:r>
            <w:r>
              <w:rPr>
                <w:b/>
                <w:sz w:val="28"/>
                <w:szCs w:val="28"/>
                <w:lang w:val="kk-KZ"/>
              </w:rPr>
              <w:t xml:space="preserve">         </w:t>
            </w:r>
            <w:r w:rsidRPr="00937E93">
              <w:rPr>
                <w:b/>
                <w:sz w:val="28"/>
                <w:szCs w:val="28"/>
                <w:lang w:val="kk-KZ"/>
              </w:rPr>
              <w:t>0</w:t>
            </w:r>
            <w:r w:rsidRPr="00937E93">
              <w:rPr>
                <w:b/>
                <w:sz w:val="28"/>
                <w:szCs w:val="28"/>
                <w:lang w:val="en-US"/>
              </w:rPr>
              <w:t>-</w:t>
            </w:r>
            <w:r w:rsidRPr="00937E93">
              <w:rPr>
                <w:b/>
                <w:sz w:val="28"/>
                <w:szCs w:val="28"/>
                <w:lang w:val="kk-KZ"/>
              </w:rPr>
              <w:t>49</w:t>
            </w:r>
          </w:p>
        </w:tc>
        <w:tc>
          <w:tcPr>
            <w:tcW w:w="6298" w:type="dxa"/>
          </w:tcPr>
          <w:p w:rsidR="008A668B" w:rsidRPr="00C1763B" w:rsidRDefault="008A668B" w:rsidP="008A668B">
            <w:pPr>
              <w:pStyle w:val="af0"/>
              <w:numPr>
                <w:ilvl w:val="0"/>
                <w:numId w:val="33"/>
              </w:numPr>
              <w:tabs>
                <w:tab w:val="left" w:pos="273"/>
              </w:tabs>
              <w:spacing w:after="200"/>
              <w:jc w:val="both"/>
              <w:rPr>
                <w:lang w:val="kk-KZ"/>
              </w:rPr>
            </w:pPr>
            <w:r w:rsidRPr="00937E93">
              <w:rPr>
                <w:rFonts w:eastAsiaTheme="minorHAnsi"/>
                <w:lang w:val="kk-KZ"/>
              </w:rPr>
              <w:t>Студент бағдарламаны орындамаған</w:t>
            </w:r>
          </w:p>
          <w:p w:rsidR="008A668B" w:rsidRPr="00C1763B" w:rsidRDefault="008A668B" w:rsidP="008A668B">
            <w:pPr>
              <w:pStyle w:val="af0"/>
              <w:numPr>
                <w:ilvl w:val="0"/>
                <w:numId w:val="33"/>
              </w:numPr>
              <w:tabs>
                <w:tab w:val="left" w:pos="273"/>
              </w:tabs>
              <w:spacing w:after="200"/>
              <w:jc w:val="both"/>
              <w:rPr>
                <w:lang w:val="kk-KZ"/>
              </w:rPr>
            </w:pPr>
            <w:r w:rsidRPr="00C1763B">
              <w:rPr>
                <w:rFonts w:eastAsiaTheme="minorHAnsi"/>
                <w:lang w:val="kk-KZ"/>
              </w:rPr>
              <w:t>Тапсырманы орындамаған</w:t>
            </w:r>
          </w:p>
          <w:p w:rsidR="008A668B" w:rsidRPr="00C1763B" w:rsidRDefault="008A668B" w:rsidP="008A668B">
            <w:pPr>
              <w:pStyle w:val="af0"/>
              <w:numPr>
                <w:ilvl w:val="0"/>
                <w:numId w:val="33"/>
              </w:numPr>
              <w:tabs>
                <w:tab w:val="left" w:pos="273"/>
              </w:tabs>
              <w:spacing w:after="200"/>
              <w:jc w:val="both"/>
              <w:rPr>
                <w:lang w:val="kk-KZ"/>
              </w:rPr>
            </w:pPr>
            <w:r w:rsidRPr="00C1763B">
              <w:rPr>
                <w:rFonts w:eastAsiaTheme="minorHAnsi"/>
                <w:lang w:val="kk-KZ"/>
              </w:rPr>
              <w:t>Өзінің шығармашылық ойлау идеясы жоқ</w:t>
            </w:r>
          </w:p>
          <w:p w:rsidR="008A668B" w:rsidRPr="00C1763B" w:rsidRDefault="008A668B" w:rsidP="008A668B">
            <w:pPr>
              <w:pStyle w:val="af0"/>
              <w:numPr>
                <w:ilvl w:val="0"/>
                <w:numId w:val="33"/>
              </w:numPr>
              <w:tabs>
                <w:tab w:val="left" w:pos="273"/>
              </w:tabs>
              <w:spacing w:after="200"/>
              <w:jc w:val="both"/>
              <w:rPr>
                <w:lang w:val="kk-KZ"/>
              </w:rPr>
            </w:pPr>
            <w:r w:rsidRPr="00C1763B">
              <w:rPr>
                <w:rFonts w:eastAsiaTheme="minorHAnsi"/>
                <w:lang w:val="kk-KZ"/>
              </w:rPr>
              <w:t>Шығармашылық материалды  талдамаған</w:t>
            </w:r>
          </w:p>
          <w:p w:rsidR="008A668B" w:rsidRPr="00C1763B" w:rsidRDefault="008A668B" w:rsidP="008A668B">
            <w:pPr>
              <w:pStyle w:val="af0"/>
              <w:numPr>
                <w:ilvl w:val="0"/>
                <w:numId w:val="33"/>
              </w:numPr>
              <w:tabs>
                <w:tab w:val="left" w:pos="273"/>
              </w:tabs>
              <w:spacing w:after="200"/>
              <w:jc w:val="both"/>
              <w:rPr>
                <w:lang w:val="kk-KZ"/>
              </w:rPr>
            </w:pPr>
            <w:r>
              <w:rPr>
                <w:rFonts w:eastAsiaTheme="minorHAnsi"/>
                <w:lang w:val="kk-KZ"/>
              </w:rPr>
              <w:t xml:space="preserve">Шығармашылық </w:t>
            </w:r>
            <w:r w:rsidRPr="00C1763B">
              <w:rPr>
                <w:rFonts w:eastAsiaTheme="minorHAnsi"/>
                <w:lang w:val="kk-KZ"/>
              </w:rPr>
              <w:t>жұмысына  әдеби  материалдарды   іздестірмеген</w:t>
            </w:r>
          </w:p>
          <w:p w:rsidR="008A668B" w:rsidRPr="00C1763B" w:rsidRDefault="008A668B" w:rsidP="008A668B">
            <w:pPr>
              <w:pStyle w:val="af0"/>
              <w:numPr>
                <w:ilvl w:val="0"/>
                <w:numId w:val="33"/>
              </w:numPr>
              <w:tabs>
                <w:tab w:val="left" w:pos="273"/>
              </w:tabs>
              <w:spacing w:after="200"/>
              <w:jc w:val="both"/>
              <w:rPr>
                <w:lang w:val="kk-KZ"/>
              </w:rPr>
            </w:pPr>
            <w:r w:rsidRPr="00C1763B">
              <w:rPr>
                <w:rFonts w:eastAsiaTheme="minorHAnsi"/>
                <w:lang w:val="kk-KZ"/>
              </w:rPr>
              <w:t>Қосымшаларды жоқ.</w:t>
            </w:r>
          </w:p>
          <w:p w:rsidR="008A668B" w:rsidRPr="00C1763B" w:rsidRDefault="008A668B" w:rsidP="008A668B">
            <w:pPr>
              <w:pStyle w:val="af0"/>
              <w:numPr>
                <w:ilvl w:val="0"/>
                <w:numId w:val="33"/>
              </w:numPr>
              <w:tabs>
                <w:tab w:val="left" w:pos="273"/>
              </w:tabs>
              <w:spacing w:after="200"/>
              <w:jc w:val="both"/>
              <w:rPr>
                <w:lang w:val="kk-KZ"/>
              </w:rPr>
            </w:pPr>
            <w:r w:rsidRPr="00C1763B">
              <w:rPr>
                <w:rFonts w:eastAsiaTheme="minorHAnsi"/>
                <w:lang w:val="kk-KZ"/>
              </w:rPr>
              <w:t>Студенттің шығармашылық ізденімпаздық деңгейі мамандық талабына сай келмейді</w:t>
            </w:r>
          </w:p>
          <w:p w:rsidR="008A668B" w:rsidRPr="00410333" w:rsidRDefault="008A668B" w:rsidP="008A668B">
            <w:pPr>
              <w:pStyle w:val="af0"/>
              <w:numPr>
                <w:ilvl w:val="0"/>
                <w:numId w:val="33"/>
              </w:numPr>
              <w:tabs>
                <w:tab w:val="left" w:pos="273"/>
              </w:tabs>
              <w:spacing w:after="200"/>
              <w:jc w:val="both"/>
              <w:rPr>
                <w:lang w:val="kk-KZ"/>
              </w:rPr>
            </w:pPr>
            <w:r w:rsidRPr="00C1763B">
              <w:rPr>
                <w:rFonts w:eastAsiaTheme="minorHAnsi"/>
                <w:lang w:val="kk-KZ"/>
              </w:rPr>
              <w:t>Студенттің жеке сабақ бойынша мамандық талаптарын игере алмауы, бұл мамандық иесі болуға лайықты еместігі ескерілді</w:t>
            </w:r>
          </w:p>
          <w:p w:rsidR="008A668B" w:rsidRPr="00C1763B" w:rsidRDefault="008A668B" w:rsidP="008A668B">
            <w:pPr>
              <w:pStyle w:val="af0"/>
              <w:numPr>
                <w:ilvl w:val="0"/>
                <w:numId w:val="33"/>
              </w:numPr>
              <w:tabs>
                <w:tab w:val="left" w:pos="273"/>
              </w:tabs>
              <w:spacing w:after="200"/>
              <w:jc w:val="both"/>
              <w:rPr>
                <w:lang w:val="kk-KZ"/>
              </w:rPr>
            </w:pPr>
            <w:r>
              <w:rPr>
                <w:rFonts w:eastAsiaTheme="minorHAnsi"/>
                <w:lang w:val="kk-KZ"/>
              </w:rPr>
              <w:t>Практикалық сабаққа мүлдем келмейді</w:t>
            </w:r>
          </w:p>
        </w:tc>
      </w:tr>
    </w:tbl>
    <w:p w:rsidR="008A668B" w:rsidRPr="00937E93" w:rsidRDefault="008A668B" w:rsidP="008A668B">
      <w:pPr>
        <w:jc w:val="both"/>
        <w:rPr>
          <w:rFonts w:ascii="Times New Roman" w:hAnsi="Times New Roman" w:cs="Times New Roman"/>
          <w:b/>
          <w:sz w:val="28"/>
          <w:szCs w:val="28"/>
          <w:lang w:val="kk-KZ"/>
        </w:rPr>
      </w:pPr>
    </w:p>
    <w:p w:rsidR="008A668B" w:rsidRPr="00937E93" w:rsidRDefault="008A668B" w:rsidP="008A668B">
      <w:pPr>
        <w:jc w:val="both"/>
        <w:rPr>
          <w:rFonts w:ascii="Times New Roman" w:hAnsi="Times New Roman" w:cs="Times New Roman"/>
          <w:b/>
          <w:sz w:val="28"/>
          <w:szCs w:val="28"/>
          <w:lang w:val="kk-KZ"/>
        </w:rPr>
      </w:pPr>
    </w:p>
    <w:p w:rsidR="008A668B" w:rsidRPr="00937E93" w:rsidRDefault="008A668B" w:rsidP="008A668B">
      <w:pPr>
        <w:rPr>
          <w:rFonts w:ascii="Times New Roman" w:hAnsi="Times New Roman" w:cs="Times New Roman"/>
          <w:lang w:val="kk-KZ"/>
        </w:rPr>
      </w:pPr>
    </w:p>
    <w:p w:rsidR="008A668B" w:rsidRPr="00410333" w:rsidRDefault="008A668B" w:rsidP="008A668B">
      <w:pPr>
        <w:rPr>
          <w:lang w:val="kk-KZ"/>
        </w:rPr>
      </w:pPr>
    </w:p>
    <w:p w:rsidR="00A770AB" w:rsidRDefault="00A770AB" w:rsidP="00E44817">
      <w:pPr>
        <w:spacing w:after="0" w:line="240" w:lineRule="auto"/>
        <w:ind w:left="708"/>
        <w:jc w:val="center"/>
        <w:rPr>
          <w:rFonts w:ascii="Times New Roman" w:hAnsi="Times New Roman" w:cs="Times New Roman"/>
          <w:b/>
          <w:sz w:val="24"/>
          <w:szCs w:val="24"/>
          <w:lang w:val="kk-KZ"/>
        </w:rPr>
      </w:pPr>
    </w:p>
    <w:p w:rsidR="008A668B" w:rsidRDefault="008A668B" w:rsidP="00E44817">
      <w:pPr>
        <w:spacing w:after="0" w:line="240" w:lineRule="auto"/>
        <w:ind w:left="708"/>
        <w:jc w:val="center"/>
        <w:rPr>
          <w:rFonts w:ascii="Times New Roman" w:hAnsi="Times New Roman" w:cs="Times New Roman"/>
          <w:b/>
          <w:sz w:val="24"/>
          <w:szCs w:val="24"/>
          <w:lang w:val="kk-KZ"/>
        </w:rPr>
      </w:pPr>
    </w:p>
    <w:p w:rsidR="008A668B" w:rsidRDefault="008A668B" w:rsidP="00E44817">
      <w:pPr>
        <w:spacing w:after="0" w:line="240" w:lineRule="auto"/>
        <w:ind w:left="708"/>
        <w:jc w:val="center"/>
        <w:rPr>
          <w:rFonts w:ascii="Times New Roman" w:hAnsi="Times New Roman" w:cs="Times New Roman"/>
          <w:b/>
          <w:sz w:val="24"/>
          <w:szCs w:val="24"/>
          <w:lang w:val="kk-KZ"/>
        </w:rPr>
      </w:pPr>
    </w:p>
    <w:p w:rsidR="008A668B" w:rsidRDefault="008A668B" w:rsidP="00E44817">
      <w:pPr>
        <w:spacing w:after="0" w:line="240" w:lineRule="auto"/>
        <w:ind w:left="708"/>
        <w:jc w:val="center"/>
        <w:rPr>
          <w:rFonts w:ascii="Times New Roman" w:hAnsi="Times New Roman" w:cs="Times New Roman"/>
          <w:b/>
          <w:sz w:val="24"/>
          <w:szCs w:val="24"/>
          <w:lang w:val="kk-KZ"/>
        </w:rPr>
      </w:pPr>
    </w:p>
    <w:p w:rsidR="008A668B" w:rsidRDefault="008A668B" w:rsidP="00E44817">
      <w:pPr>
        <w:spacing w:after="0" w:line="240" w:lineRule="auto"/>
        <w:ind w:left="708"/>
        <w:jc w:val="center"/>
        <w:rPr>
          <w:rFonts w:ascii="Times New Roman" w:hAnsi="Times New Roman" w:cs="Times New Roman"/>
          <w:b/>
          <w:sz w:val="24"/>
          <w:szCs w:val="24"/>
          <w:lang w:val="kk-KZ"/>
        </w:rPr>
      </w:pPr>
    </w:p>
    <w:p w:rsidR="008A668B" w:rsidRDefault="008A668B" w:rsidP="00E44817">
      <w:pPr>
        <w:spacing w:after="0" w:line="240" w:lineRule="auto"/>
        <w:ind w:left="708"/>
        <w:jc w:val="center"/>
        <w:rPr>
          <w:rFonts w:ascii="Times New Roman" w:hAnsi="Times New Roman" w:cs="Times New Roman"/>
          <w:b/>
          <w:sz w:val="24"/>
          <w:szCs w:val="24"/>
          <w:lang w:val="kk-KZ"/>
        </w:rPr>
      </w:pPr>
    </w:p>
    <w:p w:rsidR="008A668B" w:rsidRDefault="008A668B" w:rsidP="00E44817">
      <w:pPr>
        <w:spacing w:after="0" w:line="240" w:lineRule="auto"/>
        <w:ind w:left="708"/>
        <w:jc w:val="center"/>
        <w:rPr>
          <w:rFonts w:ascii="Times New Roman" w:hAnsi="Times New Roman" w:cs="Times New Roman"/>
          <w:b/>
          <w:sz w:val="24"/>
          <w:szCs w:val="24"/>
          <w:lang w:val="kk-KZ"/>
        </w:rPr>
      </w:pPr>
    </w:p>
    <w:p w:rsidR="00A770AB" w:rsidRDefault="00A770AB" w:rsidP="00E44817">
      <w:pPr>
        <w:spacing w:after="0" w:line="240" w:lineRule="auto"/>
        <w:ind w:left="708"/>
        <w:jc w:val="center"/>
        <w:rPr>
          <w:rFonts w:ascii="Times New Roman" w:hAnsi="Times New Roman" w:cs="Times New Roman"/>
          <w:b/>
          <w:sz w:val="24"/>
          <w:szCs w:val="24"/>
          <w:lang w:val="kk-KZ"/>
        </w:rPr>
      </w:pPr>
    </w:p>
    <w:p w:rsidR="00A770AB" w:rsidRDefault="00A770AB" w:rsidP="00E44817">
      <w:pPr>
        <w:spacing w:after="0" w:line="240" w:lineRule="auto"/>
        <w:ind w:left="708"/>
        <w:jc w:val="center"/>
        <w:rPr>
          <w:rFonts w:ascii="Times New Roman" w:hAnsi="Times New Roman" w:cs="Times New Roman"/>
          <w:b/>
          <w:sz w:val="24"/>
          <w:szCs w:val="24"/>
          <w:lang w:val="kk-KZ"/>
        </w:rPr>
      </w:pPr>
    </w:p>
    <w:p w:rsidR="00A770AB" w:rsidRDefault="00A770AB" w:rsidP="00E44817">
      <w:pPr>
        <w:spacing w:after="0" w:line="240" w:lineRule="auto"/>
        <w:ind w:left="708"/>
        <w:jc w:val="center"/>
        <w:rPr>
          <w:rFonts w:ascii="Times New Roman" w:hAnsi="Times New Roman" w:cs="Times New Roman"/>
          <w:b/>
          <w:sz w:val="24"/>
          <w:szCs w:val="24"/>
          <w:lang w:val="kk-KZ"/>
        </w:rPr>
      </w:pPr>
    </w:p>
    <w:p w:rsidR="00A770AB" w:rsidRPr="00E44817" w:rsidRDefault="00A770AB" w:rsidP="00E44817">
      <w:pPr>
        <w:spacing w:after="0" w:line="240" w:lineRule="auto"/>
        <w:ind w:left="708"/>
        <w:jc w:val="center"/>
        <w:rPr>
          <w:rFonts w:ascii="Times New Roman" w:hAnsi="Times New Roman" w:cs="Times New Roman"/>
          <w:b/>
          <w:sz w:val="24"/>
          <w:szCs w:val="24"/>
          <w:lang w:val="kk-KZ"/>
        </w:rPr>
      </w:pPr>
    </w:p>
    <w:p w:rsidR="00E44817" w:rsidRPr="00E44817" w:rsidRDefault="00E44817" w:rsidP="00E44817">
      <w:pPr>
        <w:spacing w:after="0" w:line="240" w:lineRule="auto"/>
        <w:ind w:left="708"/>
        <w:jc w:val="center"/>
        <w:rPr>
          <w:rFonts w:ascii="Times New Roman" w:hAnsi="Times New Roman" w:cs="Times New Roman"/>
          <w:b/>
          <w:sz w:val="24"/>
          <w:szCs w:val="24"/>
          <w:lang w:val="kk-KZ"/>
        </w:rPr>
      </w:pPr>
      <w:r w:rsidRPr="00E44817">
        <w:rPr>
          <w:rFonts w:ascii="Times New Roman" w:hAnsi="Times New Roman" w:cs="Times New Roman"/>
          <w:b/>
          <w:sz w:val="24"/>
          <w:szCs w:val="24"/>
          <w:lang w:val="kk-KZ"/>
        </w:rPr>
        <w:lastRenderedPageBreak/>
        <w:t>Пайдаланған әдебиеттер тізімі</w:t>
      </w:r>
    </w:p>
    <w:p w:rsidR="00E44817" w:rsidRPr="00E44817" w:rsidRDefault="00E44817" w:rsidP="00E44817">
      <w:pPr>
        <w:spacing w:after="0" w:line="240" w:lineRule="auto"/>
        <w:ind w:left="708"/>
        <w:jc w:val="center"/>
        <w:rPr>
          <w:rFonts w:ascii="Times New Roman" w:hAnsi="Times New Roman" w:cs="Times New Roman"/>
          <w:b/>
          <w:sz w:val="24"/>
          <w:szCs w:val="24"/>
          <w:lang w:val="kk-KZ"/>
        </w:rPr>
      </w:pPr>
    </w:p>
    <w:p w:rsidR="00E44817" w:rsidRPr="00E44817" w:rsidRDefault="00E44817" w:rsidP="00E44817">
      <w:pPr>
        <w:spacing w:after="0" w:line="240" w:lineRule="auto"/>
        <w:ind w:left="708"/>
        <w:rPr>
          <w:rFonts w:ascii="Times New Roman" w:hAnsi="Times New Roman" w:cs="Times New Roman"/>
          <w:b/>
          <w:sz w:val="24"/>
          <w:szCs w:val="24"/>
          <w:lang w:val="kk-KZ"/>
        </w:rPr>
      </w:pPr>
      <w:r w:rsidRPr="00E44817">
        <w:rPr>
          <w:rFonts w:ascii="Times New Roman" w:hAnsi="Times New Roman" w:cs="Times New Roman"/>
          <w:b/>
          <w:sz w:val="24"/>
          <w:szCs w:val="24"/>
          <w:lang w:val="kk-KZ"/>
        </w:rPr>
        <w:t>Негізгі әдебитеттер;</w:t>
      </w:r>
    </w:p>
    <w:p w:rsidR="00A770AB" w:rsidRPr="00A770AB" w:rsidRDefault="00A770AB" w:rsidP="00A770AB">
      <w:pPr>
        <w:widowControl w:val="0"/>
        <w:numPr>
          <w:ilvl w:val="0"/>
          <w:numId w:val="20"/>
        </w:numPr>
        <w:autoSpaceDE w:val="0"/>
        <w:autoSpaceDN w:val="0"/>
        <w:adjustRightInd w:val="0"/>
        <w:spacing w:after="0" w:line="240" w:lineRule="auto"/>
        <w:contextualSpacing/>
        <w:jc w:val="both"/>
        <w:rPr>
          <w:rFonts w:ascii="Times New Roman" w:hAnsi="Times New Roman" w:cs="Times New Roman"/>
          <w:sz w:val="24"/>
          <w:szCs w:val="24"/>
          <w:lang w:val="sr-Cyrl-CS"/>
        </w:rPr>
      </w:pPr>
      <w:r w:rsidRPr="00A770AB">
        <w:rPr>
          <w:rFonts w:ascii="Times New Roman" w:hAnsi="Times New Roman" w:cs="Times New Roman"/>
          <w:sz w:val="24"/>
          <w:szCs w:val="24"/>
          <w:lang w:val="kk-KZ"/>
        </w:rPr>
        <w:t xml:space="preserve">Баешов А., Дәрібаев Ж. Т.б.    </w:t>
      </w:r>
      <w:r w:rsidRPr="00A770AB">
        <w:rPr>
          <w:rFonts w:ascii="Times New Roman" w:hAnsi="Times New Roman" w:cs="Times New Roman"/>
          <w:sz w:val="24"/>
          <w:szCs w:val="24"/>
          <w:lang w:val="sr-Cyrl-CS"/>
        </w:rPr>
        <w:t xml:space="preserve">Экология негіздері Түркістан, "Яссауи </w:t>
      </w:r>
    </w:p>
    <w:p w:rsidR="00A770AB" w:rsidRPr="00A770AB" w:rsidRDefault="00A770AB" w:rsidP="00A770AB">
      <w:pPr>
        <w:widowControl w:val="0"/>
        <w:autoSpaceDE w:val="0"/>
        <w:autoSpaceDN w:val="0"/>
        <w:adjustRightInd w:val="0"/>
        <w:spacing w:after="0" w:line="240" w:lineRule="auto"/>
        <w:ind w:left="1069"/>
        <w:contextualSpacing/>
        <w:jc w:val="both"/>
        <w:rPr>
          <w:rFonts w:ascii="Times New Roman" w:hAnsi="Times New Roman" w:cs="Times New Roman"/>
          <w:sz w:val="24"/>
          <w:szCs w:val="24"/>
          <w:lang w:val="sr-Cyrl-CS"/>
        </w:rPr>
      </w:pPr>
      <w:r w:rsidRPr="00A770AB">
        <w:rPr>
          <w:rFonts w:ascii="Times New Roman" w:hAnsi="Times New Roman" w:cs="Times New Roman"/>
          <w:sz w:val="24"/>
          <w:szCs w:val="24"/>
          <w:lang w:val="sr-Cyrl-CS"/>
        </w:rPr>
        <w:t>университеті", 2000</w:t>
      </w:r>
    </w:p>
    <w:p w:rsidR="00A770AB" w:rsidRPr="00A770AB" w:rsidRDefault="00A770AB" w:rsidP="00A770AB">
      <w:pPr>
        <w:widowControl w:val="0"/>
        <w:numPr>
          <w:ilvl w:val="0"/>
          <w:numId w:val="20"/>
        </w:numPr>
        <w:autoSpaceDE w:val="0"/>
        <w:autoSpaceDN w:val="0"/>
        <w:adjustRightInd w:val="0"/>
        <w:spacing w:after="0" w:line="240" w:lineRule="auto"/>
        <w:contextualSpacing/>
        <w:jc w:val="both"/>
        <w:rPr>
          <w:rFonts w:ascii="Times New Roman" w:hAnsi="Times New Roman" w:cs="Times New Roman"/>
          <w:sz w:val="24"/>
          <w:szCs w:val="24"/>
          <w:lang w:val="kk-KZ"/>
        </w:rPr>
      </w:pPr>
      <w:r w:rsidRPr="00A770AB">
        <w:rPr>
          <w:rFonts w:ascii="Times New Roman" w:hAnsi="Times New Roman" w:cs="Times New Roman"/>
          <w:sz w:val="24"/>
          <w:szCs w:val="24"/>
          <w:lang w:val="kk-KZ"/>
        </w:rPr>
        <w:t>Ақбасова А.Ж.,Саинова Г.Ә. Экология . Алматы, 2003ж. 289бет</w:t>
      </w:r>
    </w:p>
    <w:p w:rsidR="00A770AB" w:rsidRPr="00A770AB" w:rsidRDefault="00A770AB" w:rsidP="00A770AB">
      <w:pPr>
        <w:widowControl w:val="0"/>
        <w:numPr>
          <w:ilvl w:val="0"/>
          <w:numId w:val="20"/>
        </w:numPr>
        <w:autoSpaceDE w:val="0"/>
        <w:autoSpaceDN w:val="0"/>
        <w:adjustRightInd w:val="0"/>
        <w:spacing w:after="0" w:line="240" w:lineRule="auto"/>
        <w:contextualSpacing/>
        <w:jc w:val="both"/>
        <w:rPr>
          <w:rFonts w:ascii="Times New Roman" w:hAnsi="Times New Roman" w:cs="Times New Roman"/>
          <w:sz w:val="24"/>
          <w:szCs w:val="24"/>
          <w:lang w:val="kk-KZ"/>
        </w:rPr>
      </w:pPr>
      <w:r w:rsidRPr="00A770AB">
        <w:rPr>
          <w:rFonts w:ascii="Times New Roman" w:hAnsi="Times New Roman" w:cs="Times New Roman"/>
          <w:sz w:val="24"/>
          <w:szCs w:val="24"/>
          <w:lang w:val="kk-KZ"/>
        </w:rPr>
        <w:t>Бейсенова Ә.С., Шілдебаев Ж.Б. Экология. Оқулық –Алматы: «Ғылым» ғылыми баспа орталығы, 2001. 238б.</w:t>
      </w:r>
    </w:p>
    <w:p w:rsidR="00A770AB" w:rsidRPr="00A770AB" w:rsidRDefault="00A770AB" w:rsidP="00A770AB">
      <w:pPr>
        <w:widowControl w:val="0"/>
        <w:numPr>
          <w:ilvl w:val="0"/>
          <w:numId w:val="20"/>
        </w:numPr>
        <w:autoSpaceDE w:val="0"/>
        <w:autoSpaceDN w:val="0"/>
        <w:adjustRightInd w:val="0"/>
        <w:spacing w:after="0" w:line="240" w:lineRule="auto"/>
        <w:contextualSpacing/>
        <w:jc w:val="both"/>
        <w:rPr>
          <w:rFonts w:ascii="Times New Roman" w:hAnsi="Times New Roman" w:cs="Times New Roman"/>
          <w:sz w:val="24"/>
          <w:szCs w:val="24"/>
          <w:lang w:val="kk-KZ"/>
        </w:rPr>
      </w:pPr>
      <w:r w:rsidRPr="00A770AB">
        <w:rPr>
          <w:rFonts w:ascii="Times New Roman" w:hAnsi="Times New Roman" w:cs="Times New Roman"/>
          <w:sz w:val="24"/>
          <w:szCs w:val="24"/>
          <w:lang w:val="kk-KZ"/>
        </w:rPr>
        <w:t xml:space="preserve"> Жатқанбаев Ж. Экология терминдерінің түсіндірме сөздігі-Алматы: «Зият Пресс», 2004ж.-184б.</w:t>
      </w:r>
    </w:p>
    <w:p w:rsidR="00A770AB" w:rsidRPr="00A770AB" w:rsidRDefault="00A770AB" w:rsidP="00A770AB">
      <w:pPr>
        <w:widowControl w:val="0"/>
        <w:numPr>
          <w:ilvl w:val="0"/>
          <w:numId w:val="20"/>
        </w:numPr>
        <w:autoSpaceDE w:val="0"/>
        <w:autoSpaceDN w:val="0"/>
        <w:adjustRightInd w:val="0"/>
        <w:spacing w:after="0" w:line="240" w:lineRule="auto"/>
        <w:contextualSpacing/>
        <w:jc w:val="both"/>
        <w:rPr>
          <w:rFonts w:ascii="Times New Roman" w:hAnsi="Times New Roman" w:cs="Times New Roman"/>
          <w:sz w:val="24"/>
          <w:szCs w:val="24"/>
          <w:lang w:val="kk-KZ"/>
        </w:rPr>
      </w:pPr>
      <w:r w:rsidRPr="00A770AB">
        <w:rPr>
          <w:rFonts w:ascii="Times New Roman" w:hAnsi="Times New Roman" w:cs="Times New Roman"/>
          <w:sz w:val="24"/>
          <w:szCs w:val="24"/>
          <w:lang w:val="kk-KZ"/>
        </w:rPr>
        <w:t xml:space="preserve"> Жатқанбаев Ж. Экология негіздері. Оқулық-Алматы: «Зият», 2004ж.-212б.</w:t>
      </w:r>
    </w:p>
    <w:p w:rsidR="00A770AB" w:rsidRPr="00A770AB" w:rsidRDefault="00A770AB" w:rsidP="00A770AB">
      <w:pPr>
        <w:widowControl w:val="0"/>
        <w:numPr>
          <w:ilvl w:val="0"/>
          <w:numId w:val="20"/>
        </w:numPr>
        <w:autoSpaceDE w:val="0"/>
        <w:autoSpaceDN w:val="0"/>
        <w:adjustRightInd w:val="0"/>
        <w:spacing w:after="0" w:line="240" w:lineRule="auto"/>
        <w:contextualSpacing/>
        <w:jc w:val="both"/>
        <w:rPr>
          <w:rFonts w:ascii="Times New Roman" w:hAnsi="Times New Roman" w:cs="Times New Roman"/>
          <w:sz w:val="24"/>
          <w:szCs w:val="24"/>
          <w:lang w:val="kk-KZ"/>
        </w:rPr>
      </w:pPr>
      <w:r w:rsidRPr="00A770AB">
        <w:rPr>
          <w:rFonts w:ascii="Times New Roman" w:hAnsi="Times New Roman" w:cs="Times New Roman"/>
          <w:sz w:val="24"/>
          <w:szCs w:val="24"/>
          <w:lang w:val="kk-KZ"/>
        </w:rPr>
        <w:t xml:space="preserve"> Молдахметов З.М., Ғазалиев А.М. Экология негіздері /Оқулық. Қарағанды: ҚРУ баспасы, 2002-255б.</w:t>
      </w:r>
    </w:p>
    <w:p w:rsidR="00A770AB" w:rsidRPr="00A770AB" w:rsidRDefault="00A770AB" w:rsidP="00A770AB">
      <w:pPr>
        <w:widowControl w:val="0"/>
        <w:numPr>
          <w:ilvl w:val="0"/>
          <w:numId w:val="20"/>
        </w:numPr>
        <w:autoSpaceDE w:val="0"/>
        <w:autoSpaceDN w:val="0"/>
        <w:adjustRightInd w:val="0"/>
        <w:spacing w:after="0" w:line="240" w:lineRule="auto"/>
        <w:contextualSpacing/>
        <w:jc w:val="both"/>
        <w:rPr>
          <w:rFonts w:ascii="Times New Roman" w:hAnsi="Times New Roman" w:cs="Times New Roman"/>
          <w:sz w:val="24"/>
          <w:szCs w:val="24"/>
        </w:rPr>
      </w:pPr>
      <w:r w:rsidRPr="00A770AB">
        <w:rPr>
          <w:rFonts w:ascii="Times New Roman" w:hAnsi="Times New Roman" w:cs="Times New Roman"/>
          <w:sz w:val="24"/>
          <w:szCs w:val="24"/>
        </w:rPr>
        <w:t xml:space="preserve"> Голицын А. Н.  Основы промышленной экологии : учебник для нач. проф. образования / А. Н. Голицын. — 4-е изд., стер. — М.: Издатель</w:t>
      </w:r>
      <w:r w:rsidRPr="00A770AB">
        <w:rPr>
          <w:rFonts w:ascii="Times New Roman" w:hAnsi="Times New Roman" w:cs="Times New Roman"/>
          <w:sz w:val="24"/>
          <w:szCs w:val="24"/>
        </w:rPr>
        <w:softHyphen/>
        <w:t xml:space="preserve">ский центр «Академия», 2007. — 240 с. </w:t>
      </w:r>
    </w:p>
    <w:p w:rsidR="00A770AB" w:rsidRPr="00A770AB" w:rsidRDefault="00A770AB" w:rsidP="00A770AB">
      <w:pPr>
        <w:widowControl w:val="0"/>
        <w:numPr>
          <w:ilvl w:val="0"/>
          <w:numId w:val="20"/>
        </w:numPr>
        <w:autoSpaceDE w:val="0"/>
        <w:autoSpaceDN w:val="0"/>
        <w:adjustRightInd w:val="0"/>
        <w:spacing w:after="0" w:line="240" w:lineRule="auto"/>
        <w:contextualSpacing/>
        <w:jc w:val="both"/>
        <w:rPr>
          <w:rFonts w:ascii="Times New Roman" w:hAnsi="Times New Roman" w:cs="Times New Roman"/>
          <w:sz w:val="24"/>
          <w:szCs w:val="24"/>
        </w:rPr>
      </w:pPr>
      <w:r w:rsidRPr="00A770AB">
        <w:rPr>
          <w:rFonts w:ascii="Times New Roman" w:hAnsi="Times New Roman" w:cs="Times New Roman"/>
          <w:sz w:val="24"/>
          <w:szCs w:val="24"/>
        </w:rPr>
        <w:t xml:space="preserve"> Нуркеев С.С., Мусина У.Ш. Экология: Ж учебное  пособие  для технических вузов. - Алматы, 2005. - 490 с.</w:t>
      </w:r>
    </w:p>
    <w:p w:rsidR="00A770AB" w:rsidRPr="00A770AB" w:rsidRDefault="00A770AB" w:rsidP="00A770AB">
      <w:pPr>
        <w:widowControl w:val="0"/>
        <w:numPr>
          <w:ilvl w:val="0"/>
          <w:numId w:val="20"/>
        </w:numPr>
        <w:autoSpaceDE w:val="0"/>
        <w:autoSpaceDN w:val="0"/>
        <w:adjustRightInd w:val="0"/>
        <w:spacing w:after="0" w:line="240" w:lineRule="auto"/>
        <w:contextualSpacing/>
        <w:jc w:val="both"/>
        <w:rPr>
          <w:rFonts w:ascii="Times New Roman" w:hAnsi="Times New Roman" w:cs="Times New Roman"/>
          <w:sz w:val="24"/>
          <w:szCs w:val="24"/>
        </w:rPr>
      </w:pPr>
      <w:r w:rsidRPr="00A770AB">
        <w:rPr>
          <w:rFonts w:ascii="Times New Roman" w:hAnsi="Times New Roman" w:cs="Times New Roman"/>
          <w:sz w:val="24"/>
          <w:szCs w:val="24"/>
        </w:rPr>
        <w:t xml:space="preserve"> Вронский В.А. Прикладная экология: Учеб.пособие. Ростов н/Д.: Феникс, 1996. 512 с.</w:t>
      </w:r>
    </w:p>
    <w:p w:rsidR="00A770AB" w:rsidRPr="00A770AB" w:rsidRDefault="00A770AB" w:rsidP="00A770AB">
      <w:pPr>
        <w:widowControl w:val="0"/>
        <w:numPr>
          <w:ilvl w:val="0"/>
          <w:numId w:val="20"/>
        </w:numPr>
        <w:autoSpaceDE w:val="0"/>
        <w:autoSpaceDN w:val="0"/>
        <w:adjustRightInd w:val="0"/>
        <w:spacing w:after="0" w:line="240" w:lineRule="auto"/>
        <w:contextualSpacing/>
        <w:jc w:val="both"/>
        <w:rPr>
          <w:rFonts w:ascii="Times New Roman" w:hAnsi="Times New Roman" w:cs="Times New Roman"/>
          <w:sz w:val="24"/>
          <w:szCs w:val="24"/>
        </w:rPr>
      </w:pPr>
      <w:r w:rsidRPr="00A770AB">
        <w:rPr>
          <w:rFonts w:ascii="Times New Roman" w:hAnsi="Times New Roman" w:cs="Times New Roman"/>
          <w:sz w:val="24"/>
          <w:szCs w:val="24"/>
        </w:rPr>
        <w:t xml:space="preserve"> Козлова Т.А., Сухова Т.С., Сивоглазов В.И. Экология: Кн. для учителя. М.: Школа-пресс, 1996. 192 с.</w:t>
      </w:r>
    </w:p>
    <w:p w:rsidR="00A770AB" w:rsidRPr="00A770AB" w:rsidRDefault="00A770AB" w:rsidP="00A770AB">
      <w:pPr>
        <w:widowControl w:val="0"/>
        <w:numPr>
          <w:ilvl w:val="0"/>
          <w:numId w:val="20"/>
        </w:numPr>
        <w:autoSpaceDE w:val="0"/>
        <w:autoSpaceDN w:val="0"/>
        <w:adjustRightInd w:val="0"/>
        <w:spacing w:after="0" w:line="240" w:lineRule="auto"/>
        <w:contextualSpacing/>
        <w:jc w:val="both"/>
        <w:rPr>
          <w:rFonts w:ascii="Times New Roman" w:hAnsi="Times New Roman" w:cs="Times New Roman"/>
          <w:sz w:val="24"/>
          <w:szCs w:val="24"/>
        </w:rPr>
      </w:pPr>
      <w:r w:rsidRPr="00A770AB">
        <w:rPr>
          <w:rFonts w:ascii="Times New Roman" w:hAnsi="Times New Roman" w:cs="Times New Roman"/>
          <w:sz w:val="24"/>
          <w:szCs w:val="24"/>
        </w:rPr>
        <w:t xml:space="preserve"> Экология: Учеб. Пособие 7 Под ред. С.А. Боголюбова М.: Знание, 1997.288 с.</w:t>
      </w:r>
    </w:p>
    <w:p w:rsidR="00A770AB" w:rsidRPr="00A770AB" w:rsidRDefault="00A770AB" w:rsidP="00A770AB">
      <w:pPr>
        <w:widowControl w:val="0"/>
        <w:numPr>
          <w:ilvl w:val="0"/>
          <w:numId w:val="20"/>
        </w:numPr>
        <w:autoSpaceDE w:val="0"/>
        <w:autoSpaceDN w:val="0"/>
        <w:adjustRightInd w:val="0"/>
        <w:spacing w:after="0" w:line="240" w:lineRule="auto"/>
        <w:contextualSpacing/>
        <w:jc w:val="both"/>
        <w:rPr>
          <w:rFonts w:ascii="Times New Roman" w:hAnsi="Times New Roman" w:cs="Times New Roman"/>
          <w:sz w:val="24"/>
          <w:szCs w:val="24"/>
        </w:rPr>
      </w:pPr>
      <w:r w:rsidRPr="00A770AB">
        <w:rPr>
          <w:rFonts w:ascii="Times New Roman" w:hAnsi="Times New Roman" w:cs="Times New Roman"/>
          <w:sz w:val="24"/>
          <w:szCs w:val="24"/>
        </w:rPr>
        <w:t xml:space="preserve"> Воронков Н.А. Основы общей экологии: Учеб.пособие. М.: Агар, 1997. 87 с.</w:t>
      </w:r>
    </w:p>
    <w:p w:rsidR="00A770AB" w:rsidRPr="00A770AB" w:rsidRDefault="00A770AB" w:rsidP="00A770AB">
      <w:pPr>
        <w:widowControl w:val="0"/>
        <w:numPr>
          <w:ilvl w:val="0"/>
          <w:numId w:val="20"/>
        </w:numPr>
        <w:autoSpaceDE w:val="0"/>
        <w:autoSpaceDN w:val="0"/>
        <w:adjustRightInd w:val="0"/>
        <w:spacing w:after="0" w:line="240" w:lineRule="auto"/>
        <w:contextualSpacing/>
        <w:jc w:val="both"/>
        <w:rPr>
          <w:rFonts w:ascii="Times New Roman" w:hAnsi="Times New Roman" w:cs="Times New Roman"/>
          <w:sz w:val="24"/>
          <w:szCs w:val="24"/>
        </w:rPr>
      </w:pPr>
      <w:r w:rsidRPr="00A770AB">
        <w:rPr>
          <w:rFonts w:ascii="Times New Roman" w:hAnsi="Times New Roman" w:cs="Times New Roman"/>
          <w:sz w:val="24"/>
          <w:szCs w:val="24"/>
        </w:rPr>
        <w:t xml:space="preserve"> Алексеев   В.А.   300   вопросов   и   ответов   по   экологии.</w:t>
      </w:r>
      <w:r w:rsidRPr="00A770AB">
        <w:rPr>
          <w:rFonts w:ascii="Times New Roman" w:hAnsi="Times New Roman" w:cs="Times New Roman"/>
          <w:sz w:val="24"/>
          <w:szCs w:val="24"/>
        </w:rPr>
        <w:br/>
        <w:t>Ярославль: Академия развития, 1998. 240 с.</w:t>
      </w:r>
    </w:p>
    <w:p w:rsidR="00A770AB" w:rsidRPr="00A770AB" w:rsidRDefault="00A770AB" w:rsidP="00A770AB">
      <w:pPr>
        <w:widowControl w:val="0"/>
        <w:numPr>
          <w:ilvl w:val="0"/>
          <w:numId w:val="20"/>
        </w:numPr>
        <w:autoSpaceDE w:val="0"/>
        <w:autoSpaceDN w:val="0"/>
        <w:adjustRightInd w:val="0"/>
        <w:spacing w:after="0" w:line="240" w:lineRule="auto"/>
        <w:contextualSpacing/>
        <w:jc w:val="both"/>
        <w:rPr>
          <w:rFonts w:ascii="Times New Roman" w:hAnsi="Times New Roman" w:cs="Times New Roman"/>
          <w:sz w:val="24"/>
          <w:szCs w:val="24"/>
        </w:rPr>
      </w:pPr>
      <w:r w:rsidRPr="00A770AB">
        <w:rPr>
          <w:rFonts w:ascii="Times New Roman" w:hAnsi="Times New Roman" w:cs="Times New Roman"/>
          <w:sz w:val="24"/>
          <w:szCs w:val="24"/>
        </w:rPr>
        <w:t xml:space="preserve"> Горелов А.А. Экология: Курс лекций. М.: Центр, 1998. 240 с.</w:t>
      </w:r>
    </w:p>
    <w:p w:rsidR="00A770AB" w:rsidRPr="00A770AB" w:rsidRDefault="00A770AB" w:rsidP="00A770AB">
      <w:pPr>
        <w:widowControl w:val="0"/>
        <w:numPr>
          <w:ilvl w:val="0"/>
          <w:numId w:val="20"/>
        </w:numPr>
        <w:autoSpaceDE w:val="0"/>
        <w:autoSpaceDN w:val="0"/>
        <w:adjustRightInd w:val="0"/>
        <w:spacing w:after="0" w:line="240" w:lineRule="auto"/>
        <w:contextualSpacing/>
        <w:jc w:val="both"/>
        <w:rPr>
          <w:rFonts w:ascii="Times New Roman" w:hAnsi="Times New Roman" w:cs="Times New Roman"/>
          <w:sz w:val="24"/>
          <w:szCs w:val="24"/>
        </w:rPr>
      </w:pPr>
      <w:r w:rsidRPr="00A770AB">
        <w:rPr>
          <w:rFonts w:ascii="Times New Roman" w:hAnsi="Times New Roman" w:cs="Times New Roman"/>
          <w:sz w:val="24"/>
          <w:szCs w:val="24"/>
        </w:rPr>
        <w:t xml:space="preserve"> Новиков Ю.В. Экология, окружающая среда </w:t>
      </w:r>
      <w:r w:rsidRPr="00A770AB">
        <w:rPr>
          <w:rFonts w:ascii="Times New Roman" w:hAnsi="Times New Roman" w:cs="Times New Roman"/>
          <w:i/>
          <w:iCs/>
          <w:sz w:val="24"/>
          <w:szCs w:val="24"/>
        </w:rPr>
        <w:t xml:space="preserve">ш </w:t>
      </w:r>
      <w:r w:rsidRPr="00A770AB">
        <w:rPr>
          <w:rFonts w:ascii="Times New Roman" w:hAnsi="Times New Roman" w:cs="Times New Roman"/>
          <w:sz w:val="24"/>
          <w:szCs w:val="24"/>
        </w:rPr>
        <w:t>человек: Учеб.пособие для вузов. М., 1998. 320 с.</w:t>
      </w:r>
    </w:p>
    <w:p w:rsidR="00A770AB" w:rsidRPr="00A770AB" w:rsidRDefault="00A770AB" w:rsidP="00A770AB">
      <w:pPr>
        <w:widowControl w:val="0"/>
        <w:numPr>
          <w:ilvl w:val="0"/>
          <w:numId w:val="20"/>
        </w:numPr>
        <w:autoSpaceDE w:val="0"/>
        <w:autoSpaceDN w:val="0"/>
        <w:adjustRightInd w:val="0"/>
        <w:spacing w:after="0" w:line="240" w:lineRule="auto"/>
        <w:contextualSpacing/>
        <w:jc w:val="both"/>
        <w:rPr>
          <w:rFonts w:ascii="Times New Roman" w:hAnsi="Times New Roman" w:cs="Times New Roman"/>
          <w:sz w:val="24"/>
          <w:szCs w:val="24"/>
        </w:rPr>
      </w:pPr>
      <w:r w:rsidRPr="00A770AB">
        <w:rPr>
          <w:rFonts w:ascii="Times New Roman" w:hAnsi="Times New Roman" w:cs="Times New Roman"/>
          <w:sz w:val="24"/>
          <w:szCs w:val="24"/>
        </w:rPr>
        <w:t xml:space="preserve"> Экология: Краткий справочник школьника. М.: Дрофа,1997.112с.</w:t>
      </w:r>
    </w:p>
    <w:p w:rsidR="00A770AB" w:rsidRPr="00A770AB" w:rsidRDefault="00A770AB" w:rsidP="00A770AB">
      <w:pPr>
        <w:widowControl w:val="0"/>
        <w:numPr>
          <w:ilvl w:val="0"/>
          <w:numId w:val="20"/>
        </w:numPr>
        <w:autoSpaceDE w:val="0"/>
        <w:autoSpaceDN w:val="0"/>
        <w:adjustRightInd w:val="0"/>
        <w:spacing w:after="0" w:line="240" w:lineRule="auto"/>
        <w:contextualSpacing/>
        <w:jc w:val="both"/>
        <w:rPr>
          <w:rFonts w:ascii="Times New Roman" w:hAnsi="Times New Roman" w:cs="Times New Roman"/>
          <w:sz w:val="24"/>
          <w:szCs w:val="24"/>
        </w:rPr>
      </w:pPr>
      <w:r w:rsidRPr="00A770AB">
        <w:rPr>
          <w:rFonts w:ascii="Times New Roman" w:hAnsi="Times New Roman" w:cs="Times New Roman"/>
          <w:bCs/>
          <w:sz w:val="24"/>
          <w:szCs w:val="24"/>
        </w:rPr>
        <w:t xml:space="preserve"> Миркин </w:t>
      </w:r>
      <w:r w:rsidRPr="00A770AB">
        <w:rPr>
          <w:rFonts w:ascii="Times New Roman" w:hAnsi="Times New Roman" w:cs="Times New Roman"/>
          <w:sz w:val="24"/>
          <w:szCs w:val="24"/>
        </w:rPr>
        <w:t xml:space="preserve">Б.М., </w:t>
      </w:r>
      <w:r w:rsidRPr="00A770AB">
        <w:rPr>
          <w:rFonts w:ascii="Times New Roman" w:hAnsi="Times New Roman" w:cs="Times New Roman"/>
          <w:bCs/>
          <w:sz w:val="24"/>
          <w:szCs w:val="24"/>
        </w:rPr>
        <w:t>Наумова</w:t>
      </w:r>
      <w:r w:rsidRPr="00A770AB">
        <w:rPr>
          <w:rFonts w:ascii="Times New Roman" w:hAnsi="Times New Roman" w:cs="Times New Roman"/>
          <w:sz w:val="24"/>
          <w:szCs w:val="24"/>
        </w:rPr>
        <w:t xml:space="preserve"> Л.Г. Устойчивое развитие: вводный курс: Учеб.пособие. — М.: Университетская книга. — 312 с.</w:t>
      </w:r>
    </w:p>
    <w:p w:rsidR="00A770AB" w:rsidRPr="00A770AB" w:rsidRDefault="00A770AB" w:rsidP="00A770AB">
      <w:pPr>
        <w:widowControl w:val="0"/>
        <w:numPr>
          <w:ilvl w:val="0"/>
          <w:numId w:val="20"/>
        </w:numPr>
        <w:autoSpaceDE w:val="0"/>
        <w:autoSpaceDN w:val="0"/>
        <w:adjustRightInd w:val="0"/>
        <w:spacing w:after="0" w:line="240" w:lineRule="auto"/>
        <w:contextualSpacing/>
        <w:jc w:val="both"/>
        <w:rPr>
          <w:rFonts w:ascii="Times New Roman" w:hAnsi="Times New Roman" w:cs="Times New Roman"/>
          <w:sz w:val="24"/>
          <w:szCs w:val="24"/>
        </w:rPr>
      </w:pPr>
      <w:r w:rsidRPr="00A770AB">
        <w:rPr>
          <w:rFonts w:ascii="Times New Roman" w:hAnsi="Times New Roman" w:cs="Times New Roman"/>
          <w:iCs/>
          <w:sz w:val="24"/>
          <w:szCs w:val="24"/>
        </w:rPr>
        <w:t xml:space="preserve"> Акимова Т.А., Хаскин В.В. </w:t>
      </w:r>
      <w:r w:rsidRPr="00A770AB">
        <w:rPr>
          <w:rFonts w:ascii="Times New Roman" w:hAnsi="Times New Roman" w:cs="Times New Roman"/>
          <w:sz w:val="24"/>
          <w:szCs w:val="24"/>
        </w:rPr>
        <w:t>Экология. Человек - Экономика - Биота -Среда: Учебник для вузов. 2-е изд. перераб. и доп. - М.: ЮНИТИ-ДАНА, 2002.</w:t>
      </w:r>
    </w:p>
    <w:p w:rsidR="00A770AB" w:rsidRPr="00A770AB" w:rsidRDefault="00A770AB" w:rsidP="00A770AB">
      <w:pPr>
        <w:widowControl w:val="0"/>
        <w:numPr>
          <w:ilvl w:val="0"/>
          <w:numId w:val="20"/>
        </w:numPr>
        <w:autoSpaceDE w:val="0"/>
        <w:autoSpaceDN w:val="0"/>
        <w:adjustRightInd w:val="0"/>
        <w:spacing w:after="0" w:line="240" w:lineRule="auto"/>
        <w:contextualSpacing/>
        <w:jc w:val="both"/>
        <w:rPr>
          <w:rFonts w:ascii="Times New Roman" w:hAnsi="Times New Roman" w:cs="Times New Roman"/>
          <w:sz w:val="24"/>
          <w:szCs w:val="24"/>
        </w:rPr>
      </w:pPr>
      <w:r w:rsidRPr="00A770AB">
        <w:rPr>
          <w:rFonts w:ascii="Times New Roman" w:hAnsi="Times New Roman" w:cs="Times New Roman"/>
          <w:iCs/>
          <w:sz w:val="24"/>
          <w:szCs w:val="24"/>
        </w:rPr>
        <w:t xml:space="preserve"> Алексеевский Н.И., Гладкевич Г.И. </w:t>
      </w:r>
      <w:r w:rsidRPr="00A770AB">
        <w:rPr>
          <w:rFonts w:ascii="Times New Roman" w:hAnsi="Times New Roman" w:cs="Times New Roman"/>
          <w:sz w:val="24"/>
          <w:szCs w:val="24"/>
        </w:rPr>
        <w:t>Водные ресурсы в мире и в России за 100 лет //Россия в окружающем мире: 2003. Аналитический ежегодник. -М.: Изд-во МНЭПУ, 2003. С. 114-145.</w:t>
      </w:r>
    </w:p>
    <w:p w:rsidR="00A770AB" w:rsidRPr="00A770AB" w:rsidRDefault="00A770AB" w:rsidP="00A770AB">
      <w:pPr>
        <w:widowControl w:val="0"/>
        <w:numPr>
          <w:ilvl w:val="0"/>
          <w:numId w:val="20"/>
        </w:numPr>
        <w:autoSpaceDE w:val="0"/>
        <w:autoSpaceDN w:val="0"/>
        <w:adjustRightInd w:val="0"/>
        <w:spacing w:after="0" w:line="240" w:lineRule="auto"/>
        <w:contextualSpacing/>
        <w:jc w:val="both"/>
        <w:rPr>
          <w:rFonts w:ascii="Times New Roman" w:hAnsi="Times New Roman" w:cs="Times New Roman"/>
          <w:sz w:val="24"/>
          <w:szCs w:val="24"/>
        </w:rPr>
      </w:pPr>
      <w:r w:rsidRPr="00A770AB">
        <w:rPr>
          <w:rFonts w:ascii="Times New Roman" w:hAnsi="Times New Roman" w:cs="Times New Roman"/>
          <w:iCs/>
          <w:sz w:val="24"/>
          <w:szCs w:val="24"/>
        </w:rPr>
        <w:t xml:space="preserve"> Барлыбаев Х.А. </w:t>
      </w:r>
      <w:r w:rsidRPr="00A770AB">
        <w:rPr>
          <w:rFonts w:ascii="Times New Roman" w:hAnsi="Times New Roman" w:cs="Times New Roman"/>
          <w:sz w:val="24"/>
          <w:szCs w:val="24"/>
        </w:rPr>
        <w:t>Путь человечества: самоуничтожение или устойчивое развитие. - М.: Издание Государственной Думы, 2001.</w:t>
      </w:r>
    </w:p>
    <w:p w:rsidR="00E44817" w:rsidRPr="00A770AB" w:rsidRDefault="00E44817" w:rsidP="00E44817">
      <w:pPr>
        <w:widowControl w:val="0"/>
        <w:autoSpaceDE w:val="0"/>
        <w:autoSpaceDN w:val="0"/>
        <w:adjustRightInd w:val="0"/>
        <w:spacing w:after="0" w:line="240" w:lineRule="auto"/>
        <w:ind w:left="1069"/>
        <w:contextualSpacing/>
        <w:jc w:val="both"/>
        <w:rPr>
          <w:rFonts w:ascii="Times New Roman" w:eastAsia="Times New Roman" w:hAnsi="Times New Roman" w:cs="Times New Roman"/>
          <w:sz w:val="24"/>
          <w:szCs w:val="24"/>
          <w:lang w:eastAsia="ru-RU"/>
        </w:rPr>
      </w:pPr>
    </w:p>
    <w:p w:rsidR="00E44817" w:rsidRPr="00E44817" w:rsidRDefault="00E44817" w:rsidP="00E44817">
      <w:pPr>
        <w:widowControl w:val="0"/>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E44817">
        <w:rPr>
          <w:rFonts w:ascii="Times New Roman" w:eastAsia="Times New Roman" w:hAnsi="Times New Roman" w:cs="Times New Roman"/>
          <w:b/>
          <w:sz w:val="24"/>
          <w:szCs w:val="24"/>
          <w:lang w:val="kk-KZ" w:eastAsia="ru-RU"/>
        </w:rPr>
        <w:t xml:space="preserve">            Қосымша әдебиеттер;</w:t>
      </w:r>
    </w:p>
    <w:p w:rsidR="00A770AB" w:rsidRPr="00A770AB" w:rsidRDefault="00A770AB" w:rsidP="00A770AB">
      <w:pPr>
        <w:widowControl w:val="0"/>
        <w:numPr>
          <w:ilvl w:val="0"/>
          <w:numId w:val="2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770AB">
        <w:rPr>
          <w:rFonts w:ascii="Times New Roman" w:eastAsia="Times New Roman" w:hAnsi="Times New Roman" w:cs="Times New Roman"/>
          <w:iCs/>
          <w:sz w:val="24"/>
          <w:szCs w:val="24"/>
          <w:lang w:eastAsia="ru-RU"/>
        </w:rPr>
        <w:t xml:space="preserve">Акимова Т. А., Хаскин В. В. </w:t>
      </w:r>
      <w:r w:rsidRPr="00A770AB">
        <w:rPr>
          <w:rFonts w:ascii="Times New Roman" w:eastAsia="Times New Roman" w:hAnsi="Times New Roman" w:cs="Times New Roman"/>
          <w:sz w:val="24"/>
          <w:szCs w:val="24"/>
          <w:lang w:eastAsia="ru-RU"/>
        </w:rPr>
        <w:t>Экология: Учебник для вузов. Изд. 2-е, переработ, и доп. — М.: ЮНИТИ-ДАНА, 2000. С. 566.</w:t>
      </w:r>
    </w:p>
    <w:p w:rsidR="00A770AB" w:rsidRPr="00A770AB" w:rsidRDefault="00A770AB" w:rsidP="00A770AB">
      <w:pPr>
        <w:widowControl w:val="0"/>
        <w:numPr>
          <w:ilvl w:val="0"/>
          <w:numId w:val="2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770AB">
        <w:rPr>
          <w:rFonts w:ascii="Times New Roman" w:eastAsia="Times New Roman" w:hAnsi="Times New Roman" w:cs="Times New Roman"/>
          <w:iCs/>
          <w:sz w:val="24"/>
          <w:szCs w:val="24"/>
          <w:lang w:eastAsia="ru-RU"/>
        </w:rPr>
        <w:t xml:space="preserve">Вернадский В. И. </w:t>
      </w:r>
      <w:r w:rsidRPr="00A770AB">
        <w:rPr>
          <w:rFonts w:ascii="Times New Roman" w:eastAsia="Times New Roman" w:hAnsi="Times New Roman" w:cs="Times New Roman"/>
          <w:sz w:val="24"/>
          <w:szCs w:val="24"/>
          <w:lang w:eastAsia="ru-RU"/>
        </w:rPr>
        <w:t xml:space="preserve">Биосфера.— М.: Мысль, 1967. </w:t>
      </w:r>
      <w:r w:rsidRPr="00A770AB">
        <w:rPr>
          <w:rFonts w:ascii="Times New Roman" w:eastAsia="Times New Roman" w:hAnsi="Times New Roman" w:cs="Times New Roman"/>
          <w:iCs/>
          <w:sz w:val="24"/>
          <w:szCs w:val="24"/>
          <w:lang w:eastAsia="ru-RU"/>
        </w:rPr>
        <w:t xml:space="preserve">ГиляровА. М. </w:t>
      </w:r>
      <w:r w:rsidRPr="00A770AB">
        <w:rPr>
          <w:rFonts w:ascii="Times New Roman" w:eastAsia="Times New Roman" w:hAnsi="Times New Roman" w:cs="Times New Roman"/>
          <w:sz w:val="24"/>
          <w:szCs w:val="24"/>
          <w:lang w:eastAsia="ru-RU"/>
        </w:rPr>
        <w:t>Популяционная экология. — М.: Изд-во М ГУ,1990.С. 190.</w:t>
      </w:r>
    </w:p>
    <w:p w:rsidR="00A770AB" w:rsidRPr="00A770AB" w:rsidRDefault="00A770AB" w:rsidP="00A770AB">
      <w:pPr>
        <w:widowControl w:val="0"/>
        <w:numPr>
          <w:ilvl w:val="0"/>
          <w:numId w:val="2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770AB">
        <w:rPr>
          <w:rFonts w:ascii="Times New Roman" w:eastAsia="Times New Roman" w:hAnsi="Times New Roman" w:cs="Times New Roman"/>
          <w:iCs/>
          <w:sz w:val="24"/>
          <w:szCs w:val="24"/>
          <w:lang w:eastAsia="ru-RU"/>
        </w:rPr>
        <w:t xml:space="preserve"> Данилов-Данильян В. И., Лосев К. </w:t>
      </w:r>
      <w:r w:rsidRPr="00A770AB">
        <w:rPr>
          <w:rFonts w:ascii="Times New Roman" w:eastAsia="Times New Roman" w:hAnsi="Times New Roman" w:cs="Times New Roman"/>
          <w:sz w:val="24"/>
          <w:szCs w:val="24"/>
          <w:lang w:eastAsia="ru-RU"/>
        </w:rPr>
        <w:t>С. Экологический вы</w:t>
      </w:r>
      <w:r w:rsidRPr="00A770AB">
        <w:rPr>
          <w:rFonts w:ascii="Times New Roman" w:eastAsia="Times New Roman" w:hAnsi="Times New Roman" w:cs="Times New Roman"/>
          <w:sz w:val="24"/>
          <w:szCs w:val="24"/>
          <w:lang w:eastAsia="ru-RU"/>
        </w:rPr>
        <w:softHyphen/>
        <w:t>зов и устойчивое развитие; Учебное пособие. — Мл Прогресс-Традиция, 2000. С. 418.</w:t>
      </w:r>
    </w:p>
    <w:p w:rsidR="00A770AB" w:rsidRPr="00A770AB" w:rsidRDefault="00A770AB" w:rsidP="00A770AB">
      <w:pPr>
        <w:widowControl w:val="0"/>
        <w:numPr>
          <w:ilvl w:val="0"/>
          <w:numId w:val="2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770AB">
        <w:rPr>
          <w:rFonts w:ascii="Times New Roman" w:eastAsia="Times New Roman" w:hAnsi="Times New Roman" w:cs="Times New Roman"/>
          <w:sz w:val="24"/>
          <w:szCs w:val="24"/>
          <w:lang w:eastAsia="ru-RU"/>
        </w:rPr>
        <w:t>Защита окружающей среды от техногенных воздействий: Учебное пособие / Под. ред. Г. Ф. Невской. —М.: Изд-во МГУ,1993.С. 216.</w:t>
      </w:r>
    </w:p>
    <w:p w:rsidR="00A770AB" w:rsidRPr="00A770AB" w:rsidRDefault="00A770AB" w:rsidP="00A770AB">
      <w:pPr>
        <w:widowControl w:val="0"/>
        <w:numPr>
          <w:ilvl w:val="0"/>
          <w:numId w:val="2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770AB">
        <w:rPr>
          <w:rFonts w:ascii="Times New Roman" w:eastAsia="Times New Roman" w:hAnsi="Times New Roman" w:cs="Times New Roman"/>
          <w:iCs/>
          <w:sz w:val="24"/>
          <w:szCs w:val="24"/>
          <w:lang w:eastAsia="ru-RU"/>
        </w:rPr>
        <w:t xml:space="preserve"> Коробкин В- И., Передельский Л. В. </w:t>
      </w:r>
      <w:r w:rsidRPr="00A770AB">
        <w:rPr>
          <w:rFonts w:ascii="Times New Roman" w:eastAsia="Times New Roman" w:hAnsi="Times New Roman" w:cs="Times New Roman"/>
          <w:sz w:val="24"/>
          <w:szCs w:val="24"/>
          <w:lang w:eastAsia="ru-RU"/>
        </w:rPr>
        <w:t>Экология. Конспектлекций. — Ростов н/Д: Феникс, 2004.</w:t>
      </w: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E4481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44817" w:rsidRPr="00E44817" w:rsidRDefault="00E44817" w:rsidP="00AA5662">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p>
    <w:p w:rsidR="00E44817" w:rsidRPr="00E44817" w:rsidRDefault="00E44817" w:rsidP="00AA5662">
      <w:pPr>
        <w:spacing w:after="0" w:line="240" w:lineRule="auto"/>
        <w:jc w:val="center"/>
        <w:rPr>
          <w:rFonts w:ascii="Times New Roman" w:hAnsi="Times New Roman"/>
          <w:sz w:val="24"/>
          <w:szCs w:val="24"/>
          <w:lang w:val="kk-KZ"/>
        </w:rPr>
      </w:pPr>
      <w:r w:rsidRPr="00E44817">
        <w:rPr>
          <w:rFonts w:ascii="Times New Roman" w:hAnsi="Times New Roman"/>
          <w:sz w:val="24"/>
          <w:szCs w:val="24"/>
          <w:lang w:val="kk-KZ"/>
        </w:rPr>
        <w:t>Әсілбекова Ботагөз Қайратқызы</w:t>
      </w:r>
    </w:p>
    <w:p w:rsidR="00E44817" w:rsidRPr="00E44817" w:rsidRDefault="00E44817" w:rsidP="00E44817">
      <w:pPr>
        <w:spacing w:after="0" w:line="240" w:lineRule="auto"/>
        <w:jc w:val="center"/>
        <w:rPr>
          <w:rFonts w:ascii="Times New Roman" w:hAnsi="Times New Roman"/>
          <w:sz w:val="24"/>
          <w:szCs w:val="24"/>
          <w:lang w:val="kk-KZ"/>
        </w:rPr>
      </w:pPr>
    </w:p>
    <w:p w:rsidR="00E44817" w:rsidRPr="00E44817" w:rsidRDefault="00E44817" w:rsidP="00E44817">
      <w:pPr>
        <w:spacing w:after="0" w:line="240" w:lineRule="auto"/>
        <w:jc w:val="center"/>
        <w:rPr>
          <w:rFonts w:ascii="Times New Roman" w:hAnsi="Times New Roman"/>
          <w:sz w:val="24"/>
          <w:szCs w:val="24"/>
          <w:lang w:val="kk-KZ"/>
        </w:rPr>
      </w:pPr>
    </w:p>
    <w:p w:rsidR="00E44817" w:rsidRPr="00E44817" w:rsidRDefault="00E44817" w:rsidP="00E44817">
      <w:pPr>
        <w:spacing w:after="0" w:line="240" w:lineRule="auto"/>
        <w:jc w:val="center"/>
        <w:rPr>
          <w:rFonts w:ascii="Times New Roman" w:hAnsi="Times New Roman"/>
          <w:sz w:val="24"/>
          <w:szCs w:val="24"/>
          <w:lang w:val="kk-KZ"/>
        </w:rPr>
      </w:pPr>
    </w:p>
    <w:p w:rsidR="00E44817" w:rsidRPr="00E44817" w:rsidRDefault="00E44817" w:rsidP="00E44817">
      <w:pPr>
        <w:spacing w:after="0" w:line="240" w:lineRule="auto"/>
        <w:jc w:val="center"/>
        <w:rPr>
          <w:rFonts w:ascii="Times New Roman" w:hAnsi="Times New Roman"/>
          <w:sz w:val="24"/>
          <w:szCs w:val="24"/>
          <w:lang w:val="kk-KZ" w:eastAsia="ko-KR"/>
        </w:rPr>
      </w:pPr>
      <w:r w:rsidRPr="00E44817">
        <w:rPr>
          <w:rFonts w:ascii="Times New Roman" w:hAnsi="Times New Roman"/>
          <w:sz w:val="24"/>
          <w:szCs w:val="24"/>
          <w:lang w:val="kk-KZ" w:eastAsia="ko-KR"/>
        </w:rPr>
        <w:t>«</w:t>
      </w:r>
      <w:r w:rsidR="00A770AB">
        <w:rPr>
          <w:rFonts w:ascii="Times New Roman" w:hAnsi="Times New Roman"/>
          <w:sz w:val="24"/>
          <w:szCs w:val="24"/>
          <w:lang w:val="kk-KZ" w:eastAsia="ko-KR"/>
        </w:rPr>
        <w:t>Өндірістік экология негіздері</w:t>
      </w:r>
      <w:r w:rsidRPr="00E44817">
        <w:rPr>
          <w:rFonts w:ascii="Times New Roman" w:hAnsi="Times New Roman"/>
          <w:sz w:val="24"/>
          <w:szCs w:val="24"/>
          <w:lang w:val="kk-KZ" w:eastAsia="ko-KR"/>
        </w:rPr>
        <w:t>» пәнінен</w:t>
      </w:r>
    </w:p>
    <w:p w:rsidR="00E44817" w:rsidRPr="00E44817" w:rsidRDefault="00E44817" w:rsidP="00E44817">
      <w:pPr>
        <w:spacing w:after="0" w:line="240" w:lineRule="auto"/>
        <w:jc w:val="center"/>
        <w:rPr>
          <w:rFonts w:ascii="Times New Roman" w:hAnsi="Times New Roman"/>
          <w:sz w:val="24"/>
          <w:szCs w:val="24"/>
          <w:lang w:val="kk-KZ" w:eastAsia="ko-KR"/>
        </w:rPr>
      </w:pPr>
      <w:r w:rsidRPr="00E44817">
        <w:rPr>
          <w:rFonts w:ascii="Times New Roman" w:hAnsi="Times New Roman"/>
          <w:sz w:val="24"/>
          <w:szCs w:val="24"/>
          <w:lang w:val="kk-KZ" w:eastAsia="ko-KR"/>
        </w:rPr>
        <w:t>практикалық сабақтарға арналған</w:t>
      </w:r>
    </w:p>
    <w:p w:rsidR="00E44817" w:rsidRPr="00E44817" w:rsidRDefault="00E44817" w:rsidP="00E44817">
      <w:pPr>
        <w:spacing w:after="0" w:line="240" w:lineRule="auto"/>
        <w:jc w:val="center"/>
        <w:rPr>
          <w:rFonts w:ascii="Times New Roman" w:hAnsi="Times New Roman"/>
          <w:sz w:val="24"/>
          <w:szCs w:val="24"/>
          <w:lang w:val="kk-KZ" w:eastAsia="ko-KR"/>
        </w:rPr>
      </w:pPr>
      <w:r w:rsidRPr="00E44817">
        <w:rPr>
          <w:rFonts w:ascii="Times New Roman" w:hAnsi="Times New Roman"/>
          <w:sz w:val="24"/>
          <w:szCs w:val="24"/>
          <w:lang w:val="kk-KZ" w:eastAsia="ko-KR"/>
        </w:rPr>
        <w:t>ӘДІСТЕМЕЛІК НҰСҚАУЛЫҚ</w:t>
      </w:r>
    </w:p>
    <w:p w:rsidR="00E44817" w:rsidRPr="00E44817" w:rsidRDefault="00E44817" w:rsidP="00E44817">
      <w:pPr>
        <w:spacing w:after="0" w:line="240" w:lineRule="auto"/>
        <w:jc w:val="center"/>
        <w:rPr>
          <w:rFonts w:ascii="Times New Roman" w:hAnsi="Times New Roman"/>
          <w:sz w:val="24"/>
          <w:szCs w:val="24"/>
          <w:lang w:val="kk-KZ" w:eastAsia="ko-KR"/>
        </w:rPr>
      </w:pPr>
    </w:p>
    <w:p w:rsidR="00E44817" w:rsidRPr="00E44817" w:rsidRDefault="00E44817" w:rsidP="00E44817">
      <w:pPr>
        <w:spacing w:after="0" w:line="240" w:lineRule="auto"/>
        <w:jc w:val="center"/>
        <w:rPr>
          <w:rFonts w:ascii="Times New Roman" w:hAnsi="Times New Roman"/>
          <w:sz w:val="24"/>
          <w:szCs w:val="24"/>
          <w:lang w:val="kk-KZ" w:eastAsia="ko-KR"/>
        </w:rPr>
      </w:pPr>
      <w:r w:rsidRPr="00E44817">
        <w:rPr>
          <w:rFonts w:ascii="Times New Roman" w:hAnsi="Times New Roman"/>
          <w:sz w:val="24"/>
          <w:szCs w:val="24"/>
          <w:lang w:val="kk-KZ" w:eastAsia="ko-KR"/>
        </w:rPr>
        <w:t>5В060800 – «Экология» мамандығы студенттері үшін</w:t>
      </w:r>
    </w:p>
    <w:p w:rsidR="00E44817" w:rsidRPr="00E44817" w:rsidRDefault="00E44817" w:rsidP="00E44817">
      <w:pPr>
        <w:spacing w:after="0" w:line="240" w:lineRule="auto"/>
        <w:jc w:val="center"/>
        <w:rPr>
          <w:rFonts w:ascii="Times New Roman" w:hAnsi="Times New Roman"/>
          <w:sz w:val="24"/>
          <w:szCs w:val="24"/>
          <w:lang w:val="kk-KZ"/>
        </w:rPr>
      </w:pPr>
    </w:p>
    <w:p w:rsidR="00E44817" w:rsidRPr="00E44817" w:rsidRDefault="00E44817" w:rsidP="00E44817">
      <w:pPr>
        <w:spacing w:line="240" w:lineRule="auto"/>
        <w:jc w:val="center"/>
        <w:rPr>
          <w:rFonts w:ascii="Times New Roman" w:hAnsi="Times New Roman"/>
          <w:sz w:val="24"/>
          <w:szCs w:val="24"/>
          <w:lang w:val="kk-KZ"/>
        </w:rPr>
      </w:pPr>
    </w:p>
    <w:p w:rsidR="00E44817" w:rsidRPr="00E44817" w:rsidRDefault="00E44817" w:rsidP="00E44817">
      <w:pPr>
        <w:spacing w:line="240" w:lineRule="auto"/>
        <w:jc w:val="center"/>
        <w:rPr>
          <w:rFonts w:ascii="Times New Roman" w:hAnsi="Times New Roman"/>
          <w:sz w:val="24"/>
          <w:szCs w:val="24"/>
          <w:lang w:val="kk-KZ"/>
        </w:rPr>
      </w:pPr>
    </w:p>
    <w:p w:rsidR="00E44817" w:rsidRPr="00E44817" w:rsidRDefault="00E44817" w:rsidP="00E44817">
      <w:pPr>
        <w:spacing w:line="240" w:lineRule="auto"/>
        <w:jc w:val="center"/>
        <w:rPr>
          <w:rFonts w:ascii="Times New Roman" w:hAnsi="Times New Roman"/>
          <w:sz w:val="24"/>
          <w:szCs w:val="24"/>
          <w:lang w:val="kk-KZ"/>
        </w:rPr>
      </w:pPr>
    </w:p>
    <w:p w:rsidR="00E44817" w:rsidRPr="00E44817" w:rsidRDefault="00E44817" w:rsidP="00E44817">
      <w:pPr>
        <w:spacing w:line="240" w:lineRule="auto"/>
        <w:jc w:val="center"/>
        <w:rPr>
          <w:rFonts w:ascii="Times New Roman" w:hAnsi="Times New Roman"/>
          <w:sz w:val="24"/>
          <w:szCs w:val="24"/>
          <w:lang w:val="kk-KZ"/>
        </w:rPr>
      </w:pPr>
      <w:r w:rsidRPr="00E44817">
        <w:rPr>
          <w:rFonts w:ascii="Times New Roman" w:hAnsi="Times New Roman"/>
          <w:sz w:val="24"/>
          <w:szCs w:val="24"/>
          <w:lang w:val="kk-KZ"/>
        </w:rPr>
        <w:t>Басылымға _________________</w:t>
      </w:r>
    </w:p>
    <w:p w:rsidR="00E44817" w:rsidRPr="00E44817" w:rsidRDefault="00E44817" w:rsidP="00E44817">
      <w:pPr>
        <w:spacing w:line="240" w:lineRule="auto"/>
        <w:jc w:val="center"/>
        <w:rPr>
          <w:rFonts w:ascii="Times New Roman" w:hAnsi="Times New Roman"/>
          <w:sz w:val="24"/>
          <w:szCs w:val="24"/>
          <w:lang w:val="kk-KZ"/>
        </w:rPr>
      </w:pPr>
      <w:r w:rsidRPr="00E44817">
        <w:rPr>
          <w:rFonts w:ascii="Times New Roman" w:hAnsi="Times New Roman"/>
          <w:sz w:val="24"/>
          <w:szCs w:val="24"/>
          <w:lang w:val="kk-KZ"/>
        </w:rPr>
        <w:t>Қағаз форматы А5</w:t>
      </w:r>
      <w:r w:rsidRPr="00E44817">
        <w:rPr>
          <w:rFonts w:ascii="Times New Roman" w:hAnsi="Times New Roman"/>
          <w:sz w:val="24"/>
          <w:szCs w:val="24"/>
          <w:vertAlign w:val="superscript"/>
          <w:lang w:val="kk-KZ"/>
        </w:rPr>
        <w:t>x</w:t>
      </w:r>
      <w:r w:rsidRPr="00E44817">
        <w:rPr>
          <w:rFonts w:ascii="Times New Roman" w:hAnsi="Times New Roman"/>
          <w:sz w:val="24"/>
          <w:szCs w:val="24"/>
          <w:lang w:val="kk-KZ"/>
        </w:rPr>
        <w:t>Y  1/16</w:t>
      </w:r>
    </w:p>
    <w:p w:rsidR="00E44817" w:rsidRPr="00E44817" w:rsidRDefault="00E44817" w:rsidP="00E44817">
      <w:pPr>
        <w:spacing w:line="240" w:lineRule="auto"/>
        <w:jc w:val="center"/>
        <w:rPr>
          <w:rFonts w:ascii="Times New Roman" w:hAnsi="Times New Roman"/>
          <w:sz w:val="24"/>
          <w:szCs w:val="24"/>
          <w:lang w:val="kk-KZ"/>
        </w:rPr>
      </w:pPr>
      <w:r w:rsidRPr="00E44817">
        <w:rPr>
          <w:rFonts w:ascii="Times New Roman" w:hAnsi="Times New Roman"/>
          <w:sz w:val="24"/>
          <w:szCs w:val="24"/>
          <w:lang w:val="kk-KZ"/>
        </w:rPr>
        <w:t>Типографиялық қағаз. Офсеттық баспа. Көлемі 2,5 б.б.</w:t>
      </w:r>
    </w:p>
    <w:p w:rsidR="00E44817" w:rsidRPr="00E44817" w:rsidRDefault="00E44817" w:rsidP="00E44817">
      <w:pPr>
        <w:spacing w:line="240" w:lineRule="auto"/>
        <w:jc w:val="center"/>
        <w:rPr>
          <w:rFonts w:ascii="Times New Roman" w:hAnsi="Times New Roman"/>
          <w:sz w:val="24"/>
          <w:szCs w:val="24"/>
        </w:rPr>
      </w:pPr>
      <w:r w:rsidRPr="00E44817">
        <w:rPr>
          <w:rFonts w:ascii="Times New Roman" w:hAnsi="Times New Roman"/>
          <w:sz w:val="24"/>
          <w:szCs w:val="24"/>
        </w:rPr>
        <w:t>Тираж ….</w:t>
      </w:r>
      <w:r w:rsidRPr="00E44817">
        <w:rPr>
          <w:rFonts w:ascii="Times New Roman" w:hAnsi="Times New Roman"/>
          <w:sz w:val="24"/>
          <w:szCs w:val="24"/>
          <w:lang w:val="kk-KZ"/>
        </w:rPr>
        <w:t>дана</w:t>
      </w:r>
      <w:r w:rsidRPr="00E44817">
        <w:rPr>
          <w:rFonts w:ascii="Times New Roman" w:hAnsi="Times New Roman"/>
          <w:sz w:val="24"/>
          <w:szCs w:val="24"/>
        </w:rPr>
        <w:t xml:space="preserve">. </w:t>
      </w:r>
      <w:r w:rsidRPr="00E44817">
        <w:rPr>
          <w:rFonts w:ascii="Times New Roman" w:hAnsi="Times New Roman"/>
          <w:sz w:val="24"/>
          <w:szCs w:val="24"/>
          <w:lang w:val="kk-KZ"/>
        </w:rPr>
        <w:t>Тапсырым</w:t>
      </w:r>
      <w:r w:rsidRPr="00E44817">
        <w:rPr>
          <w:rFonts w:ascii="Times New Roman" w:hAnsi="Times New Roman"/>
          <w:sz w:val="24"/>
          <w:szCs w:val="24"/>
        </w:rPr>
        <w:t xml:space="preserve"> № …*</w:t>
      </w:r>
    </w:p>
    <w:p w:rsidR="00E44817" w:rsidRPr="00E44817" w:rsidRDefault="00E44817" w:rsidP="00E44817">
      <w:pPr>
        <w:spacing w:line="240" w:lineRule="auto"/>
        <w:jc w:val="center"/>
        <w:rPr>
          <w:rFonts w:ascii="Times New Roman" w:hAnsi="Times New Roman"/>
          <w:i/>
          <w:sz w:val="24"/>
          <w:szCs w:val="24"/>
        </w:rPr>
      </w:pPr>
    </w:p>
    <w:p w:rsidR="00E44817" w:rsidRPr="00E44817" w:rsidRDefault="00E44817" w:rsidP="00E44817">
      <w:pPr>
        <w:jc w:val="center"/>
        <w:rPr>
          <w:rFonts w:ascii="Times New Roman" w:hAnsi="Times New Roman"/>
          <w:i/>
          <w:sz w:val="24"/>
          <w:szCs w:val="24"/>
        </w:rPr>
      </w:pPr>
    </w:p>
    <w:p w:rsidR="00E44817" w:rsidRPr="00E44817" w:rsidRDefault="00E44817" w:rsidP="00E44817">
      <w:pPr>
        <w:jc w:val="center"/>
        <w:rPr>
          <w:rFonts w:ascii="Times New Roman" w:hAnsi="Times New Roman"/>
          <w:i/>
          <w:sz w:val="24"/>
          <w:szCs w:val="24"/>
        </w:rPr>
      </w:pPr>
    </w:p>
    <w:p w:rsidR="00E44817" w:rsidRPr="00E51392" w:rsidRDefault="00E44817" w:rsidP="00E44817">
      <w:pPr>
        <w:rPr>
          <w:rFonts w:ascii="Times New Roman" w:hAnsi="Times New Roman"/>
          <w:sz w:val="24"/>
          <w:szCs w:val="24"/>
        </w:rPr>
      </w:pPr>
    </w:p>
    <w:p w:rsidR="00AA5662" w:rsidRPr="00E51392" w:rsidRDefault="00AA5662" w:rsidP="00E44817">
      <w:pPr>
        <w:rPr>
          <w:rFonts w:ascii="Times New Roman" w:hAnsi="Times New Roman"/>
          <w:sz w:val="24"/>
          <w:szCs w:val="24"/>
        </w:rPr>
      </w:pPr>
    </w:p>
    <w:p w:rsidR="00AA5662" w:rsidRPr="00E51392" w:rsidRDefault="00AA5662" w:rsidP="00E44817">
      <w:pPr>
        <w:rPr>
          <w:rFonts w:ascii="Times New Roman" w:hAnsi="Times New Roman"/>
          <w:sz w:val="24"/>
          <w:szCs w:val="24"/>
        </w:rPr>
      </w:pPr>
    </w:p>
    <w:p w:rsidR="00AA5662" w:rsidRPr="00E51392" w:rsidRDefault="00AA5662" w:rsidP="00E44817">
      <w:pPr>
        <w:rPr>
          <w:rFonts w:ascii="Times New Roman" w:hAnsi="Times New Roman"/>
          <w:sz w:val="24"/>
          <w:szCs w:val="24"/>
        </w:rPr>
      </w:pPr>
    </w:p>
    <w:p w:rsidR="00AA5662" w:rsidRPr="00E51392" w:rsidRDefault="00AA5662" w:rsidP="00E44817">
      <w:pPr>
        <w:rPr>
          <w:rFonts w:ascii="Times New Roman" w:hAnsi="Times New Roman"/>
          <w:sz w:val="24"/>
          <w:szCs w:val="24"/>
        </w:rPr>
      </w:pPr>
    </w:p>
    <w:p w:rsidR="00E44817" w:rsidRPr="00E44817" w:rsidRDefault="00E44817" w:rsidP="00E44817">
      <w:pPr>
        <w:rPr>
          <w:rFonts w:ascii="Times New Roman" w:hAnsi="Times New Roman"/>
          <w:sz w:val="24"/>
          <w:szCs w:val="24"/>
          <w:lang w:val="kk-KZ"/>
        </w:rPr>
      </w:pPr>
      <w:r w:rsidRPr="00E44817">
        <w:rPr>
          <w:rFonts w:ascii="Times New Roman" w:hAnsi="Times New Roman"/>
          <w:sz w:val="24"/>
          <w:szCs w:val="24"/>
        </w:rPr>
        <w:t xml:space="preserve">©  </w:t>
      </w:r>
      <w:r w:rsidRPr="00E44817">
        <w:rPr>
          <w:rFonts w:ascii="Times New Roman" w:hAnsi="Times New Roman"/>
          <w:sz w:val="24"/>
          <w:szCs w:val="24"/>
          <w:lang w:val="kk-KZ"/>
        </w:rPr>
        <w:t>М. Әуезов ат. Оңтүстік-Қазақстан  мемлекеттік университетінің басылымы</w:t>
      </w:r>
    </w:p>
    <w:p w:rsidR="00E44817" w:rsidRPr="00E44817" w:rsidRDefault="00E44817" w:rsidP="00E44817">
      <w:pPr>
        <w:rPr>
          <w:rFonts w:ascii="Times New Roman" w:hAnsi="Times New Roman"/>
          <w:sz w:val="24"/>
          <w:szCs w:val="24"/>
          <w:lang w:val="kk-KZ"/>
        </w:rPr>
      </w:pPr>
      <w:r w:rsidRPr="00E44817">
        <w:rPr>
          <w:rFonts w:ascii="Times New Roman" w:hAnsi="Times New Roman"/>
          <w:sz w:val="24"/>
          <w:szCs w:val="24"/>
          <w:lang w:val="kk-KZ"/>
        </w:rPr>
        <w:t>М. Әуезов ат  ОҚМУ баспа орталығы,  г. Шымкент қ,  Тауке хан данғылығы, 5</w:t>
      </w:r>
    </w:p>
    <w:p w:rsidR="00E44817" w:rsidRPr="00E44817" w:rsidRDefault="00E51392" w:rsidP="00E44817">
      <w:pPr>
        <w:widowControl w:val="0"/>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496EB0" w:rsidRDefault="00496EB0"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Default="008A668B" w:rsidP="00E44817">
      <w:pPr>
        <w:rPr>
          <w:lang w:val="kk-KZ"/>
        </w:rPr>
      </w:pPr>
    </w:p>
    <w:p w:rsidR="008A668B" w:rsidRPr="00E44817" w:rsidRDefault="008A668B" w:rsidP="00E44817">
      <w:pPr>
        <w:rPr>
          <w:lang w:val="kk-KZ"/>
        </w:rPr>
      </w:pPr>
    </w:p>
    <w:sectPr w:rsidR="008A668B" w:rsidRPr="00E44817" w:rsidSect="00E44817">
      <w:footerReference w:type="even" r:id="rId66"/>
      <w:footerReference w:type="default" r:id="rId67"/>
      <w:pgSz w:w="11906" w:h="16838"/>
      <w:pgMar w:top="1134" w:right="567"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3724" w:rsidRDefault="008C3724">
      <w:pPr>
        <w:spacing w:after="0" w:line="240" w:lineRule="auto"/>
      </w:pPr>
      <w:r>
        <w:separator/>
      </w:r>
    </w:p>
  </w:endnote>
  <w:endnote w:type="continuationSeparator" w:id="1">
    <w:p w:rsidR="008C3724" w:rsidRDefault="008C37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OpenSymbol">
    <w:altName w:val="Arial Unicode MS"/>
    <w:charset w:val="80"/>
    <w:family w:val="auto"/>
    <w:pitch w:val="default"/>
    <w:sig w:usb0="00000000" w:usb1="00000000" w:usb2="00000000" w:usb3="00000000" w:csb0="0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charset w:val="CC"/>
    <w:family w:val="roman"/>
    <w:pitch w:val="variable"/>
    <w:sig w:usb0="00000001"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KZ Arial">
    <w:altName w:val="Arial"/>
    <w:charset w:val="CC"/>
    <w:family w:val="swiss"/>
    <w:pitch w:val="variable"/>
    <w:sig w:usb0="00000001" w:usb1="00000000" w:usb2="00000000" w:usb3="00000000" w:csb0="0000009F" w:csb1="00000000"/>
  </w:font>
  <w:font w:name="Times New Roman KK EK">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392" w:rsidRDefault="00D62BC4" w:rsidP="00E44817">
    <w:pPr>
      <w:pStyle w:val="aa"/>
      <w:framePr w:wrap="around" w:vAnchor="text" w:hAnchor="margin" w:xAlign="right" w:y="1"/>
      <w:rPr>
        <w:rStyle w:val="ac"/>
      </w:rPr>
    </w:pPr>
    <w:r>
      <w:rPr>
        <w:rStyle w:val="ac"/>
      </w:rPr>
      <w:fldChar w:fldCharType="begin"/>
    </w:r>
    <w:r w:rsidR="00E51392">
      <w:rPr>
        <w:rStyle w:val="ac"/>
      </w:rPr>
      <w:instrText xml:space="preserve">PAGE  </w:instrText>
    </w:r>
    <w:r>
      <w:rPr>
        <w:rStyle w:val="ac"/>
      </w:rPr>
      <w:fldChar w:fldCharType="end"/>
    </w:r>
  </w:p>
  <w:p w:rsidR="00E51392" w:rsidRDefault="00E51392" w:rsidP="00E44817">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14246"/>
      <w:docPartObj>
        <w:docPartGallery w:val="Page Numbers (Bottom of Page)"/>
        <w:docPartUnique/>
      </w:docPartObj>
    </w:sdtPr>
    <w:sdtContent>
      <w:p w:rsidR="002076FF" w:rsidRDefault="00D62BC4">
        <w:pPr>
          <w:pStyle w:val="aa"/>
          <w:jc w:val="center"/>
        </w:pPr>
        <w:fldSimple w:instr=" PAGE   \* MERGEFORMAT ">
          <w:r w:rsidR="00162117">
            <w:rPr>
              <w:noProof/>
            </w:rPr>
            <w:t>6</w:t>
          </w:r>
        </w:fldSimple>
      </w:p>
    </w:sdtContent>
  </w:sdt>
  <w:p w:rsidR="00E51392" w:rsidRDefault="00E5139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3724" w:rsidRDefault="008C3724">
      <w:pPr>
        <w:spacing w:after="0" w:line="240" w:lineRule="auto"/>
      </w:pPr>
      <w:r>
        <w:separator/>
      </w:r>
    </w:p>
  </w:footnote>
  <w:footnote w:type="continuationSeparator" w:id="1">
    <w:p w:rsidR="008C3724" w:rsidRDefault="008C372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1"/>
      <w:numFmt w:val="bullet"/>
      <w:lvlText w:val="-"/>
      <w:lvlJc w:val="left"/>
      <w:pPr>
        <w:tabs>
          <w:tab w:val="num" w:pos="360"/>
        </w:tabs>
        <w:ind w:left="170" w:hanging="170"/>
      </w:pPr>
      <w:rPr>
        <w:rFonts w:ascii="OpenSymbol" w:hAnsi="OpenSymbol"/>
        <w:b w:val="0"/>
        <w:i w:val="0"/>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6"/>
    <w:multiLevelType w:val="multilevel"/>
    <w:tmpl w:val="00000006"/>
    <w:name w:val="WW8Num6"/>
    <w:lvl w:ilvl="0">
      <w:start w:val="1"/>
      <w:numFmt w:val="bullet"/>
      <w:lvlText w:val="-"/>
      <w:lvlJc w:val="left"/>
      <w:pPr>
        <w:tabs>
          <w:tab w:val="num" w:pos="360"/>
        </w:tabs>
        <w:ind w:left="170" w:hanging="170"/>
      </w:pPr>
      <w:rPr>
        <w:rFonts w:ascii="OpenSymbol" w:hAnsi="OpenSymbol"/>
        <w:b w:val="0"/>
        <w:i w:val="0"/>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7"/>
    <w:multiLevelType w:val="multilevel"/>
    <w:tmpl w:val="00000007"/>
    <w:name w:val="WW8Num7"/>
    <w:lvl w:ilvl="0">
      <w:start w:val="1"/>
      <w:numFmt w:val="bullet"/>
      <w:lvlText w:val="-"/>
      <w:lvlJc w:val="left"/>
      <w:pPr>
        <w:tabs>
          <w:tab w:val="num" w:pos="360"/>
        </w:tabs>
        <w:ind w:left="170" w:hanging="170"/>
      </w:pPr>
      <w:rPr>
        <w:rFonts w:ascii="OpenSymbol" w:hAnsi="OpenSymbol"/>
        <w:b w:val="0"/>
        <w:i w:val="0"/>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8"/>
    <w:multiLevelType w:val="multilevel"/>
    <w:tmpl w:val="00000008"/>
    <w:name w:val="WW8Num8"/>
    <w:lvl w:ilvl="0">
      <w:start w:val="1"/>
      <w:numFmt w:val="bullet"/>
      <w:lvlText w:val="-"/>
      <w:lvlJc w:val="left"/>
      <w:pPr>
        <w:tabs>
          <w:tab w:val="num" w:pos="360"/>
        </w:tabs>
        <w:ind w:left="170" w:hanging="170"/>
      </w:pPr>
      <w:rPr>
        <w:rFonts w:ascii="OpenSymbol" w:hAnsi="Open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492E56"/>
    <w:multiLevelType w:val="hybridMultilevel"/>
    <w:tmpl w:val="76A4E9E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2F5173C"/>
    <w:multiLevelType w:val="hybridMultilevel"/>
    <w:tmpl w:val="2A4E7A32"/>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6">
    <w:nsid w:val="05484BD9"/>
    <w:multiLevelType w:val="multilevel"/>
    <w:tmpl w:val="3146B0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09A9417B"/>
    <w:multiLevelType w:val="hybridMultilevel"/>
    <w:tmpl w:val="C95E94DE"/>
    <w:lvl w:ilvl="0" w:tplc="AC467D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D6F17BF"/>
    <w:multiLevelType w:val="multilevel"/>
    <w:tmpl w:val="433CB2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EB85509"/>
    <w:multiLevelType w:val="hybridMultilevel"/>
    <w:tmpl w:val="193EC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EDB1DA8"/>
    <w:multiLevelType w:val="hybridMultilevel"/>
    <w:tmpl w:val="D1A07D64"/>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1">
    <w:nsid w:val="12FD3559"/>
    <w:multiLevelType w:val="hybridMultilevel"/>
    <w:tmpl w:val="3912DBD2"/>
    <w:lvl w:ilvl="0" w:tplc="A170DEC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3BA749A"/>
    <w:multiLevelType w:val="hybridMultilevel"/>
    <w:tmpl w:val="0B146C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60D2AE4"/>
    <w:multiLevelType w:val="hybridMultilevel"/>
    <w:tmpl w:val="689E0858"/>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4">
    <w:nsid w:val="16963CDD"/>
    <w:multiLevelType w:val="singleLevel"/>
    <w:tmpl w:val="541AF088"/>
    <w:lvl w:ilvl="0">
      <w:start w:val="4"/>
      <w:numFmt w:val="bullet"/>
      <w:lvlText w:val="-"/>
      <w:lvlJc w:val="left"/>
      <w:pPr>
        <w:tabs>
          <w:tab w:val="num" w:pos="900"/>
        </w:tabs>
        <w:ind w:left="900" w:hanging="360"/>
      </w:pPr>
      <w:rPr>
        <w:rFonts w:hint="default"/>
      </w:rPr>
    </w:lvl>
  </w:abstractNum>
  <w:abstractNum w:abstractNumId="15">
    <w:nsid w:val="186C2CD0"/>
    <w:multiLevelType w:val="hybridMultilevel"/>
    <w:tmpl w:val="B6AEE13C"/>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6">
    <w:nsid w:val="1F37325D"/>
    <w:multiLevelType w:val="hybridMultilevel"/>
    <w:tmpl w:val="C178909C"/>
    <w:lvl w:ilvl="0" w:tplc="45CCFFC6">
      <w:start w:val="1"/>
      <w:numFmt w:val="decimal"/>
      <w:lvlText w:val="%1."/>
      <w:lvlJc w:val="left"/>
      <w:pPr>
        <w:ind w:left="786" w:hanging="360"/>
      </w:pPr>
      <w:rPr>
        <w:rFonts w:ascii="Times New Roman" w:eastAsia="Times New Roman" w:hAnsi="Times New Roman" w:cs="Times New Roman"/>
        <w:lang w:val="ru-RU"/>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17">
    <w:nsid w:val="22FE3280"/>
    <w:multiLevelType w:val="multilevel"/>
    <w:tmpl w:val="3D648E20"/>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18">
    <w:nsid w:val="23645910"/>
    <w:multiLevelType w:val="hybridMultilevel"/>
    <w:tmpl w:val="F9D05404"/>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9">
    <w:nsid w:val="24BA230C"/>
    <w:multiLevelType w:val="hybridMultilevel"/>
    <w:tmpl w:val="8D5A479A"/>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20">
    <w:nsid w:val="28E47666"/>
    <w:multiLevelType w:val="hybridMultilevel"/>
    <w:tmpl w:val="9B3E2E7A"/>
    <w:lvl w:ilvl="0" w:tplc="13841400">
      <w:start w:val="2"/>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11F3526"/>
    <w:multiLevelType w:val="hybridMultilevel"/>
    <w:tmpl w:val="65588106"/>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22">
    <w:nsid w:val="381667B0"/>
    <w:multiLevelType w:val="hybridMultilevel"/>
    <w:tmpl w:val="F594C0D8"/>
    <w:lvl w:ilvl="0" w:tplc="39E6A672">
      <w:start w:val="1"/>
      <w:numFmt w:val="decimal"/>
      <w:lvlText w:val="%1."/>
      <w:lvlJc w:val="left"/>
      <w:pPr>
        <w:ind w:left="885" w:hanging="375"/>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23">
    <w:nsid w:val="3A853913"/>
    <w:multiLevelType w:val="multilevel"/>
    <w:tmpl w:val="84508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C407180"/>
    <w:multiLevelType w:val="hybridMultilevel"/>
    <w:tmpl w:val="3912DBD2"/>
    <w:lvl w:ilvl="0" w:tplc="A170DEC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C5C2502"/>
    <w:multiLevelType w:val="hybridMultilevel"/>
    <w:tmpl w:val="7512BD58"/>
    <w:lvl w:ilvl="0" w:tplc="44B8B05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DFB5233"/>
    <w:multiLevelType w:val="hybridMultilevel"/>
    <w:tmpl w:val="DCAE7A8A"/>
    <w:lvl w:ilvl="0" w:tplc="10BA0406">
      <w:start w:val="1"/>
      <w:numFmt w:val="bullet"/>
      <w:lvlText w:val="-"/>
      <w:lvlJc w:val="left"/>
      <w:pPr>
        <w:tabs>
          <w:tab w:val="num" w:pos="1147"/>
        </w:tabs>
        <w:ind w:left="1147" w:hanging="705"/>
      </w:pPr>
      <w:rPr>
        <w:rFonts w:ascii="Times New Roman" w:eastAsia="Times New Roman" w:hAnsi="Times New Roman" w:cs="Times New Roman" w:hint="default"/>
      </w:rPr>
    </w:lvl>
    <w:lvl w:ilvl="1" w:tplc="04190003" w:tentative="1">
      <w:start w:val="1"/>
      <w:numFmt w:val="bullet"/>
      <w:lvlText w:val="o"/>
      <w:lvlJc w:val="left"/>
      <w:pPr>
        <w:tabs>
          <w:tab w:val="num" w:pos="1522"/>
        </w:tabs>
        <w:ind w:left="1522" w:hanging="360"/>
      </w:pPr>
      <w:rPr>
        <w:rFonts w:ascii="Courier New" w:hAnsi="Courier New" w:cs="Courier New" w:hint="default"/>
      </w:rPr>
    </w:lvl>
    <w:lvl w:ilvl="2" w:tplc="04190005" w:tentative="1">
      <w:start w:val="1"/>
      <w:numFmt w:val="bullet"/>
      <w:lvlText w:val=""/>
      <w:lvlJc w:val="left"/>
      <w:pPr>
        <w:tabs>
          <w:tab w:val="num" w:pos="2242"/>
        </w:tabs>
        <w:ind w:left="2242" w:hanging="360"/>
      </w:pPr>
      <w:rPr>
        <w:rFonts w:ascii="Wingdings" w:hAnsi="Wingdings" w:hint="default"/>
      </w:rPr>
    </w:lvl>
    <w:lvl w:ilvl="3" w:tplc="04190001" w:tentative="1">
      <w:start w:val="1"/>
      <w:numFmt w:val="bullet"/>
      <w:lvlText w:val=""/>
      <w:lvlJc w:val="left"/>
      <w:pPr>
        <w:tabs>
          <w:tab w:val="num" w:pos="2962"/>
        </w:tabs>
        <w:ind w:left="2962" w:hanging="360"/>
      </w:pPr>
      <w:rPr>
        <w:rFonts w:ascii="Symbol" w:hAnsi="Symbol" w:hint="default"/>
      </w:rPr>
    </w:lvl>
    <w:lvl w:ilvl="4" w:tplc="04190003" w:tentative="1">
      <w:start w:val="1"/>
      <w:numFmt w:val="bullet"/>
      <w:lvlText w:val="o"/>
      <w:lvlJc w:val="left"/>
      <w:pPr>
        <w:tabs>
          <w:tab w:val="num" w:pos="3682"/>
        </w:tabs>
        <w:ind w:left="3682" w:hanging="360"/>
      </w:pPr>
      <w:rPr>
        <w:rFonts w:ascii="Courier New" w:hAnsi="Courier New" w:cs="Courier New" w:hint="default"/>
      </w:rPr>
    </w:lvl>
    <w:lvl w:ilvl="5" w:tplc="04190005" w:tentative="1">
      <w:start w:val="1"/>
      <w:numFmt w:val="bullet"/>
      <w:lvlText w:val=""/>
      <w:lvlJc w:val="left"/>
      <w:pPr>
        <w:tabs>
          <w:tab w:val="num" w:pos="4402"/>
        </w:tabs>
        <w:ind w:left="4402" w:hanging="360"/>
      </w:pPr>
      <w:rPr>
        <w:rFonts w:ascii="Wingdings" w:hAnsi="Wingdings" w:hint="default"/>
      </w:rPr>
    </w:lvl>
    <w:lvl w:ilvl="6" w:tplc="04190001" w:tentative="1">
      <w:start w:val="1"/>
      <w:numFmt w:val="bullet"/>
      <w:lvlText w:val=""/>
      <w:lvlJc w:val="left"/>
      <w:pPr>
        <w:tabs>
          <w:tab w:val="num" w:pos="5122"/>
        </w:tabs>
        <w:ind w:left="5122" w:hanging="360"/>
      </w:pPr>
      <w:rPr>
        <w:rFonts w:ascii="Symbol" w:hAnsi="Symbol" w:hint="default"/>
      </w:rPr>
    </w:lvl>
    <w:lvl w:ilvl="7" w:tplc="04190003" w:tentative="1">
      <w:start w:val="1"/>
      <w:numFmt w:val="bullet"/>
      <w:lvlText w:val="o"/>
      <w:lvlJc w:val="left"/>
      <w:pPr>
        <w:tabs>
          <w:tab w:val="num" w:pos="5842"/>
        </w:tabs>
        <w:ind w:left="5842" w:hanging="360"/>
      </w:pPr>
      <w:rPr>
        <w:rFonts w:ascii="Courier New" w:hAnsi="Courier New" w:cs="Courier New" w:hint="default"/>
      </w:rPr>
    </w:lvl>
    <w:lvl w:ilvl="8" w:tplc="04190005" w:tentative="1">
      <w:start w:val="1"/>
      <w:numFmt w:val="bullet"/>
      <w:lvlText w:val=""/>
      <w:lvlJc w:val="left"/>
      <w:pPr>
        <w:tabs>
          <w:tab w:val="num" w:pos="6562"/>
        </w:tabs>
        <w:ind w:left="6562" w:hanging="360"/>
      </w:pPr>
      <w:rPr>
        <w:rFonts w:ascii="Wingdings" w:hAnsi="Wingdings" w:hint="default"/>
      </w:rPr>
    </w:lvl>
  </w:abstractNum>
  <w:abstractNum w:abstractNumId="27">
    <w:nsid w:val="50BA29C3"/>
    <w:multiLevelType w:val="hybridMultilevel"/>
    <w:tmpl w:val="3DA2BA62"/>
    <w:lvl w:ilvl="0" w:tplc="55F868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510C0469"/>
    <w:multiLevelType w:val="hybridMultilevel"/>
    <w:tmpl w:val="F594C0D8"/>
    <w:lvl w:ilvl="0" w:tplc="39E6A672">
      <w:start w:val="1"/>
      <w:numFmt w:val="decimal"/>
      <w:lvlText w:val="%1."/>
      <w:lvlJc w:val="left"/>
      <w:pPr>
        <w:ind w:left="885" w:hanging="375"/>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29">
    <w:nsid w:val="53465C1A"/>
    <w:multiLevelType w:val="hybridMultilevel"/>
    <w:tmpl w:val="2B00F3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1A65A5B"/>
    <w:multiLevelType w:val="multilevel"/>
    <w:tmpl w:val="298431BE"/>
    <w:lvl w:ilvl="0">
      <w:start w:val="200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656A56BE"/>
    <w:multiLevelType w:val="hybridMultilevel"/>
    <w:tmpl w:val="E44CDF42"/>
    <w:lvl w:ilvl="0" w:tplc="FFFFFFFF">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cs="KZ Times New Roman"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KZ Times New Roman"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KZ Times New Roman"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32">
    <w:nsid w:val="66841807"/>
    <w:multiLevelType w:val="hybridMultilevel"/>
    <w:tmpl w:val="0450B98A"/>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33">
    <w:nsid w:val="68A66AEB"/>
    <w:multiLevelType w:val="hybridMultilevel"/>
    <w:tmpl w:val="A51A6972"/>
    <w:lvl w:ilvl="0" w:tplc="E88E293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nsid w:val="77845C17"/>
    <w:multiLevelType w:val="hybridMultilevel"/>
    <w:tmpl w:val="37587280"/>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35">
    <w:nsid w:val="78B049E6"/>
    <w:multiLevelType w:val="hybridMultilevel"/>
    <w:tmpl w:val="9DF40D8E"/>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36">
    <w:nsid w:val="7AB07DA1"/>
    <w:multiLevelType w:val="hybridMultilevel"/>
    <w:tmpl w:val="A274B606"/>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num w:numId="1">
    <w:abstractNumId w:val="23"/>
  </w:num>
  <w:num w:numId="2">
    <w:abstractNumId w:val="31"/>
  </w:num>
  <w:num w:numId="3">
    <w:abstractNumId w:val="27"/>
  </w:num>
  <w:num w:numId="4">
    <w:abstractNumId w:val="16"/>
  </w:num>
  <w:num w:numId="5">
    <w:abstractNumId w:val="33"/>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4"/>
  </w:num>
  <w:num w:numId="10">
    <w:abstractNumId w:val="12"/>
  </w:num>
  <w:num w:numId="11">
    <w:abstractNumId w:val="9"/>
  </w:num>
  <w:num w:numId="12">
    <w:abstractNumId w:val="7"/>
  </w:num>
  <w:num w:numId="13">
    <w:abstractNumId w:val="29"/>
  </w:num>
  <w:num w:numId="14">
    <w:abstractNumId w:val="28"/>
  </w:num>
  <w:num w:numId="15">
    <w:abstractNumId w:val="20"/>
  </w:num>
  <w:num w:numId="16">
    <w:abstractNumId w:val="26"/>
  </w:num>
  <w:num w:numId="17">
    <w:abstractNumId w:val="22"/>
  </w:num>
  <w:num w:numId="18">
    <w:abstractNumId w:val="6"/>
  </w:num>
  <w:num w:numId="19">
    <w:abstractNumId w:val="30"/>
    <w:lvlOverride w:ilvl="0">
      <w:startOverride w:val="200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1"/>
  </w:num>
  <w:num w:numId="22">
    <w:abstractNumId w:val="25"/>
  </w:num>
  <w:num w:numId="23">
    <w:abstractNumId w:val="18"/>
  </w:num>
  <w:num w:numId="24">
    <w:abstractNumId w:val="32"/>
  </w:num>
  <w:num w:numId="25">
    <w:abstractNumId w:val="5"/>
  </w:num>
  <w:num w:numId="26">
    <w:abstractNumId w:val="36"/>
  </w:num>
  <w:num w:numId="27">
    <w:abstractNumId w:val="21"/>
  </w:num>
  <w:num w:numId="28">
    <w:abstractNumId w:val="13"/>
  </w:num>
  <w:num w:numId="29">
    <w:abstractNumId w:val="35"/>
  </w:num>
  <w:num w:numId="30">
    <w:abstractNumId w:val="19"/>
  </w:num>
  <w:num w:numId="31">
    <w:abstractNumId w:val="15"/>
  </w:num>
  <w:num w:numId="32">
    <w:abstractNumId w:val="10"/>
  </w:num>
  <w:num w:numId="33">
    <w:abstractNumId w:val="3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defaultTabStop w:val="708"/>
  <w:characterSpacingControl w:val="doNotCompress"/>
  <w:footnotePr>
    <w:footnote w:id="0"/>
    <w:footnote w:id="1"/>
  </w:footnotePr>
  <w:endnotePr>
    <w:endnote w:id="0"/>
    <w:endnote w:id="1"/>
  </w:endnotePr>
  <w:compat/>
  <w:rsids>
    <w:rsidRoot w:val="00AA5B90"/>
    <w:rsid w:val="00117B26"/>
    <w:rsid w:val="00162117"/>
    <w:rsid w:val="002076FF"/>
    <w:rsid w:val="003833A8"/>
    <w:rsid w:val="003B2F4A"/>
    <w:rsid w:val="00496A81"/>
    <w:rsid w:val="00496EB0"/>
    <w:rsid w:val="004D08A7"/>
    <w:rsid w:val="005031B5"/>
    <w:rsid w:val="005264CD"/>
    <w:rsid w:val="0053304F"/>
    <w:rsid w:val="00760191"/>
    <w:rsid w:val="00785C5E"/>
    <w:rsid w:val="007B42E5"/>
    <w:rsid w:val="00852403"/>
    <w:rsid w:val="008823EA"/>
    <w:rsid w:val="008A668B"/>
    <w:rsid w:val="008C3724"/>
    <w:rsid w:val="008D792E"/>
    <w:rsid w:val="0097016B"/>
    <w:rsid w:val="009A59BE"/>
    <w:rsid w:val="00A0556D"/>
    <w:rsid w:val="00A071CA"/>
    <w:rsid w:val="00A535D1"/>
    <w:rsid w:val="00A76096"/>
    <w:rsid w:val="00A770AB"/>
    <w:rsid w:val="00AA5662"/>
    <w:rsid w:val="00AA5B90"/>
    <w:rsid w:val="00CC025B"/>
    <w:rsid w:val="00D145E2"/>
    <w:rsid w:val="00D62BC4"/>
    <w:rsid w:val="00DF0141"/>
    <w:rsid w:val="00E2598B"/>
    <w:rsid w:val="00E44817"/>
    <w:rsid w:val="00E51392"/>
    <w:rsid w:val="00F114BA"/>
    <w:rsid w:val="00F608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56D"/>
  </w:style>
  <w:style w:type="paragraph" w:styleId="1">
    <w:name w:val="heading 1"/>
    <w:basedOn w:val="a"/>
    <w:next w:val="a"/>
    <w:link w:val="10"/>
    <w:qFormat/>
    <w:rsid w:val="00E44817"/>
    <w:pPr>
      <w:keepNext/>
      <w:spacing w:after="0" w:line="240" w:lineRule="auto"/>
      <w:jc w:val="both"/>
      <w:outlineLvl w:val="0"/>
    </w:pPr>
    <w:rPr>
      <w:rFonts w:ascii="KZ Arial" w:eastAsia="Times New Roman" w:hAnsi="KZ Arial" w:cs="Times New Roman"/>
      <w:sz w:val="28"/>
      <w:szCs w:val="20"/>
      <w:lang w:val="ru-MO" w:eastAsia="ru-RU"/>
    </w:rPr>
  </w:style>
  <w:style w:type="paragraph" w:styleId="2">
    <w:name w:val="heading 2"/>
    <w:basedOn w:val="a"/>
    <w:next w:val="a"/>
    <w:link w:val="20"/>
    <w:qFormat/>
    <w:rsid w:val="00E44817"/>
    <w:pPr>
      <w:keepNext/>
      <w:spacing w:after="0" w:line="360" w:lineRule="auto"/>
      <w:jc w:val="center"/>
      <w:outlineLvl w:val="1"/>
    </w:pPr>
    <w:rPr>
      <w:rFonts w:ascii="KZ Arial" w:eastAsia="Times New Roman" w:hAnsi="KZ Arial" w:cs="Times New Roman"/>
      <w:sz w:val="28"/>
      <w:szCs w:val="20"/>
      <w:lang w:val="ru-MO" w:eastAsia="ru-RU"/>
    </w:rPr>
  </w:style>
  <w:style w:type="paragraph" w:styleId="3">
    <w:name w:val="heading 3"/>
    <w:basedOn w:val="a"/>
    <w:next w:val="a"/>
    <w:link w:val="30"/>
    <w:qFormat/>
    <w:rsid w:val="00E44817"/>
    <w:pPr>
      <w:keepNext/>
      <w:spacing w:after="0" w:line="360" w:lineRule="auto"/>
      <w:jc w:val="center"/>
      <w:outlineLvl w:val="2"/>
    </w:pPr>
    <w:rPr>
      <w:rFonts w:ascii="KZ Arial" w:eastAsia="Times New Roman" w:hAnsi="KZ Arial" w:cs="Times New Roman"/>
      <w:b/>
      <w:sz w:val="28"/>
      <w:szCs w:val="20"/>
      <w:lang w:val="ru-MO" w:eastAsia="ru-RU"/>
    </w:rPr>
  </w:style>
  <w:style w:type="paragraph" w:styleId="4">
    <w:name w:val="heading 4"/>
    <w:basedOn w:val="a"/>
    <w:next w:val="a"/>
    <w:link w:val="40"/>
    <w:qFormat/>
    <w:rsid w:val="00E44817"/>
    <w:pPr>
      <w:keepNext/>
      <w:spacing w:after="0" w:line="360" w:lineRule="auto"/>
      <w:ind w:firstLine="720"/>
      <w:jc w:val="center"/>
      <w:outlineLvl w:val="3"/>
    </w:pPr>
    <w:rPr>
      <w:rFonts w:ascii="KZ Arial" w:eastAsia="Times New Roman" w:hAnsi="KZ Arial" w:cs="Times New Roman"/>
      <w:sz w:val="28"/>
      <w:szCs w:val="20"/>
      <w:lang w:val="ru-MO" w:eastAsia="ru-RU"/>
    </w:rPr>
  </w:style>
  <w:style w:type="paragraph" w:styleId="5">
    <w:name w:val="heading 5"/>
    <w:basedOn w:val="a"/>
    <w:next w:val="a"/>
    <w:link w:val="50"/>
    <w:semiHidden/>
    <w:unhideWhenUsed/>
    <w:qFormat/>
    <w:rsid w:val="00E4481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44817"/>
    <w:rPr>
      <w:rFonts w:ascii="KZ Arial" w:eastAsia="Times New Roman" w:hAnsi="KZ Arial" w:cs="Times New Roman"/>
      <w:sz w:val="28"/>
      <w:szCs w:val="20"/>
      <w:lang w:val="ru-MO" w:eastAsia="ru-RU"/>
    </w:rPr>
  </w:style>
  <w:style w:type="character" w:customStyle="1" w:styleId="20">
    <w:name w:val="Заголовок 2 Знак"/>
    <w:basedOn w:val="a0"/>
    <w:link w:val="2"/>
    <w:rsid w:val="00E44817"/>
    <w:rPr>
      <w:rFonts w:ascii="KZ Arial" w:eastAsia="Times New Roman" w:hAnsi="KZ Arial" w:cs="Times New Roman"/>
      <w:sz w:val="28"/>
      <w:szCs w:val="20"/>
      <w:lang w:val="ru-MO" w:eastAsia="ru-RU"/>
    </w:rPr>
  </w:style>
  <w:style w:type="character" w:customStyle="1" w:styleId="30">
    <w:name w:val="Заголовок 3 Знак"/>
    <w:basedOn w:val="a0"/>
    <w:link w:val="3"/>
    <w:rsid w:val="00E44817"/>
    <w:rPr>
      <w:rFonts w:ascii="KZ Arial" w:eastAsia="Times New Roman" w:hAnsi="KZ Arial" w:cs="Times New Roman"/>
      <w:b/>
      <w:sz w:val="28"/>
      <w:szCs w:val="20"/>
      <w:lang w:val="ru-MO" w:eastAsia="ru-RU"/>
    </w:rPr>
  </w:style>
  <w:style w:type="character" w:customStyle="1" w:styleId="40">
    <w:name w:val="Заголовок 4 Знак"/>
    <w:basedOn w:val="a0"/>
    <w:link w:val="4"/>
    <w:rsid w:val="00E44817"/>
    <w:rPr>
      <w:rFonts w:ascii="KZ Arial" w:eastAsia="Times New Roman" w:hAnsi="KZ Arial" w:cs="Times New Roman"/>
      <w:sz w:val="28"/>
      <w:szCs w:val="20"/>
      <w:lang w:val="ru-MO" w:eastAsia="ru-RU"/>
    </w:rPr>
  </w:style>
  <w:style w:type="character" w:customStyle="1" w:styleId="50">
    <w:name w:val="Заголовок 5 Знак"/>
    <w:basedOn w:val="a0"/>
    <w:link w:val="5"/>
    <w:semiHidden/>
    <w:rsid w:val="00E44817"/>
    <w:rPr>
      <w:rFonts w:ascii="Calibri" w:eastAsia="Times New Roman" w:hAnsi="Calibri" w:cs="Times New Roman"/>
      <w:b/>
      <w:bCs/>
      <w:i/>
      <w:iCs/>
      <w:sz w:val="26"/>
      <w:szCs w:val="26"/>
      <w:lang w:eastAsia="ru-RU"/>
    </w:rPr>
  </w:style>
  <w:style w:type="numbering" w:customStyle="1" w:styleId="11">
    <w:name w:val="Нет списка1"/>
    <w:next w:val="a2"/>
    <w:semiHidden/>
    <w:unhideWhenUsed/>
    <w:rsid w:val="00E44817"/>
  </w:style>
  <w:style w:type="table" w:styleId="a3">
    <w:name w:val="Table Grid"/>
    <w:basedOn w:val="a1"/>
    <w:uiPriority w:val="59"/>
    <w:rsid w:val="00E448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qFormat/>
    <w:rsid w:val="00E44817"/>
    <w:pPr>
      <w:autoSpaceDE w:val="0"/>
      <w:autoSpaceDN w:val="0"/>
      <w:adjustRightInd w:val="0"/>
      <w:spacing w:after="0" w:line="360" w:lineRule="auto"/>
      <w:jc w:val="center"/>
    </w:pPr>
    <w:rPr>
      <w:rFonts w:ascii="Times New Roman" w:eastAsia="Times New Roman" w:hAnsi="Times New Roman" w:cs="Times New Roman"/>
      <w:sz w:val="28"/>
      <w:szCs w:val="12"/>
      <w:lang w:eastAsia="ru-RU"/>
    </w:rPr>
  </w:style>
  <w:style w:type="character" w:customStyle="1" w:styleId="a5">
    <w:name w:val="Название Знак"/>
    <w:basedOn w:val="a0"/>
    <w:link w:val="a4"/>
    <w:rsid w:val="00E44817"/>
    <w:rPr>
      <w:rFonts w:ascii="Times New Roman" w:eastAsia="Times New Roman" w:hAnsi="Times New Roman" w:cs="Times New Roman"/>
      <w:sz w:val="28"/>
      <w:szCs w:val="12"/>
      <w:lang w:eastAsia="ru-RU"/>
    </w:rPr>
  </w:style>
  <w:style w:type="paragraph" w:styleId="31">
    <w:name w:val="Body Text Indent 3"/>
    <w:basedOn w:val="a"/>
    <w:link w:val="32"/>
    <w:rsid w:val="00E44817"/>
    <w:pPr>
      <w:spacing w:after="0" w:line="240" w:lineRule="auto"/>
      <w:ind w:firstLine="567"/>
      <w:jc w:val="both"/>
    </w:pPr>
    <w:rPr>
      <w:rFonts w:ascii="KZ Times New Roman" w:eastAsia="Times New Roman" w:hAnsi="KZ Times New Roman" w:cs="Times New Roman"/>
      <w:sz w:val="20"/>
      <w:szCs w:val="20"/>
      <w:lang w:val="sr-Cyrl-CS" w:eastAsia="ru-RU"/>
    </w:rPr>
  </w:style>
  <w:style w:type="character" w:customStyle="1" w:styleId="32">
    <w:name w:val="Основной текст с отступом 3 Знак"/>
    <w:basedOn w:val="a0"/>
    <w:link w:val="31"/>
    <w:rsid w:val="00E44817"/>
    <w:rPr>
      <w:rFonts w:ascii="KZ Times New Roman" w:eastAsia="Times New Roman" w:hAnsi="KZ Times New Roman" w:cs="Times New Roman"/>
      <w:sz w:val="20"/>
      <w:szCs w:val="20"/>
      <w:lang w:val="sr-Cyrl-CS" w:eastAsia="ru-RU"/>
    </w:rPr>
  </w:style>
  <w:style w:type="paragraph" w:styleId="a6">
    <w:name w:val="Body Text"/>
    <w:basedOn w:val="a"/>
    <w:link w:val="a7"/>
    <w:rsid w:val="00E44817"/>
    <w:pPr>
      <w:spacing w:after="120" w:line="240" w:lineRule="auto"/>
    </w:pPr>
    <w:rPr>
      <w:rFonts w:ascii="Times New Roman KK EK" w:eastAsia="Times New Roman" w:hAnsi="Times New Roman KK EK" w:cs="Times New Roman"/>
      <w:sz w:val="24"/>
      <w:szCs w:val="24"/>
      <w:lang w:eastAsia="ru-RU"/>
    </w:rPr>
  </w:style>
  <w:style w:type="character" w:customStyle="1" w:styleId="a7">
    <w:name w:val="Основной текст Знак"/>
    <w:basedOn w:val="a0"/>
    <w:link w:val="a6"/>
    <w:rsid w:val="00E44817"/>
    <w:rPr>
      <w:rFonts w:ascii="Times New Roman KK EK" w:eastAsia="Times New Roman" w:hAnsi="Times New Roman KK EK" w:cs="Times New Roman"/>
      <w:sz w:val="24"/>
      <w:szCs w:val="24"/>
      <w:lang w:eastAsia="ru-RU"/>
    </w:rPr>
  </w:style>
  <w:style w:type="paragraph" w:styleId="21">
    <w:name w:val="Body Text 2"/>
    <w:basedOn w:val="a"/>
    <w:link w:val="22"/>
    <w:rsid w:val="00E44817"/>
    <w:pPr>
      <w:spacing w:after="0" w:line="360" w:lineRule="auto"/>
      <w:jc w:val="center"/>
    </w:pPr>
    <w:rPr>
      <w:rFonts w:ascii="KZ Arial" w:eastAsia="Times New Roman" w:hAnsi="KZ Arial" w:cs="Times New Roman"/>
      <w:b/>
      <w:sz w:val="28"/>
      <w:szCs w:val="20"/>
      <w:lang w:val="ru-MO" w:eastAsia="ru-RU"/>
    </w:rPr>
  </w:style>
  <w:style w:type="character" w:customStyle="1" w:styleId="22">
    <w:name w:val="Основной текст 2 Знак"/>
    <w:basedOn w:val="a0"/>
    <w:link w:val="21"/>
    <w:rsid w:val="00E44817"/>
    <w:rPr>
      <w:rFonts w:ascii="KZ Arial" w:eastAsia="Times New Roman" w:hAnsi="KZ Arial" w:cs="Times New Roman"/>
      <w:b/>
      <w:sz w:val="28"/>
      <w:szCs w:val="20"/>
      <w:lang w:val="ru-MO" w:eastAsia="ru-RU"/>
    </w:rPr>
  </w:style>
  <w:style w:type="paragraph" w:styleId="a8">
    <w:name w:val="Body Text Indent"/>
    <w:basedOn w:val="a"/>
    <w:link w:val="a9"/>
    <w:rsid w:val="00E44817"/>
    <w:pPr>
      <w:spacing w:after="0" w:line="360" w:lineRule="auto"/>
      <w:ind w:firstLine="720"/>
      <w:jc w:val="both"/>
    </w:pPr>
    <w:rPr>
      <w:rFonts w:ascii="KZ Arial" w:eastAsia="Times New Roman" w:hAnsi="KZ Arial" w:cs="Times New Roman"/>
      <w:sz w:val="28"/>
      <w:szCs w:val="20"/>
      <w:lang w:val="ru-MO" w:eastAsia="ru-RU"/>
    </w:rPr>
  </w:style>
  <w:style w:type="character" w:customStyle="1" w:styleId="a9">
    <w:name w:val="Основной текст с отступом Знак"/>
    <w:basedOn w:val="a0"/>
    <w:link w:val="a8"/>
    <w:rsid w:val="00E44817"/>
    <w:rPr>
      <w:rFonts w:ascii="KZ Arial" w:eastAsia="Times New Roman" w:hAnsi="KZ Arial" w:cs="Times New Roman"/>
      <w:sz w:val="28"/>
      <w:szCs w:val="20"/>
      <w:lang w:val="ru-MO" w:eastAsia="ru-RU"/>
    </w:rPr>
  </w:style>
  <w:style w:type="paragraph" w:styleId="33">
    <w:name w:val="Body Text 3"/>
    <w:basedOn w:val="a"/>
    <w:link w:val="34"/>
    <w:rsid w:val="00E44817"/>
    <w:pPr>
      <w:spacing w:after="0" w:line="360" w:lineRule="auto"/>
    </w:pPr>
    <w:rPr>
      <w:rFonts w:ascii="KZ Arial" w:eastAsia="Times New Roman" w:hAnsi="KZ Arial" w:cs="Times New Roman"/>
      <w:sz w:val="28"/>
      <w:szCs w:val="20"/>
      <w:lang w:val="ru-MO" w:eastAsia="ru-RU"/>
    </w:rPr>
  </w:style>
  <w:style w:type="character" w:customStyle="1" w:styleId="34">
    <w:name w:val="Основной текст 3 Знак"/>
    <w:basedOn w:val="a0"/>
    <w:link w:val="33"/>
    <w:rsid w:val="00E44817"/>
    <w:rPr>
      <w:rFonts w:ascii="KZ Arial" w:eastAsia="Times New Roman" w:hAnsi="KZ Arial" w:cs="Times New Roman"/>
      <w:sz w:val="28"/>
      <w:szCs w:val="20"/>
      <w:lang w:val="ru-MO" w:eastAsia="ru-RU"/>
    </w:rPr>
  </w:style>
  <w:style w:type="paragraph" w:styleId="23">
    <w:name w:val="Body Text Indent 2"/>
    <w:basedOn w:val="a"/>
    <w:link w:val="24"/>
    <w:uiPriority w:val="99"/>
    <w:rsid w:val="00E44817"/>
    <w:pPr>
      <w:spacing w:after="0" w:line="360" w:lineRule="auto"/>
      <w:ind w:firstLine="720"/>
      <w:jc w:val="center"/>
    </w:pPr>
    <w:rPr>
      <w:rFonts w:ascii="KZ Arial" w:eastAsia="Times New Roman" w:hAnsi="KZ Arial" w:cs="Times New Roman"/>
      <w:b/>
      <w:sz w:val="28"/>
      <w:szCs w:val="20"/>
      <w:lang w:val="ru-MO" w:eastAsia="ru-RU"/>
    </w:rPr>
  </w:style>
  <w:style w:type="character" w:customStyle="1" w:styleId="24">
    <w:name w:val="Основной текст с отступом 2 Знак"/>
    <w:basedOn w:val="a0"/>
    <w:link w:val="23"/>
    <w:uiPriority w:val="99"/>
    <w:rsid w:val="00E44817"/>
    <w:rPr>
      <w:rFonts w:ascii="KZ Arial" w:eastAsia="Times New Roman" w:hAnsi="KZ Arial" w:cs="Times New Roman"/>
      <w:b/>
      <w:sz w:val="28"/>
      <w:szCs w:val="20"/>
      <w:lang w:val="ru-MO" w:eastAsia="ru-RU"/>
    </w:rPr>
  </w:style>
  <w:style w:type="paragraph" w:styleId="aa">
    <w:name w:val="footer"/>
    <w:basedOn w:val="a"/>
    <w:link w:val="ab"/>
    <w:uiPriority w:val="99"/>
    <w:rsid w:val="00E44817"/>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b">
    <w:name w:val="Нижний колонтитул Знак"/>
    <w:basedOn w:val="a0"/>
    <w:link w:val="aa"/>
    <w:uiPriority w:val="99"/>
    <w:rsid w:val="00E44817"/>
    <w:rPr>
      <w:rFonts w:ascii="Times New Roman" w:eastAsia="Times New Roman" w:hAnsi="Times New Roman" w:cs="Times New Roman"/>
      <w:sz w:val="20"/>
      <w:szCs w:val="20"/>
      <w:lang w:eastAsia="ru-RU"/>
    </w:rPr>
  </w:style>
  <w:style w:type="character" w:styleId="ac">
    <w:name w:val="page number"/>
    <w:basedOn w:val="a0"/>
    <w:rsid w:val="00E44817"/>
  </w:style>
  <w:style w:type="paragraph" w:styleId="ad">
    <w:name w:val="Normal (Web)"/>
    <w:basedOn w:val="a"/>
    <w:uiPriority w:val="99"/>
    <w:rsid w:val="00E448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rsid w:val="00E44817"/>
    <w:pPr>
      <w:tabs>
        <w:tab w:val="center" w:pos="4677"/>
        <w:tab w:val="right" w:pos="9355"/>
      </w:tabs>
      <w:spacing w:after="0" w:line="240" w:lineRule="auto"/>
    </w:pPr>
    <w:rPr>
      <w:rFonts w:ascii="Times New Roman KK EK" w:eastAsia="Times New Roman" w:hAnsi="Times New Roman KK EK" w:cs="Times New Roman"/>
      <w:sz w:val="24"/>
      <w:szCs w:val="24"/>
      <w:lang w:eastAsia="ru-RU"/>
    </w:rPr>
  </w:style>
  <w:style w:type="character" w:customStyle="1" w:styleId="af">
    <w:name w:val="Верхний колонтитул Знак"/>
    <w:basedOn w:val="a0"/>
    <w:link w:val="ae"/>
    <w:uiPriority w:val="99"/>
    <w:rsid w:val="00E44817"/>
    <w:rPr>
      <w:rFonts w:ascii="Times New Roman KK EK" w:eastAsia="Times New Roman" w:hAnsi="Times New Roman KK EK" w:cs="Times New Roman"/>
      <w:sz w:val="24"/>
      <w:szCs w:val="24"/>
      <w:lang w:eastAsia="ru-RU"/>
    </w:rPr>
  </w:style>
  <w:style w:type="paragraph" w:styleId="af0">
    <w:name w:val="List Paragraph"/>
    <w:basedOn w:val="a"/>
    <w:uiPriority w:val="34"/>
    <w:qFormat/>
    <w:rsid w:val="00E44817"/>
    <w:pPr>
      <w:spacing w:after="0" w:line="240" w:lineRule="auto"/>
      <w:ind w:left="720"/>
      <w:contextualSpacing/>
    </w:pPr>
    <w:rPr>
      <w:rFonts w:ascii="Times New Roman KK EK" w:eastAsia="Times New Roman" w:hAnsi="Times New Roman KK EK" w:cs="Times New Roman"/>
      <w:sz w:val="24"/>
      <w:szCs w:val="24"/>
      <w:lang w:eastAsia="ru-RU"/>
    </w:rPr>
  </w:style>
  <w:style w:type="paragraph" w:styleId="af1">
    <w:name w:val="No Spacing"/>
    <w:uiPriority w:val="1"/>
    <w:qFormat/>
    <w:rsid w:val="00E44817"/>
    <w:pPr>
      <w:spacing w:after="0" w:line="240" w:lineRule="auto"/>
    </w:pPr>
    <w:rPr>
      <w:rFonts w:ascii="Times New Roman KK EK" w:eastAsia="Times New Roman" w:hAnsi="Times New Roman KK EK" w:cs="Times New Roman"/>
      <w:sz w:val="24"/>
      <w:szCs w:val="24"/>
      <w:lang w:eastAsia="ru-RU"/>
    </w:rPr>
  </w:style>
  <w:style w:type="character" w:customStyle="1" w:styleId="20pt">
    <w:name w:val="Основной текст (2) + Интервал 0 pt"/>
    <w:rsid w:val="00E44817"/>
    <w:rPr>
      <w:b/>
      <w:bCs/>
      <w:color w:val="000000"/>
      <w:spacing w:val="5"/>
      <w:w w:val="100"/>
      <w:position w:val="0"/>
      <w:sz w:val="16"/>
      <w:szCs w:val="16"/>
      <w:shd w:val="clear" w:color="auto" w:fill="FFFFFF"/>
      <w:lang w:val="kk-KZ"/>
    </w:rPr>
  </w:style>
  <w:style w:type="paragraph" w:styleId="af2">
    <w:name w:val="Balloon Text"/>
    <w:basedOn w:val="a"/>
    <w:link w:val="af3"/>
    <w:uiPriority w:val="99"/>
    <w:semiHidden/>
    <w:unhideWhenUsed/>
    <w:rsid w:val="00E44817"/>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E44817"/>
    <w:rPr>
      <w:rFonts w:ascii="Tahoma" w:hAnsi="Tahoma" w:cs="Tahoma"/>
      <w:sz w:val="16"/>
      <w:szCs w:val="16"/>
    </w:rPr>
  </w:style>
  <w:style w:type="table" w:customStyle="1" w:styleId="12">
    <w:name w:val="Сетка таблицы1"/>
    <w:basedOn w:val="a1"/>
    <w:next w:val="a3"/>
    <w:rsid w:val="00E448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basedOn w:val="a0"/>
    <w:uiPriority w:val="99"/>
    <w:unhideWhenUsed/>
    <w:rsid w:val="00E4481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44817"/>
    <w:pPr>
      <w:keepNext/>
      <w:spacing w:after="0" w:line="240" w:lineRule="auto"/>
      <w:jc w:val="both"/>
      <w:outlineLvl w:val="0"/>
    </w:pPr>
    <w:rPr>
      <w:rFonts w:ascii="KZ Arial" w:eastAsia="Times New Roman" w:hAnsi="KZ Arial" w:cs="Times New Roman"/>
      <w:sz w:val="28"/>
      <w:szCs w:val="20"/>
      <w:lang w:val="ru-MO" w:eastAsia="ru-RU"/>
    </w:rPr>
  </w:style>
  <w:style w:type="paragraph" w:styleId="2">
    <w:name w:val="heading 2"/>
    <w:basedOn w:val="a"/>
    <w:next w:val="a"/>
    <w:link w:val="20"/>
    <w:qFormat/>
    <w:rsid w:val="00E44817"/>
    <w:pPr>
      <w:keepNext/>
      <w:spacing w:after="0" w:line="360" w:lineRule="auto"/>
      <w:jc w:val="center"/>
      <w:outlineLvl w:val="1"/>
    </w:pPr>
    <w:rPr>
      <w:rFonts w:ascii="KZ Arial" w:eastAsia="Times New Roman" w:hAnsi="KZ Arial" w:cs="Times New Roman"/>
      <w:sz w:val="28"/>
      <w:szCs w:val="20"/>
      <w:lang w:val="ru-MO" w:eastAsia="ru-RU"/>
    </w:rPr>
  </w:style>
  <w:style w:type="paragraph" w:styleId="3">
    <w:name w:val="heading 3"/>
    <w:basedOn w:val="a"/>
    <w:next w:val="a"/>
    <w:link w:val="30"/>
    <w:qFormat/>
    <w:rsid w:val="00E44817"/>
    <w:pPr>
      <w:keepNext/>
      <w:spacing w:after="0" w:line="360" w:lineRule="auto"/>
      <w:jc w:val="center"/>
      <w:outlineLvl w:val="2"/>
    </w:pPr>
    <w:rPr>
      <w:rFonts w:ascii="KZ Arial" w:eastAsia="Times New Roman" w:hAnsi="KZ Arial" w:cs="Times New Roman"/>
      <w:b/>
      <w:sz w:val="28"/>
      <w:szCs w:val="20"/>
      <w:lang w:val="ru-MO" w:eastAsia="ru-RU"/>
    </w:rPr>
  </w:style>
  <w:style w:type="paragraph" w:styleId="4">
    <w:name w:val="heading 4"/>
    <w:basedOn w:val="a"/>
    <w:next w:val="a"/>
    <w:link w:val="40"/>
    <w:qFormat/>
    <w:rsid w:val="00E44817"/>
    <w:pPr>
      <w:keepNext/>
      <w:spacing w:after="0" w:line="360" w:lineRule="auto"/>
      <w:ind w:firstLine="720"/>
      <w:jc w:val="center"/>
      <w:outlineLvl w:val="3"/>
    </w:pPr>
    <w:rPr>
      <w:rFonts w:ascii="KZ Arial" w:eastAsia="Times New Roman" w:hAnsi="KZ Arial" w:cs="Times New Roman"/>
      <w:sz w:val="28"/>
      <w:szCs w:val="20"/>
      <w:lang w:val="ru-MO" w:eastAsia="ru-RU"/>
    </w:rPr>
  </w:style>
  <w:style w:type="paragraph" w:styleId="5">
    <w:name w:val="heading 5"/>
    <w:basedOn w:val="a"/>
    <w:next w:val="a"/>
    <w:link w:val="50"/>
    <w:semiHidden/>
    <w:unhideWhenUsed/>
    <w:qFormat/>
    <w:rsid w:val="00E4481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44817"/>
    <w:rPr>
      <w:rFonts w:ascii="KZ Arial" w:eastAsia="Times New Roman" w:hAnsi="KZ Arial" w:cs="Times New Roman"/>
      <w:sz w:val="28"/>
      <w:szCs w:val="20"/>
      <w:lang w:val="ru-MO" w:eastAsia="ru-RU"/>
    </w:rPr>
  </w:style>
  <w:style w:type="character" w:customStyle="1" w:styleId="20">
    <w:name w:val="Заголовок 2 Знак"/>
    <w:basedOn w:val="a0"/>
    <w:link w:val="2"/>
    <w:rsid w:val="00E44817"/>
    <w:rPr>
      <w:rFonts w:ascii="KZ Arial" w:eastAsia="Times New Roman" w:hAnsi="KZ Arial" w:cs="Times New Roman"/>
      <w:sz w:val="28"/>
      <w:szCs w:val="20"/>
      <w:lang w:val="ru-MO" w:eastAsia="ru-RU"/>
    </w:rPr>
  </w:style>
  <w:style w:type="character" w:customStyle="1" w:styleId="30">
    <w:name w:val="Заголовок 3 Знак"/>
    <w:basedOn w:val="a0"/>
    <w:link w:val="3"/>
    <w:rsid w:val="00E44817"/>
    <w:rPr>
      <w:rFonts w:ascii="KZ Arial" w:eastAsia="Times New Roman" w:hAnsi="KZ Arial" w:cs="Times New Roman"/>
      <w:b/>
      <w:sz w:val="28"/>
      <w:szCs w:val="20"/>
      <w:lang w:val="ru-MO" w:eastAsia="ru-RU"/>
    </w:rPr>
  </w:style>
  <w:style w:type="character" w:customStyle="1" w:styleId="40">
    <w:name w:val="Заголовок 4 Знак"/>
    <w:basedOn w:val="a0"/>
    <w:link w:val="4"/>
    <w:rsid w:val="00E44817"/>
    <w:rPr>
      <w:rFonts w:ascii="KZ Arial" w:eastAsia="Times New Roman" w:hAnsi="KZ Arial" w:cs="Times New Roman"/>
      <w:sz w:val="28"/>
      <w:szCs w:val="20"/>
      <w:lang w:val="ru-MO" w:eastAsia="ru-RU"/>
    </w:rPr>
  </w:style>
  <w:style w:type="character" w:customStyle="1" w:styleId="50">
    <w:name w:val="Заголовок 5 Знак"/>
    <w:basedOn w:val="a0"/>
    <w:link w:val="5"/>
    <w:semiHidden/>
    <w:rsid w:val="00E44817"/>
    <w:rPr>
      <w:rFonts w:ascii="Calibri" w:eastAsia="Times New Roman" w:hAnsi="Calibri" w:cs="Times New Roman"/>
      <w:b/>
      <w:bCs/>
      <w:i/>
      <w:iCs/>
      <w:sz w:val="26"/>
      <w:szCs w:val="26"/>
      <w:lang w:eastAsia="ru-RU"/>
    </w:rPr>
  </w:style>
  <w:style w:type="numbering" w:customStyle="1" w:styleId="11">
    <w:name w:val="Нет списка1"/>
    <w:next w:val="a2"/>
    <w:semiHidden/>
    <w:unhideWhenUsed/>
    <w:rsid w:val="00E44817"/>
  </w:style>
  <w:style w:type="table" w:styleId="a3">
    <w:name w:val="Table Grid"/>
    <w:basedOn w:val="a1"/>
    <w:rsid w:val="00E448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qFormat/>
    <w:rsid w:val="00E44817"/>
    <w:pPr>
      <w:autoSpaceDE w:val="0"/>
      <w:autoSpaceDN w:val="0"/>
      <w:adjustRightInd w:val="0"/>
      <w:spacing w:after="0" w:line="360" w:lineRule="auto"/>
      <w:jc w:val="center"/>
    </w:pPr>
    <w:rPr>
      <w:rFonts w:ascii="Times New Roman" w:eastAsia="Times New Roman" w:hAnsi="Times New Roman" w:cs="Times New Roman"/>
      <w:sz w:val="28"/>
      <w:szCs w:val="12"/>
      <w:lang w:eastAsia="ru-RU"/>
    </w:rPr>
  </w:style>
  <w:style w:type="character" w:customStyle="1" w:styleId="a5">
    <w:name w:val="Название Знак"/>
    <w:basedOn w:val="a0"/>
    <w:link w:val="a4"/>
    <w:rsid w:val="00E44817"/>
    <w:rPr>
      <w:rFonts w:ascii="Times New Roman" w:eastAsia="Times New Roman" w:hAnsi="Times New Roman" w:cs="Times New Roman"/>
      <w:sz w:val="28"/>
      <w:szCs w:val="12"/>
      <w:lang w:eastAsia="ru-RU"/>
    </w:rPr>
  </w:style>
  <w:style w:type="paragraph" w:styleId="31">
    <w:name w:val="Body Text Indent 3"/>
    <w:basedOn w:val="a"/>
    <w:link w:val="32"/>
    <w:rsid w:val="00E44817"/>
    <w:pPr>
      <w:spacing w:after="0" w:line="240" w:lineRule="auto"/>
      <w:ind w:firstLine="567"/>
      <w:jc w:val="both"/>
    </w:pPr>
    <w:rPr>
      <w:rFonts w:ascii="Kz Times New Roman" w:eastAsia="Times New Roman" w:hAnsi="Kz Times New Roman" w:cs="Times New Roman"/>
      <w:sz w:val="20"/>
      <w:szCs w:val="20"/>
      <w:lang w:val="sr-Cyrl-CS" w:eastAsia="ru-RU"/>
    </w:rPr>
  </w:style>
  <w:style w:type="character" w:customStyle="1" w:styleId="32">
    <w:name w:val="Основной текст с отступом 3 Знак"/>
    <w:basedOn w:val="a0"/>
    <w:link w:val="31"/>
    <w:rsid w:val="00E44817"/>
    <w:rPr>
      <w:rFonts w:ascii="Kz Times New Roman" w:eastAsia="Times New Roman" w:hAnsi="Kz Times New Roman" w:cs="Times New Roman"/>
      <w:sz w:val="20"/>
      <w:szCs w:val="20"/>
      <w:lang w:val="sr-Cyrl-CS" w:eastAsia="ru-RU"/>
    </w:rPr>
  </w:style>
  <w:style w:type="paragraph" w:styleId="a6">
    <w:name w:val="Body Text"/>
    <w:basedOn w:val="a"/>
    <w:link w:val="a7"/>
    <w:rsid w:val="00E44817"/>
    <w:pPr>
      <w:spacing w:after="120" w:line="240" w:lineRule="auto"/>
    </w:pPr>
    <w:rPr>
      <w:rFonts w:ascii="Times New Roman KK EK" w:eastAsia="Times New Roman" w:hAnsi="Times New Roman KK EK" w:cs="Times New Roman"/>
      <w:sz w:val="24"/>
      <w:szCs w:val="24"/>
      <w:lang w:eastAsia="ru-RU"/>
    </w:rPr>
  </w:style>
  <w:style w:type="character" w:customStyle="1" w:styleId="a7">
    <w:name w:val="Основной текст Знак"/>
    <w:basedOn w:val="a0"/>
    <w:link w:val="a6"/>
    <w:rsid w:val="00E44817"/>
    <w:rPr>
      <w:rFonts w:ascii="Times New Roman KK EK" w:eastAsia="Times New Roman" w:hAnsi="Times New Roman KK EK" w:cs="Times New Roman"/>
      <w:sz w:val="24"/>
      <w:szCs w:val="24"/>
      <w:lang w:eastAsia="ru-RU"/>
    </w:rPr>
  </w:style>
  <w:style w:type="paragraph" w:styleId="21">
    <w:name w:val="Body Text 2"/>
    <w:basedOn w:val="a"/>
    <w:link w:val="22"/>
    <w:rsid w:val="00E44817"/>
    <w:pPr>
      <w:spacing w:after="0" w:line="360" w:lineRule="auto"/>
      <w:jc w:val="center"/>
    </w:pPr>
    <w:rPr>
      <w:rFonts w:ascii="KZ Arial" w:eastAsia="Times New Roman" w:hAnsi="KZ Arial" w:cs="Times New Roman"/>
      <w:b/>
      <w:sz w:val="28"/>
      <w:szCs w:val="20"/>
      <w:lang w:val="ru-MO" w:eastAsia="ru-RU"/>
    </w:rPr>
  </w:style>
  <w:style w:type="character" w:customStyle="1" w:styleId="22">
    <w:name w:val="Основной текст 2 Знак"/>
    <w:basedOn w:val="a0"/>
    <w:link w:val="21"/>
    <w:rsid w:val="00E44817"/>
    <w:rPr>
      <w:rFonts w:ascii="KZ Arial" w:eastAsia="Times New Roman" w:hAnsi="KZ Arial" w:cs="Times New Roman"/>
      <w:b/>
      <w:sz w:val="28"/>
      <w:szCs w:val="20"/>
      <w:lang w:val="ru-MO" w:eastAsia="ru-RU"/>
    </w:rPr>
  </w:style>
  <w:style w:type="paragraph" w:styleId="a8">
    <w:name w:val="Body Text Indent"/>
    <w:basedOn w:val="a"/>
    <w:link w:val="a9"/>
    <w:rsid w:val="00E44817"/>
    <w:pPr>
      <w:spacing w:after="0" w:line="360" w:lineRule="auto"/>
      <w:ind w:firstLine="720"/>
      <w:jc w:val="both"/>
    </w:pPr>
    <w:rPr>
      <w:rFonts w:ascii="KZ Arial" w:eastAsia="Times New Roman" w:hAnsi="KZ Arial" w:cs="Times New Roman"/>
      <w:sz w:val="28"/>
      <w:szCs w:val="20"/>
      <w:lang w:val="ru-MO" w:eastAsia="ru-RU"/>
    </w:rPr>
  </w:style>
  <w:style w:type="character" w:customStyle="1" w:styleId="a9">
    <w:name w:val="Основной текст с отступом Знак"/>
    <w:basedOn w:val="a0"/>
    <w:link w:val="a8"/>
    <w:rsid w:val="00E44817"/>
    <w:rPr>
      <w:rFonts w:ascii="KZ Arial" w:eastAsia="Times New Roman" w:hAnsi="KZ Arial" w:cs="Times New Roman"/>
      <w:sz w:val="28"/>
      <w:szCs w:val="20"/>
      <w:lang w:val="ru-MO" w:eastAsia="ru-RU"/>
    </w:rPr>
  </w:style>
  <w:style w:type="paragraph" w:styleId="33">
    <w:name w:val="Body Text 3"/>
    <w:basedOn w:val="a"/>
    <w:link w:val="34"/>
    <w:rsid w:val="00E44817"/>
    <w:pPr>
      <w:spacing w:after="0" w:line="360" w:lineRule="auto"/>
    </w:pPr>
    <w:rPr>
      <w:rFonts w:ascii="KZ Arial" w:eastAsia="Times New Roman" w:hAnsi="KZ Arial" w:cs="Times New Roman"/>
      <w:sz w:val="28"/>
      <w:szCs w:val="20"/>
      <w:lang w:val="ru-MO" w:eastAsia="ru-RU"/>
    </w:rPr>
  </w:style>
  <w:style w:type="character" w:customStyle="1" w:styleId="34">
    <w:name w:val="Основной текст 3 Знак"/>
    <w:basedOn w:val="a0"/>
    <w:link w:val="33"/>
    <w:rsid w:val="00E44817"/>
    <w:rPr>
      <w:rFonts w:ascii="KZ Arial" w:eastAsia="Times New Roman" w:hAnsi="KZ Arial" w:cs="Times New Roman"/>
      <w:sz w:val="28"/>
      <w:szCs w:val="20"/>
      <w:lang w:val="ru-MO" w:eastAsia="ru-RU"/>
    </w:rPr>
  </w:style>
  <w:style w:type="paragraph" w:styleId="23">
    <w:name w:val="Body Text Indent 2"/>
    <w:basedOn w:val="a"/>
    <w:link w:val="24"/>
    <w:uiPriority w:val="99"/>
    <w:rsid w:val="00E44817"/>
    <w:pPr>
      <w:spacing w:after="0" w:line="360" w:lineRule="auto"/>
      <w:ind w:firstLine="720"/>
      <w:jc w:val="center"/>
    </w:pPr>
    <w:rPr>
      <w:rFonts w:ascii="KZ Arial" w:eastAsia="Times New Roman" w:hAnsi="KZ Arial" w:cs="Times New Roman"/>
      <w:b/>
      <w:sz w:val="28"/>
      <w:szCs w:val="20"/>
      <w:lang w:val="ru-MO" w:eastAsia="ru-RU"/>
    </w:rPr>
  </w:style>
  <w:style w:type="character" w:customStyle="1" w:styleId="24">
    <w:name w:val="Основной текст с отступом 2 Знак"/>
    <w:basedOn w:val="a0"/>
    <w:link w:val="23"/>
    <w:uiPriority w:val="99"/>
    <w:rsid w:val="00E44817"/>
    <w:rPr>
      <w:rFonts w:ascii="KZ Arial" w:eastAsia="Times New Roman" w:hAnsi="KZ Arial" w:cs="Times New Roman"/>
      <w:b/>
      <w:sz w:val="28"/>
      <w:szCs w:val="20"/>
      <w:lang w:val="ru-MO" w:eastAsia="ru-RU"/>
    </w:rPr>
  </w:style>
  <w:style w:type="paragraph" w:styleId="aa">
    <w:name w:val="footer"/>
    <w:basedOn w:val="a"/>
    <w:link w:val="ab"/>
    <w:rsid w:val="00E44817"/>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b">
    <w:name w:val="Нижний колонтитул Знак"/>
    <w:basedOn w:val="a0"/>
    <w:link w:val="aa"/>
    <w:rsid w:val="00E44817"/>
    <w:rPr>
      <w:rFonts w:ascii="Times New Roman" w:eastAsia="Times New Roman" w:hAnsi="Times New Roman" w:cs="Times New Roman"/>
      <w:sz w:val="20"/>
      <w:szCs w:val="20"/>
      <w:lang w:eastAsia="ru-RU"/>
    </w:rPr>
  </w:style>
  <w:style w:type="character" w:styleId="ac">
    <w:name w:val="page number"/>
    <w:basedOn w:val="a0"/>
    <w:rsid w:val="00E44817"/>
  </w:style>
  <w:style w:type="paragraph" w:styleId="ad">
    <w:name w:val="Normal (Web)"/>
    <w:basedOn w:val="a"/>
    <w:uiPriority w:val="99"/>
    <w:rsid w:val="00E448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rsid w:val="00E44817"/>
    <w:pPr>
      <w:tabs>
        <w:tab w:val="center" w:pos="4677"/>
        <w:tab w:val="right" w:pos="9355"/>
      </w:tabs>
      <w:spacing w:after="0" w:line="240" w:lineRule="auto"/>
    </w:pPr>
    <w:rPr>
      <w:rFonts w:ascii="Times New Roman KK EK" w:eastAsia="Times New Roman" w:hAnsi="Times New Roman KK EK" w:cs="Times New Roman"/>
      <w:sz w:val="24"/>
      <w:szCs w:val="24"/>
      <w:lang w:eastAsia="ru-RU"/>
    </w:rPr>
  </w:style>
  <w:style w:type="character" w:customStyle="1" w:styleId="af">
    <w:name w:val="Верхний колонтитул Знак"/>
    <w:basedOn w:val="a0"/>
    <w:link w:val="ae"/>
    <w:uiPriority w:val="99"/>
    <w:rsid w:val="00E44817"/>
    <w:rPr>
      <w:rFonts w:ascii="Times New Roman KK EK" w:eastAsia="Times New Roman" w:hAnsi="Times New Roman KK EK" w:cs="Times New Roman"/>
      <w:sz w:val="24"/>
      <w:szCs w:val="24"/>
      <w:lang w:eastAsia="ru-RU"/>
    </w:rPr>
  </w:style>
  <w:style w:type="paragraph" w:styleId="af0">
    <w:name w:val="List Paragraph"/>
    <w:basedOn w:val="a"/>
    <w:uiPriority w:val="34"/>
    <w:qFormat/>
    <w:rsid w:val="00E44817"/>
    <w:pPr>
      <w:spacing w:after="0" w:line="240" w:lineRule="auto"/>
      <w:ind w:left="720"/>
      <w:contextualSpacing/>
    </w:pPr>
    <w:rPr>
      <w:rFonts w:ascii="Times New Roman KK EK" w:eastAsia="Times New Roman" w:hAnsi="Times New Roman KK EK" w:cs="Times New Roman"/>
      <w:sz w:val="24"/>
      <w:szCs w:val="24"/>
      <w:lang w:eastAsia="ru-RU"/>
    </w:rPr>
  </w:style>
  <w:style w:type="paragraph" w:styleId="af1">
    <w:name w:val="No Spacing"/>
    <w:uiPriority w:val="1"/>
    <w:qFormat/>
    <w:rsid w:val="00E44817"/>
    <w:pPr>
      <w:spacing w:after="0" w:line="240" w:lineRule="auto"/>
    </w:pPr>
    <w:rPr>
      <w:rFonts w:ascii="Times New Roman KK EK" w:eastAsia="Times New Roman" w:hAnsi="Times New Roman KK EK" w:cs="Times New Roman"/>
      <w:sz w:val="24"/>
      <w:szCs w:val="24"/>
      <w:lang w:eastAsia="ru-RU"/>
    </w:rPr>
  </w:style>
  <w:style w:type="character" w:customStyle="1" w:styleId="20pt">
    <w:name w:val="Основной текст (2) + Интервал 0 pt"/>
    <w:rsid w:val="00E44817"/>
    <w:rPr>
      <w:b/>
      <w:bCs/>
      <w:color w:val="000000"/>
      <w:spacing w:val="5"/>
      <w:w w:val="100"/>
      <w:position w:val="0"/>
      <w:sz w:val="16"/>
      <w:szCs w:val="16"/>
      <w:shd w:val="clear" w:color="auto" w:fill="FFFFFF"/>
      <w:lang w:val="kk-KZ"/>
    </w:rPr>
  </w:style>
  <w:style w:type="paragraph" w:styleId="af2">
    <w:name w:val="Balloon Text"/>
    <w:basedOn w:val="a"/>
    <w:link w:val="af3"/>
    <w:uiPriority w:val="99"/>
    <w:semiHidden/>
    <w:unhideWhenUsed/>
    <w:rsid w:val="00E44817"/>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E44817"/>
    <w:rPr>
      <w:rFonts w:ascii="Tahoma" w:hAnsi="Tahoma" w:cs="Tahoma"/>
      <w:sz w:val="16"/>
      <w:szCs w:val="16"/>
    </w:rPr>
  </w:style>
  <w:style w:type="table" w:customStyle="1" w:styleId="12">
    <w:name w:val="Сетка таблицы1"/>
    <w:basedOn w:val="a1"/>
    <w:next w:val="a3"/>
    <w:rsid w:val="00E448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basedOn w:val="a0"/>
    <w:uiPriority w:val="99"/>
    <w:unhideWhenUsed/>
    <w:rsid w:val="00E4481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38890149">
      <w:bodyDiv w:val="1"/>
      <w:marLeft w:val="0"/>
      <w:marRight w:val="0"/>
      <w:marTop w:val="0"/>
      <w:marBottom w:val="0"/>
      <w:divBdr>
        <w:top w:val="none" w:sz="0" w:space="0" w:color="auto"/>
        <w:left w:val="none" w:sz="0" w:space="0" w:color="auto"/>
        <w:bottom w:val="none" w:sz="0" w:space="0" w:color="auto"/>
        <w:right w:val="none" w:sz="0" w:space="0" w:color="auto"/>
      </w:divBdr>
    </w:div>
    <w:div w:id="503472124">
      <w:bodyDiv w:val="1"/>
      <w:marLeft w:val="0"/>
      <w:marRight w:val="0"/>
      <w:marTop w:val="0"/>
      <w:marBottom w:val="0"/>
      <w:divBdr>
        <w:top w:val="none" w:sz="0" w:space="0" w:color="auto"/>
        <w:left w:val="none" w:sz="0" w:space="0" w:color="auto"/>
        <w:bottom w:val="none" w:sz="0" w:space="0" w:color="auto"/>
        <w:right w:val="none" w:sz="0" w:space="0" w:color="auto"/>
      </w:divBdr>
    </w:div>
    <w:div w:id="705257343">
      <w:bodyDiv w:val="1"/>
      <w:marLeft w:val="0"/>
      <w:marRight w:val="0"/>
      <w:marTop w:val="0"/>
      <w:marBottom w:val="0"/>
      <w:divBdr>
        <w:top w:val="none" w:sz="0" w:space="0" w:color="auto"/>
        <w:left w:val="none" w:sz="0" w:space="0" w:color="auto"/>
        <w:bottom w:val="none" w:sz="0" w:space="0" w:color="auto"/>
        <w:right w:val="none" w:sz="0" w:space="0" w:color="auto"/>
      </w:divBdr>
    </w:div>
    <w:div w:id="1234393644">
      <w:bodyDiv w:val="1"/>
      <w:marLeft w:val="0"/>
      <w:marRight w:val="0"/>
      <w:marTop w:val="0"/>
      <w:marBottom w:val="0"/>
      <w:divBdr>
        <w:top w:val="none" w:sz="0" w:space="0" w:color="auto"/>
        <w:left w:val="none" w:sz="0" w:space="0" w:color="auto"/>
        <w:bottom w:val="none" w:sz="0" w:space="0" w:color="auto"/>
        <w:right w:val="none" w:sz="0" w:space="0" w:color="auto"/>
      </w:divBdr>
    </w:div>
    <w:div w:id="1490441349">
      <w:bodyDiv w:val="1"/>
      <w:marLeft w:val="0"/>
      <w:marRight w:val="0"/>
      <w:marTop w:val="0"/>
      <w:marBottom w:val="0"/>
      <w:divBdr>
        <w:top w:val="none" w:sz="0" w:space="0" w:color="auto"/>
        <w:left w:val="none" w:sz="0" w:space="0" w:color="auto"/>
        <w:bottom w:val="none" w:sz="0" w:space="0" w:color="auto"/>
        <w:right w:val="none" w:sz="0" w:space="0" w:color="auto"/>
      </w:divBdr>
    </w:div>
    <w:div w:id="1590701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kk.wikipedia.org/wiki/%D0%A2%D0%B0%D1%81%D1%8B%D0%BC%D0%B0%D0%BB%D0%B4%D0%B0%D1%83" TargetMode="External"/><Relationship Id="rId18" Type="http://schemas.openxmlformats.org/officeDocument/2006/relationships/hyperlink" Target="http://kk.wikipedia.org/wiki/%D0%A5%D0%B8%D0%BC%D0%B8%D1%8F%D0%BB%D1%8B%D2%9B_%D2%9B%D0%BE%D1%81%D1%8B%D0%BB%D1%8B%D1%81%D1%82%D0%B0%D1%80" TargetMode="External"/><Relationship Id="rId26" Type="http://schemas.openxmlformats.org/officeDocument/2006/relationships/hyperlink" Target="http://kk.wikipedia.org/wiki/%D0%9C%D0%B5%D1%82%D0%B0%D0%BD" TargetMode="External"/><Relationship Id="rId39" Type="http://schemas.openxmlformats.org/officeDocument/2006/relationships/hyperlink" Target="http://kk.wikipedia.org/w/index.php?title=%D2%92%D1%8B%D0%BB%D1%8B%D0%BC-%D1%82%D0%B5%D1%85%D0%BD%D0%B8%D0%BA%D0%B0%D0%BB%D1%8B%D2%9B&amp;action=edit&amp;redlink=1" TargetMode="External"/><Relationship Id="rId21" Type="http://schemas.openxmlformats.org/officeDocument/2006/relationships/hyperlink" Target="http://kk.wikipedia.org/w/index.php?title=%D0%A5%D0%BB%D0%BE%D1%80%D0%BE%D1%80%D0%B3%D0%B0%D0%BD%D0%B8%D0%BA%D0%B0%D0%BB%D1%8B%D2%9B&amp;action=edit&amp;redlink=1" TargetMode="External"/><Relationship Id="rId34" Type="http://schemas.openxmlformats.org/officeDocument/2006/relationships/hyperlink" Target="http://kk.wikipedia.org/wiki/%D0%90%D2%93%D0%B7%D0%B0" TargetMode="External"/><Relationship Id="rId42" Type="http://schemas.openxmlformats.org/officeDocument/2006/relationships/hyperlink" Target="http://kk.wikipedia.org/w/index.php?title=%D0%91%D0%B8%D0%BE%D1%81%D1%84%D0%B5%D1%80%D0%B0%D0%BB%D1%8B%D2%9B_%D0%A4%D0%B0%D0%BA%D1%82%D0%BE%D1%80&amp;action=edit&amp;redlink=1" TargetMode="External"/><Relationship Id="rId47" Type="http://schemas.openxmlformats.org/officeDocument/2006/relationships/hyperlink" Target="http://kk.wikipedia.org/wiki/%D0%91%D0%B8%D0%BE%D1%86%D0%B5%D0%BD%D0%BE%D0%B7" TargetMode="External"/><Relationship Id="rId50" Type="http://schemas.openxmlformats.org/officeDocument/2006/relationships/hyperlink" Target="http://kk.wikipedia.org/w/index.php?title=%D0%A4%D0%B8%D0%B7%D0%B8%D0%BE%D0%BB%D0%BE%D0%B3%D0%B8%D1%8F%D0%BB%D1%8B%D2%9B_%D0%A4%D0%B0%D0%BA%D1%82%D0%BE%D1%80&amp;action=edit&amp;redlink=1" TargetMode="External"/><Relationship Id="rId55" Type="http://schemas.openxmlformats.org/officeDocument/2006/relationships/hyperlink" Target="http://kk.wikipedia.org/w/index.php?title=%D0%90%D0%B1%D0%B8%D0%BE%D1%82%D0%B8%D0%BA%D0%B0%D0%BB%D1%8B%D2%9B_%D1%84%D0%B0%D0%BA%D1%82%D0%BE%D1%80&amp;action=edit&amp;redlink=1" TargetMode="External"/><Relationship Id="rId63" Type="http://schemas.openxmlformats.org/officeDocument/2006/relationships/image" Target="media/image6.jpeg"/><Relationship Id="rId68"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kk.wikipedia.org/wiki/%D0%9C%D0%B8%D0%BD%D0%B5%D1%80%D0%B0%D0%BB%D0%B4%D1%8B_%D1%82%D1%8B%D2%A3%D0%B0%D0%B9%D1%82%D2%9B%D1%8B%D1%88%D1%82%D0%B0%D1%80" TargetMode="External"/><Relationship Id="rId29" Type="http://schemas.openxmlformats.org/officeDocument/2006/relationships/hyperlink" Target="http://kk.wikipedia.org/wiki/%D0%9E%D0%B7%D0%BE%D0%B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kk.wikipedia.org/w/index.php?title=%D0%A2%D1%80%D0%B0%D0%BD%D1%81%D0%BF%D0%BE%D1%80%D1%82&amp;action=edit&amp;redlink=1" TargetMode="External"/><Relationship Id="rId24" Type="http://schemas.openxmlformats.org/officeDocument/2006/relationships/hyperlink" Target="http://kk.wikipedia.org/wiki/%D0%9C%D2%B1%D0%BD%D0%B0%D0%B9" TargetMode="External"/><Relationship Id="rId32" Type="http://schemas.openxmlformats.org/officeDocument/2006/relationships/hyperlink" Target="http://kk.wikipedia.org/wiki/%D0%9A%D2%AF%D0%BA%D1%96%D1%80%D1%82" TargetMode="External"/><Relationship Id="rId37" Type="http://schemas.openxmlformats.org/officeDocument/2006/relationships/hyperlink" Target="http://kk.wikipedia.org/w/index.php?title=%D0%A4%D0%B8%D0%B7%D0%B8%D0%BE%D0%BB%D0%BE%D0%B3%D0%B8%D1%8F%D0%BB%D1%8B%D2%9B_%D0%B6%D3%99%D0%BD%D0%B5_%D0%BF%D1%81%D0%B8%D1%85%D0%BE%D0%BB%D0%BE%D0%B3%D0%B8%D1%8F%D0%BB%D1%8B%D2%9B&amp;action=edit&amp;redlink=1" TargetMode="External"/><Relationship Id="rId40" Type="http://schemas.openxmlformats.org/officeDocument/2006/relationships/hyperlink" Target="http://kk.wikipedia.org/w/index.php?title=%D2%B0%D0%B9%D1%8B%D0%BC%D0%B4%D0%B0%D1%81%D1%82%D1%8B%D1%80%D1%83%D1%88%D1%8B%D0%BB%D1%8B%D2%9B-%D0%B1%D0%B0%D1%81%D2%9B%D0%B0%D1%80%D1%83%D1%88%D1%8B%D0%BB%D1%8B%D2%9B&amp;action=edit&amp;redlink=1" TargetMode="External"/><Relationship Id="rId45" Type="http://schemas.openxmlformats.org/officeDocument/2006/relationships/hyperlink" Target="http://kk.wikipedia.org/wiki/%D0%9C%D1%83%D1%82%D1%83%D0%B0%D0%BB%D0%B8%D0%B7%D0%BC" TargetMode="External"/><Relationship Id="rId53" Type="http://schemas.openxmlformats.org/officeDocument/2006/relationships/hyperlink" Target="http://kk.wikipedia.org/wiki/%D3%A8%D1%81%D1%96%D0%BC%D0%B4%D1%96%D0%BA%D1%82%D0%B5%D1%80" TargetMode="External"/><Relationship Id="rId58" Type="http://schemas.openxmlformats.org/officeDocument/2006/relationships/image" Target="media/image3.jpeg"/><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kk.wikipedia.org/wiki/%D0%9C%D2%B1%D0%BD%D0%B0%D0%B9" TargetMode="External"/><Relationship Id="rId23" Type="http://schemas.openxmlformats.org/officeDocument/2006/relationships/hyperlink" Target="http://kk.wikipedia.org/wiki/%D0%A2%D0%B0%D1%81_%D0%BA%D3%A9%D0%BC%D1%96%D1%80" TargetMode="External"/><Relationship Id="rId28" Type="http://schemas.openxmlformats.org/officeDocument/2006/relationships/hyperlink" Target="http://kk.wikipedia.org/wiki/%D0%A4%D1%80%D0%B5%D0%BE%D0%BD%D0%B4%D0%B0%D1%80" TargetMode="External"/><Relationship Id="rId36" Type="http://schemas.openxmlformats.org/officeDocument/2006/relationships/hyperlink" Target="http://kk.wikipedia.org/w/index.php?title=%D0%90%D0%BD%D0%B0%D1%82%D1%80%D0%BE%D0%BF%D0%BE%D0%BB%D0%BE%D0%B3%D0%B8%D1%8F%D0%BB%D1%8B%D2%9B-%D0%BC%D0%BE%D1%80%D1%84%D0%BE%D0%BB%D0%BE%D0%B3%D0%B8%D1%8F%D0%BB%D1%8B%D2%9B&amp;action=edit&amp;redlink=1" TargetMode="External"/><Relationship Id="rId49" Type="http://schemas.openxmlformats.org/officeDocument/2006/relationships/hyperlink" Target="http://kk.wikipedia.org/wiki/%D0%9F%D0%BE%D0%BF%D1%83%D0%BB%D1%8F%D1%86%D0%B8%D1%8F" TargetMode="External"/><Relationship Id="rId57" Type="http://schemas.openxmlformats.org/officeDocument/2006/relationships/hyperlink" Target="http://kk.wikipedia.org/wiki/%D0%AD%D0%BA%D0%BE%D0%BB%D0%BE%D0%B3%D0%B8%D1%8F%D0%BB%D1%8B%D2%9B_%D1%84%D0%B0%D0%BA%D1%82%D0%BE%D1%80" TargetMode="External"/><Relationship Id="rId61" Type="http://schemas.openxmlformats.org/officeDocument/2006/relationships/image" Target="media/image4.jpeg"/><Relationship Id="rId10" Type="http://schemas.openxmlformats.org/officeDocument/2006/relationships/hyperlink" Target="http://kk.wikipedia.org/wiki/%D0%AD%D0%BD%D0%B5%D1%80%D0%B3%D0%B5%D1%82%D0%B8%D0%BA%D0%B0" TargetMode="External"/><Relationship Id="rId19" Type="http://schemas.openxmlformats.org/officeDocument/2006/relationships/hyperlink" Target="http://kk.wikipedia.org/wiki/%D0%9F%D0%B5%D1%81%D1%82%D0%B8%D1%86%D0%B8%D0%B4%D1%82%D0%B5%D1%80" TargetMode="External"/><Relationship Id="rId31" Type="http://schemas.openxmlformats.org/officeDocument/2006/relationships/hyperlink" Target="http://kk.wikipedia.org/wiki/%D0%90%D0%B7%D0%BE%D1%82" TargetMode="External"/><Relationship Id="rId44" Type="http://schemas.openxmlformats.org/officeDocument/2006/relationships/hyperlink" Target="http://kk.wikipedia.org/wiki/%D0%9A%D0%BE%D0%BC%D0%BC%D0%B5%D0%BD%D1%81%D0%B0%D0%BB%D0%B8%D0%B7%D0%BC" TargetMode="External"/><Relationship Id="rId52" Type="http://schemas.openxmlformats.org/officeDocument/2006/relationships/hyperlink" Target="http://kk.wikipedia.org/w/index.php?title=%D0%A8%D0%B5%D0%BA%D1%82%D0%B5%D1%83%D1%88%D1%96_%D0%A4%D0%B0%D0%BA%D1%82%D0%BE%D1%80&amp;action=edit&amp;redlink=1" TargetMode="External"/><Relationship Id="rId60" Type="http://schemas.openxmlformats.org/officeDocument/2006/relationships/hyperlink" Target="http://block.s2blosh.com/click?hash=ef8e234b-9dc9-4231-9dda-37a0f3766b2a&amp;id=x92obdc7oY6FxnV&amp;teaserId=8089157" TargetMode="External"/><Relationship Id="rId65"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hyperlink" Target="http://kk.wikipedia.org/wiki/%D0%91%D0%B8%D0%BE%D1%81%D1%84%D0%B5%D1%80%D0%B0" TargetMode="External"/><Relationship Id="rId14" Type="http://schemas.openxmlformats.org/officeDocument/2006/relationships/hyperlink" Target="http://kk.wikipedia.org/wiki/%D0%9C%D2%B1%D1%85%D0%B8%D1%82" TargetMode="External"/><Relationship Id="rId22" Type="http://schemas.openxmlformats.org/officeDocument/2006/relationships/hyperlink" Target="http://kk.wikipedia.org/wiki/%D0%90%D2%93%D0%B0%D1%88" TargetMode="External"/><Relationship Id="rId27" Type="http://schemas.openxmlformats.org/officeDocument/2006/relationships/hyperlink" Target="http://kk.wikipedia.org/wiki/%D0%AD%D1%82%D0%B0%D0%BD" TargetMode="External"/><Relationship Id="rId30" Type="http://schemas.openxmlformats.org/officeDocument/2006/relationships/hyperlink" Target="http://kk.wikipedia.org/wiki/%D0%97%D0%B8%D1%8F%D0%BD" TargetMode="External"/><Relationship Id="rId35" Type="http://schemas.openxmlformats.org/officeDocument/2006/relationships/hyperlink" Target="http://kk.wikipedia.org/w/index.php?title=%D0%91%D0%B5%D0%B9%D0%BE%D1%80%D0%B3%D0%B0%D0%BD%D0%B8%D0%BA%D1%82%D1%96%D0%BA_%D0%B6%D3%99%D0%BD%D0%B5_%D1%8D%D0%BA%D0%BE%D0%BB%D0%BE%D0%B3%D0%B8%D1%8F%D0%BB%D1%8B%D2%9B_%D0%A4%D0%B0%D0%BA%D1%82%D0%BE%D1%80%D0%BB%D0%B0%D1%80&amp;action=edit&amp;redlink=1" TargetMode="External"/><Relationship Id="rId43" Type="http://schemas.openxmlformats.org/officeDocument/2006/relationships/hyperlink" Target="http://kk.wikipedia.org/w/index.php?title=%D0%91%D0%B8%D0%BE%D1%82%D0%B8%D0%BA%D0%B0%D0%BB%D1%8B%D2%9B_%D0%A4%D0%B0%D0%BA%D1%82%D0%BE%D1%80&amp;action=edit&amp;redlink=1" TargetMode="External"/><Relationship Id="rId48" Type="http://schemas.openxmlformats.org/officeDocument/2006/relationships/hyperlink" Target="http://kk.wikipedia.org/wiki/%D0%90%D2%93%D0%B7%D0%B0" TargetMode="External"/><Relationship Id="rId56" Type="http://schemas.openxmlformats.org/officeDocument/2006/relationships/hyperlink" Target="http://kk.wikipedia.org/wiki/%D0%90%D0%BD%D1%82%D1%80%D0%BE%D0%BF%D0%BE%D0%B3%D0%B5%D0%BD%D0%B4%D1%96%D0%BA_%D1%84%D0%B0%D0%BA%D1%82%D0%BE%D1%80" TargetMode="External"/><Relationship Id="rId64" Type="http://schemas.openxmlformats.org/officeDocument/2006/relationships/image" Target="media/image7.png"/><Relationship Id="rId69" Type="http://schemas.openxmlformats.org/officeDocument/2006/relationships/theme" Target="theme/theme1.xml"/><Relationship Id="rId8" Type="http://schemas.openxmlformats.org/officeDocument/2006/relationships/image" Target="media/image2.jpeg"/><Relationship Id="rId51" Type="http://schemas.openxmlformats.org/officeDocument/2006/relationships/hyperlink" Target="http://kk.wikipedia.org/w/index.php?title=%D0%A5%D0%B8%D0%BC%D0%B8%D1%8F%D0%BB%D1%8B%D2%9B_%D0%A4%D0%B0%D0%BA%D1%82%D0%BE%D1%80&amp;action=edit&amp;redlink=1" TargetMode="External"/><Relationship Id="rId3" Type="http://schemas.openxmlformats.org/officeDocument/2006/relationships/settings" Target="settings.xml"/><Relationship Id="rId12" Type="http://schemas.openxmlformats.org/officeDocument/2006/relationships/hyperlink" Target="http://kk.wikipedia.org/wiki/%D0%93%D0%B8%D0%B4%D1%80%D0%BE%D1%81%D1%84%D0%B5%D1%80%D0%B0" TargetMode="External"/><Relationship Id="rId17" Type="http://schemas.openxmlformats.org/officeDocument/2006/relationships/hyperlink" Target="http://kk.wikipedia.org/wiki/%D0%91%D0%B8%D0%BE%D1%81%D1%84%D0%B5%D1%80%D0%B0" TargetMode="External"/><Relationship Id="rId25" Type="http://schemas.openxmlformats.org/officeDocument/2006/relationships/hyperlink" Target="http://kk.wikipedia.org/wiki/%D0%90%D1%82%D0%BC%D0%BE%D1%81%D1%84%D0%B5%D1%80%D0%B0" TargetMode="External"/><Relationship Id="rId33" Type="http://schemas.openxmlformats.org/officeDocument/2006/relationships/hyperlink" Target="http://kk.wikipedia.org/w/index.php?title=%D0%90%D0%B1%D0%B8%D0%BE%D1%82%D0%B8%D0%BA%D0%B0%D0%BB%D1%8B%D2%9B-%D1%8D%D0%BA%D0%BE%D0%BB%D0%BE%D0%B3%D0%B8%D1%8F%D0%BB%D1%8B%D2%9B_%D0%A4%D0%B0%D0%BA%D1%82%D0%BE%D1%80&amp;action=edit&amp;redlink=1" TargetMode="External"/><Relationship Id="rId38" Type="http://schemas.openxmlformats.org/officeDocument/2006/relationships/hyperlink" Target="http://kk.wikipedia.org/w/index.php?title=%D0%AD%D0%BA%D0%BE%D0%BD%D0%BE%D0%BC%D0%B8%D0%BA%D0%B0%D0%BB%D1%8B%D2%9B_%D3%A9%D0%BD%D0%B4%D1%96%D1%80%D1%96%D1%81%D1%82%D1%96%D0%BA&amp;action=edit&amp;redlink=1" TargetMode="External"/><Relationship Id="rId46" Type="http://schemas.openxmlformats.org/officeDocument/2006/relationships/hyperlink" Target="http://kk.wikipedia.org/wiki/%D0%9F%D0%B0%D1%80%D0%B0%D0%B7%D0%B8%D1%82%D0%B8%D0%B7%D0%BC" TargetMode="External"/><Relationship Id="rId59" Type="http://schemas.openxmlformats.org/officeDocument/2006/relationships/hyperlink" Target="http://block.s2blosh.com/click?hash=ef8e234b-9dc9-4231-9dda-37a0f3766b2a&amp;id=x92obdc7oY6FxnV&amp;teaserId=8089157" TargetMode="External"/><Relationship Id="rId67" Type="http://schemas.openxmlformats.org/officeDocument/2006/relationships/footer" Target="footer2.xml"/><Relationship Id="rId20" Type="http://schemas.openxmlformats.org/officeDocument/2006/relationships/hyperlink" Target="http://kk.wikipedia.org/w/index.php?title=%D0%9F%D0%BE%D0%BB%D0%B8%D1%85%D0%BB%D0%BE%D1%80%D0%B4%D0%B8%D1%84%D0%B5%D0%BD%D0%B8%D0%BB%D0%B4%D0%B5%D1%80&amp;action=edit&amp;redlink=1" TargetMode="External"/><Relationship Id="rId41" Type="http://schemas.openxmlformats.org/officeDocument/2006/relationships/hyperlink" Target="http://kk.wikipedia.org/w/index.php?title=%D0%90%D1%82%D0%BC%D0%BE%D1%81%D1%84%D0%B5%D1%80%D0%B0%D0%BB%D1%8B%D2%9B_%D0%A4%D0%B0%D0%BA%D1%82%D0%BE%D1%80&amp;action=edit&amp;redlink=1" TargetMode="External"/><Relationship Id="rId54" Type="http://schemas.openxmlformats.org/officeDocument/2006/relationships/hyperlink" Target="http://kk.wikipedia.org/w/index.php?title=%D0%AD%D0%B2%D0%BE%D0%BB%D1%8E%D1%86%D0%B8%D1%8F%D0%BB%D1%8B%D2%9B_%D0%A4%D0%B0%D0%BA%D1%82%D0%BE%D1%80&amp;action=edit&amp;redlink=1" TargetMode="External"/><Relationship Id="rId62" Type="http://schemas.openxmlformats.org/officeDocument/2006/relationships/image" Target="media/image5.jpeg"/><Relationship Id="rId70"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1</Pages>
  <Words>25745</Words>
  <Characters>146752</Characters>
  <Application>Microsoft Office Word</Application>
  <DocSecurity>0</DocSecurity>
  <Lines>1222</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KMC</cp:lastModifiedBy>
  <cp:revision>11</cp:revision>
  <cp:lastPrinted>2018-11-14T08:44:00Z</cp:lastPrinted>
  <dcterms:created xsi:type="dcterms:W3CDTF">2018-01-13T15:03:00Z</dcterms:created>
  <dcterms:modified xsi:type="dcterms:W3CDTF">2018-11-14T08:47:00Z</dcterms:modified>
</cp:coreProperties>
</file>